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13" w:rsidRPr="00FA0DCD" w:rsidRDefault="00332413" w:rsidP="00332413">
      <w:pPr>
        <w:spacing w:after="0" w:line="360" w:lineRule="auto"/>
        <w:jc w:val="center"/>
        <w:rPr>
          <w:b/>
          <w:szCs w:val="28"/>
        </w:rPr>
      </w:pPr>
      <w:r w:rsidRPr="00FA0DCD">
        <w:rPr>
          <w:b/>
          <w:szCs w:val="28"/>
        </w:rPr>
        <w:t>КЛИНИЧЕСКИЕ РЕКОМЕНДАЦИИ (ПРОТОКОЛЫ) ОКАЗАНИЯ СКОРОЙ МЕДИЦИНСКОЙ ПОМОЩИ ПРИ ВОСПАЛИТЕЛЬНЫХ БОЛЕЗНЯХ МУЖСКИХ ПОЛОВЫХ ОРГАНОВ</w:t>
      </w:r>
    </w:p>
    <w:p w:rsidR="00332413" w:rsidRPr="00FA0DCD" w:rsidRDefault="00332413" w:rsidP="00332413">
      <w:pPr>
        <w:spacing w:after="0" w:line="360" w:lineRule="auto"/>
        <w:jc w:val="both"/>
        <w:rPr>
          <w:b/>
          <w:szCs w:val="28"/>
        </w:rPr>
      </w:pPr>
    </w:p>
    <w:p w:rsidR="00332413" w:rsidRDefault="00332413" w:rsidP="00332413">
      <w:pPr>
        <w:spacing w:after="0" w:line="360" w:lineRule="auto"/>
        <w:jc w:val="both"/>
        <w:rPr>
          <w:szCs w:val="28"/>
        </w:rPr>
      </w:pPr>
      <w:r w:rsidRPr="00FA0DCD">
        <w:rPr>
          <w:b/>
          <w:szCs w:val="28"/>
        </w:rPr>
        <w:t xml:space="preserve">Авторы: </w:t>
      </w:r>
      <w:r w:rsidRPr="00FA0DCD">
        <w:rPr>
          <w:szCs w:val="28"/>
        </w:rPr>
        <w:t xml:space="preserve">сотрудники </w:t>
      </w:r>
      <w:proofErr w:type="gramStart"/>
      <w:r w:rsidRPr="00FA0DCD">
        <w:rPr>
          <w:szCs w:val="28"/>
        </w:rPr>
        <w:t>кафедры урологии Первого Санкт-Петербургского государственного медицинского университета имени академика</w:t>
      </w:r>
      <w:proofErr w:type="gramEnd"/>
      <w:r w:rsidRPr="00FA0DCD">
        <w:rPr>
          <w:szCs w:val="28"/>
        </w:rPr>
        <w:t xml:space="preserve"> И.П. Павлова С.Х.  Аль-</w:t>
      </w:r>
      <w:proofErr w:type="spellStart"/>
      <w:r w:rsidRPr="00FA0DCD">
        <w:rPr>
          <w:szCs w:val="28"/>
        </w:rPr>
        <w:t>Шукри</w:t>
      </w:r>
      <w:proofErr w:type="spellEnd"/>
      <w:r w:rsidRPr="00FA0DCD">
        <w:rPr>
          <w:szCs w:val="28"/>
        </w:rPr>
        <w:t xml:space="preserve">, </w:t>
      </w:r>
      <w:proofErr w:type="spellStart"/>
      <w:r w:rsidRPr="00FA0DCD">
        <w:rPr>
          <w:szCs w:val="28"/>
        </w:rPr>
        <w:t>Р.Э.Амдий</w:t>
      </w:r>
      <w:proofErr w:type="spellEnd"/>
      <w:r w:rsidRPr="00FA0DCD">
        <w:rPr>
          <w:szCs w:val="28"/>
        </w:rPr>
        <w:t>, А.С. Аль-</w:t>
      </w:r>
      <w:proofErr w:type="spellStart"/>
      <w:r w:rsidRPr="00FA0DCD">
        <w:rPr>
          <w:szCs w:val="28"/>
        </w:rPr>
        <w:t>Шукри</w:t>
      </w:r>
      <w:proofErr w:type="spellEnd"/>
      <w:r w:rsidRPr="00FA0DCD">
        <w:rPr>
          <w:szCs w:val="28"/>
        </w:rPr>
        <w:t xml:space="preserve">, М.С. </w:t>
      </w:r>
      <w:proofErr w:type="spellStart"/>
      <w:r w:rsidRPr="00FA0DCD">
        <w:rPr>
          <w:szCs w:val="28"/>
        </w:rPr>
        <w:t>Мосоян</w:t>
      </w:r>
      <w:proofErr w:type="spellEnd"/>
      <w:r w:rsidRPr="00FA0DCD">
        <w:rPr>
          <w:szCs w:val="28"/>
        </w:rPr>
        <w:t xml:space="preserve">, Ю.А. </w:t>
      </w:r>
      <w:proofErr w:type="spellStart"/>
      <w:r w:rsidRPr="00FA0DCD">
        <w:rPr>
          <w:szCs w:val="28"/>
        </w:rPr>
        <w:t>Игнашов</w:t>
      </w:r>
      <w:proofErr w:type="spellEnd"/>
      <w:r>
        <w:rPr>
          <w:szCs w:val="28"/>
        </w:rPr>
        <w:t xml:space="preserve">; </w:t>
      </w:r>
    </w:p>
    <w:p w:rsidR="00332413" w:rsidRPr="00FA0DCD" w:rsidRDefault="00332413" w:rsidP="00332413">
      <w:pPr>
        <w:spacing w:after="0" w:line="360" w:lineRule="auto"/>
        <w:jc w:val="both"/>
        <w:rPr>
          <w:b/>
          <w:szCs w:val="28"/>
        </w:rPr>
      </w:pPr>
      <w:r>
        <w:rPr>
          <w:szCs w:val="28"/>
        </w:rPr>
        <w:t xml:space="preserve">- заведующий отделением урологии ГБУ СПб НИИ СП им. И.И. </w:t>
      </w:r>
      <w:proofErr w:type="spellStart"/>
      <w:r>
        <w:rPr>
          <w:szCs w:val="28"/>
        </w:rPr>
        <w:t>Джанелидзе</w:t>
      </w:r>
      <w:proofErr w:type="spellEnd"/>
      <w:r>
        <w:rPr>
          <w:szCs w:val="28"/>
        </w:rPr>
        <w:t xml:space="preserve"> И.В. Сорока</w:t>
      </w:r>
      <w:r w:rsidRPr="00FA0DCD">
        <w:rPr>
          <w:b/>
          <w:szCs w:val="28"/>
        </w:rPr>
        <w:t xml:space="preserve"> </w:t>
      </w:r>
    </w:p>
    <w:p w:rsidR="00332413" w:rsidRPr="00FA0DCD" w:rsidRDefault="00332413" w:rsidP="00332413">
      <w:pPr>
        <w:spacing w:after="0" w:line="360" w:lineRule="auto"/>
        <w:ind w:firstLine="540"/>
        <w:jc w:val="both"/>
        <w:outlineLvl w:val="0"/>
        <w:rPr>
          <w:b/>
          <w:szCs w:val="28"/>
        </w:rPr>
      </w:pPr>
    </w:p>
    <w:p w:rsidR="00332413" w:rsidRPr="00FA0DCD" w:rsidRDefault="00332413" w:rsidP="00332413">
      <w:pPr>
        <w:spacing w:after="0" w:line="360" w:lineRule="auto"/>
        <w:jc w:val="center"/>
        <w:outlineLvl w:val="0"/>
        <w:rPr>
          <w:b/>
          <w:szCs w:val="28"/>
        </w:rPr>
      </w:pPr>
      <w:r w:rsidRPr="00FA0DCD">
        <w:rPr>
          <w:b/>
          <w:szCs w:val="28"/>
        </w:rPr>
        <w:t>КЛИНИЧЕСКИЕ РЕКОМЕНДАЦИИ (ПРОТОКОЛЫ) ПО ОКАЗАНИЮ СКОРОЙ МЕДИЦИНСКОЙ ПОМОЩИ ПРИ ОСТРОМ ПРОСТАТИТЕ (АБСЦЕССЕ ПРЕДСТАТЕЛЬНОЙ ЖЕЛЕЗЫ)</w:t>
      </w:r>
    </w:p>
    <w:p w:rsidR="00332413" w:rsidRPr="00FA0DCD" w:rsidRDefault="00332413" w:rsidP="00332413">
      <w:pPr>
        <w:spacing w:after="0" w:line="360" w:lineRule="auto"/>
        <w:ind w:firstLine="540"/>
        <w:jc w:val="both"/>
        <w:outlineLvl w:val="0"/>
        <w:rPr>
          <w:szCs w:val="28"/>
        </w:rPr>
      </w:pPr>
      <w:r w:rsidRPr="00FA0DCD">
        <w:rPr>
          <w:b/>
          <w:szCs w:val="28"/>
        </w:rPr>
        <w:t>Определение</w:t>
      </w:r>
    </w:p>
    <w:p w:rsidR="00332413" w:rsidRPr="00FA0DCD" w:rsidRDefault="00332413" w:rsidP="00332413">
      <w:pPr>
        <w:spacing w:after="0" w:line="360" w:lineRule="auto"/>
        <w:ind w:firstLine="540"/>
        <w:jc w:val="both"/>
        <w:rPr>
          <w:szCs w:val="28"/>
        </w:rPr>
      </w:pPr>
      <w:r w:rsidRPr="00FA0DCD">
        <w:rPr>
          <w:szCs w:val="28"/>
        </w:rPr>
        <w:t xml:space="preserve">Острый  простатит - острое  бактериальное  воспаление предстательной железы </w:t>
      </w:r>
    </w:p>
    <w:p w:rsidR="00332413" w:rsidRPr="00FA0DCD" w:rsidRDefault="00332413" w:rsidP="00332413">
      <w:pPr>
        <w:spacing w:after="0" w:line="360" w:lineRule="auto"/>
        <w:ind w:firstLine="540"/>
        <w:jc w:val="both"/>
        <w:rPr>
          <w:szCs w:val="28"/>
        </w:rPr>
      </w:pPr>
      <w:r w:rsidRPr="00FA0DCD">
        <w:rPr>
          <w:szCs w:val="28"/>
        </w:rPr>
        <w:t xml:space="preserve">Микроорганизмы чаще всего попадают в предстательную железу из мочеиспускательного канала при уретрите, катетеризации мочевого пузыря, длительном  нахождении уретрального катетера, других эндоскопических манипуляциях на мочеиспускательном канале, а также при биопсии предстательной железы. Острое воспаление простаты   может быть следствием обострения хронического простатита.  Значительно реже микроорганизмы могут попасть в предстательную железу </w:t>
      </w:r>
      <w:proofErr w:type="spellStart"/>
      <w:r w:rsidRPr="00FA0DCD">
        <w:rPr>
          <w:szCs w:val="28"/>
        </w:rPr>
        <w:t>гематогенно</w:t>
      </w:r>
      <w:proofErr w:type="spellEnd"/>
      <w:r w:rsidRPr="00FA0DCD">
        <w:rPr>
          <w:szCs w:val="28"/>
        </w:rPr>
        <w:t xml:space="preserve"> из </w:t>
      </w:r>
      <w:proofErr w:type="spellStart"/>
      <w:r w:rsidRPr="00FA0DCD">
        <w:rPr>
          <w:szCs w:val="28"/>
        </w:rPr>
        <w:t>отдаленных</w:t>
      </w:r>
      <w:proofErr w:type="spellEnd"/>
      <w:r w:rsidRPr="00FA0DCD">
        <w:rPr>
          <w:szCs w:val="28"/>
        </w:rPr>
        <w:t xml:space="preserve"> воспалительных очагов. </w:t>
      </w:r>
    </w:p>
    <w:p w:rsidR="00332413" w:rsidRPr="00FA0DCD" w:rsidRDefault="00332413" w:rsidP="00332413">
      <w:pPr>
        <w:spacing w:after="0" w:line="360" w:lineRule="auto"/>
        <w:ind w:firstLine="540"/>
        <w:jc w:val="both"/>
        <w:rPr>
          <w:szCs w:val="28"/>
        </w:rPr>
      </w:pPr>
    </w:p>
    <w:tbl>
      <w:tblPr>
        <w:tblpPr w:leftFromText="180" w:rightFromText="180" w:vertAnchor="text" w:horzAnchor="page" w:tblpX="1766" w:tblpY="5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796"/>
      </w:tblGrid>
      <w:tr w:rsidR="00332413" w:rsidRPr="00FA0DCD" w:rsidTr="002C4A34">
        <w:tc>
          <w:tcPr>
            <w:tcW w:w="1668" w:type="dxa"/>
          </w:tcPr>
          <w:p w:rsidR="00332413" w:rsidRPr="00FA0DCD" w:rsidRDefault="00332413" w:rsidP="002C4A34">
            <w:pPr>
              <w:spacing w:after="0" w:line="240" w:lineRule="auto"/>
              <w:jc w:val="both"/>
              <w:outlineLvl w:val="0"/>
              <w:rPr>
                <w:szCs w:val="28"/>
              </w:rPr>
            </w:pPr>
            <w:r w:rsidRPr="00FA0DCD">
              <w:rPr>
                <w:szCs w:val="28"/>
              </w:rPr>
              <w:t>Код по МКБ-10</w:t>
            </w:r>
          </w:p>
        </w:tc>
        <w:tc>
          <w:tcPr>
            <w:tcW w:w="7796" w:type="dxa"/>
          </w:tcPr>
          <w:p w:rsidR="00332413" w:rsidRPr="00FA0DCD" w:rsidRDefault="00332413" w:rsidP="002C4A34">
            <w:pPr>
              <w:autoSpaceDE w:val="0"/>
              <w:autoSpaceDN w:val="0"/>
              <w:adjustRightInd w:val="0"/>
              <w:spacing w:after="0" w:line="240" w:lineRule="auto"/>
              <w:jc w:val="both"/>
              <w:rPr>
                <w:szCs w:val="28"/>
              </w:rPr>
            </w:pPr>
            <w:r w:rsidRPr="00FA0DCD">
              <w:rPr>
                <w:szCs w:val="28"/>
              </w:rPr>
              <w:t>Нозологические формы</w:t>
            </w:r>
          </w:p>
        </w:tc>
      </w:tr>
      <w:tr w:rsidR="00332413" w:rsidRPr="00FA0DCD" w:rsidTr="002C4A34">
        <w:tc>
          <w:tcPr>
            <w:tcW w:w="1668" w:type="dxa"/>
          </w:tcPr>
          <w:p w:rsidR="00332413" w:rsidRPr="00FA0DCD" w:rsidRDefault="00332413" w:rsidP="002C4A34">
            <w:pPr>
              <w:autoSpaceDE w:val="0"/>
              <w:autoSpaceDN w:val="0"/>
              <w:adjustRightInd w:val="0"/>
              <w:spacing w:after="0" w:line="240" w:lineRule="auto"/>
              <w:jc w:val="both"/>
              <w:rPr>
                <w:szCs w:val="28"/>
              </w:rPr>
            </w:pPr>
            <w:r w:rsidRPr="00FA0DCD">
              <w:rPr>
                <w:szCs w:val="28"/>
                <w:lang w:val="en-US"/>
              </w:rPr>
              <w:t>N</w:t>
            </w:r>
            <w:r w:rsidRPr="00FA0DCD">
              <w:rPr>
                <w:szCs w:val="28"/>
              </w:rPr>
              <w:t>41.0</w:t>
            </w:r>
          </w:p>
        </w:tc>
        <w:tc>
          <w:tcPr>
            <w:tcW w:w="7796" w:type="dxa"/>
          </w:tcPr>
          <w:p w:rsidR="00332413" w:rsidRPr="00FA0DCD" w:rsidRDefault="00332413" w:rsidP="002C4A34">
            <w:pPr>
              <w:autoSpaceDE w:val="0"/>
              <w:autoSpaceDN w:val="0"/>
              <w:adjustRightInd w:val="0"/>
              <w:spacing w:after="0" w:line="240" w:lineRule="auto"/>
              <w:jc w:val="both"/>
              <w:rPr>
                <w:szCs w:val="28"/>
              </w:rPr>
            </w:pPr>
            <w:r w:rsidRPr="00FA0DCD">
              <w:rPr>
                <w:szCs w:val="28"/>
              </w:rPr>
              <w:t>Острый простатит</w:t>
            </w:r>
          </w:p>
        </w:tc>
      </w:tr>
      <w:tr w:rsidR="00332413" w:rsidRPr="00FA0DCD" w:rsidTr="002C4A34">
        <w:tc>
          <w:tcPr>
            <w:tcW w:w="1668" w:type="dxa"/>
          </w:tcPr>
          <w:p w:rsidR="00332413" w:rsidRPr="00FA0DCD" w:rsidRDefault="00332413" w:rsidP="002C4A34">
            <w:pPr>
              <w:autoSpaceDE w:val="0"/>
              <w:autoSpaceDN w:val="0"/>
              <w:adjustRightInd w:val="0"/>
              <w:spacing w:after="0" w:line="240" w:lineRule="auto"/>
              <w:jc w:val="both"/>
              <w:rPr>
                <w:szCs w:val="28"/>
              </w:rPr>
            </w:pPr>
            <w:r w:rsidRPr="00FA0DCD">
              <w:rPr>
                <w:szCs w:val="28"/>
                <w:lang w:val="en-US"/>
              </w:rPr>
              <w:t>N</w:t>
            </w:r>
            <w:r w:rsidRPr="00FA0DCD">
              <w:rPr>
                <w:szCs w:val="28"/>
              </w:rPr>
              <w:t>41.2</w:t>
            </w:r>
          </w:p>
        </w:tc>
        <w:tc>
          <w:tcPr>
            <w:tcW w:w="7796" w:type="dxa"/>
          </w:tcPr>
          <w:p w:rsidR="00332413" w:rsidRPr="00FA0DCD" w:rsidRDefault="00332413" w:rsidP="002C4A34">
            <w:pPr>
              <w:autoSpaceDE w:val="0"/>
              <w:autoSpaceDN w:val="0"/>
              <w:adjustRightInd w:val="0"/>
              <w:spacing w:after="0" w:line="240" w:lineRule="auto"/>
              <w:jc w:val="both"/>
              <w:rPr>
                <w:szCs w:val="28"/>
              </w:rPr>
            </w:pPr>
            <w:r w:rsidRPr="00FA0DCD">
              <w:rPr>
                <w:szCs w:val="28"/>
              </w:rPr>
              <w:t>Абсцесс предстательной железы</w:t>
            </w:r>
          </w:p>
        </w:tc>
      </w:tr>
      <w:tr w:rsidR="00332413" w:rsidRPr="00FA0DCD" w:rsidTr="002C4A34">
        <w:tc>
          <w:tcPr>
            <w:tcW w:w="1668" w:type="dxa"/>
          </w:tcPr>
          <w:p w:rsidR="00332413" w:rsidRPr="00FA0DCD" w:rsidRDefault="00332413" w:rsidP="002C4A34">
            <w:pPr>
              <w:autoSpaceDE w:val="0"/>
              <w:autoSpaceDN w:val="0"/>
              <w:adjustRightInd w:val="0"/>
              <w:spacing w:after="0" w:line="240" w:lineRule="auto"/>
              <w:jc w:val="both"/>
              <w:rPr>
                <w:szCs w:val="28"/>
              </w:rPr>
            </w:pPr>
            <w:r w:rsidRPr="00FA0DCD">
              <w:rPr>
                <w:szCs w:val="28"/>
                <w:lang w:val="en-US"/>
              </w:rPr>
              <w:t>N</w:t>
            </w:r>
            <w:r w:rsidRPr="00FA0DCD">
              <w:rPr>
                <w:szCs w:val="28"/>
              </w:rPr>
              <w:t>49</w:t>
            </w:r>
          </w:p>
        </w:tc>
        <w:tc>
          <w:tcPr>
            <w:tcW w:w="7796" w:type="dxa"/>
          </w:tcPr>
          <w:p w:rsidR="00332413" w:rsidRPr="00FA0DCD" w:rsidRDefault="00332413" w:rsidP="002C4A34">
            <w:pPr>
              <w:autoSpaceDE w:val="0"/>
              <w:autoSpaceDN w:val="0"/>
              <w:adjustRightInd w:val="0"/>
              <w:spacing w:after="0" w:line="240" w:lineRule="auto"/>
              <w:jc w:val="both"/>
              <w:rPr>
                <w:szCs w:val="28"/>
              </w:rPr>
            </w:pPr>
            <w:r w:rsidRPr="00FA0DCD">
              <w:rPr>
                <w:szCs w:val="28"/>
              </w:rPr>
              <w:t xml:space="preserve">Воспалительные болезни мужских половых органов, не </w:t>
            </w:r>
            <w:r w:rsidRPr="00FA0DCD">
              <w:rPr>
                <w:szCs w:val="28"/>
              </w:rPr>
              <w:lastRenderedPageBreak/>
              <w:t>классифицированные в других рубриках</w:t>
            </w:r>
          </w:p>
        </w:tc>
      </w:tr>
    </w:tbl>
    <w:p w:rsidR="00332413" w:rsidRPr="00FA0DCD" w:rsidRDefault="00332413" w:rsidP="00332413">
      <w:pPr>
        <w:spacing w:after="0" w:line="360" w:lineRule="auto"/>
        <w:ind w:firstLine="540"/>
        <w:jc w:val="both"/>
        <w:rPr>
          <w:szCs w:val="28"/>
        </w:rPr>
      </w:pPr>
    </w:p>
    <w:p w:rsidR="00332413" w:rsidRPr="00FA0DCD" w:rsidRDefault="00332413" w:rsidP="00332413">
      <w:pPr>
        <w:spacing w:after="0" w:line="360" w:lineRule="auto"/>
        <w:ind w:firstLine="540"/>
        <w:jc w:val="both"/>
        <w:rPr>
          <w:szCs w:val="28"/>
        </w:rPr>
      </w:pPr>
    </w:p>
    <w:p w:rsidR="00332413" w:rsidRPr="00FA0DCD" w:rsidRDefault="00332413" w:rsidP="00332413">
      <w:pPr>
        <w:spacing w:after="0" w:line="360" w:lineRule="auto"/>
        <w:ind w:left="540"/>
        <w:jc w:val="both"/>
        <w:outlineLvl w:val="0"/>
        <w:rPr>
          <w:b/>
          <w:szCs w:val="28"/>
        </w:rPr>
      </w:pPr>
      <w:r w:rsidRPr="00FA0DCD">
        <w:rPr>
          <w:b/>
          <w:szCs w:val="28"/>
        </w:rPr>
        <w:t>Классификация</w:t>
      </w:r>
    </w:p>
    <w:p w:rsidR="00332413" w:rsidRPr="00FA0DCD" w:rsidRDefault="00332413" w:rsidP="00332413">
      <w:pPr>
        <w:pStyle w:val="a5"/>
        <w:numPr>
          <w:ilvl w:val="0"/>
          <w:numId w:val="11"/>
        </w:numPr>
        <w:spacing w:line="360" w:lineRule="auto"/>
        <w:jc w:val="both"/>
        <w:outlineLvl w:val="0"/>
        <w:rPr>
          <w:sz w:val="28"/>
          <w:szCs w:val="28"/>
        </w:rPr>
      </w:pPr>
      <w:r w:rsidRPr="00FA0DCD">
        <w:rPr>
          <w:sz w:val="28"/>
          <w:szCs w:val="28"/>
        </w:rPr>
        <w:t>Острый  простатит</w:t>
      </w:r>
    </w:p>
    <w:p w:rsidR="00332413" w:rsidRPr="00FA0DCD" w:rsidRDefault="00332413" w:rsidP="00332413">
      <w:pPr>
        <w:pStyle w:val="a5"/>
        <w:numPr>
          <w:ilvl w:val="0"/>
          <w:numId w:val="11"/>
        </w:numPr>
        <w:spacing w:line="360" w:lineRule="auto"/>
        <w:jc w:val="both"/>
        <w:rPr>
          <w:sz w:val="28"/>
          <w:szCs w:val="28"/>
        </w:rPr>
      </w:pPr>
      <w:r w:rsidRPr="00FA0DCD">
        <w:rPr>
          <w:sz w:val="28"/>
          <w:szCs w:val="28"/>
        </w:rPr>
        <w:t>Абсцесс предстательной железы</w:t>
      </w:r>
    </w:p>
    <w:p w:rsidR="00332413" w:rsidRPr="00FA0DCD" w:rsidRDefault="00332413" w:rsidP="00332413">
      <w:pPr>
        <w:spacing w:after="0" w:line="360" w:lineRule="auto"/>
        <w:ind w:left="540"/>
        <w:jc w:val="both"/>
        <w:rPr>
          <w:b/>
          <w:szCs w:val="28"/>
        </w:rPr>
      </w:pPr>
    </w:p>
    <w:p w:rsidR="00332413" w:rsidRPr="00FA0DCD" w:rsidRDefault="00332413" w:rsidP="00332413">
      <w:pPr>
        <w:spacing w:after="0" w:line="360" w:lineRule="auto"/>
        <w:jc w:val="center"/>
        <w:outlineLvl w:val="0"/>
        <w:rPr>
          <w:b/>
          <w:szCs w:val="28"/>
        </w:rPr>
      </w:pPr>
      <w:r w:rsidRPr="00FA0DCD">
        <w:rPr>
          <w:b/>
          <w:szCs w:val="28"/>
        </w:rPr>
        <w:t>ОКАЗАНИЕ СКОРОЙ МЕДИЦИНСКОЙ ПОМОЩИ НА ДОГОСПИТАЛЬНОМ ЭТАПЕ ПРИ ОСТРОМ ПРОСТАТИТЕ (АБСЦЕССЕ ПРЕДСТАТЕЛЬНОЙ ЖЕЛЕЗЫ)</w:t>
      </w:r>
    </w:p>
    <w:p w:rsidR="00332413" w:rsidRPr="00FA0DCD" w:rsidRDefault="00332413" w:rsidP="00332413">
      <w:pPr>
        <w:spacing w:after="0" w:line="360" w:lineRule="auto"/>
        <w:ind w:left="540"/>
        <w:jc w:val="both"/>
        <w:outlineLvl w:val="0"/>
        <w:rPr>
          <w:b/>
          <w:szCs w:val="28"/>
        </w:rPr>
      </w:pPr>
    </w:p>
    <w:p w:rsidR="00332413" w:rsidRPr="00FA0DCD" w:rsidRDefault="00332413" w:rsidP="00332413">
      <w:pPr>
        <w:spacing w:after="0" w:line="360" w:lineRule="auto"/>
        <w:ind w:left="540"/>
        <w:jc w:val="both"/>
        <w:outlineLvl w:val="0"/>
        <w:rPr>
          <w:b/>
          <w:szCs w:val="28"/>
        </w:rPr>
      </w:pPr>
      <w:r w:rsidRPr="00FA0DCD">
        <w:rPr>
          <w:b/>
          <w:szCs w:val="28"/>
        </w:rPr>
        <w:t>Диагностика (</w:t>
      </w:r>
      <w:r w:rsidRPr="00FA0DCD">
        <w:rPr>
          <w:b/>
          <w:szCs w:val="28"/>
          <w:lang w:val="en-US"/>
        </w:rPr>
        <w:t>D</w:t>
      </w:r>
      <w:r w:rsidRPr="00FA0DCD">
        <w:rPr>
          <w:b/>
          <w:szCs w:val="28"/>
        </w:rPr>
        <w:t>,4)</w:t>
      </w:r>
    </w:p>
    <w:p w:rsidR="00332413" w:rsidRPr="00FA0DCD" w:rsidRDefault="00332413" w:rsidP="00332413">
      <w:pPr>
        <w:spacing w:after="0" w:line="360" w:lineRule="auto"/>
        <w:ind w:left="540"/>
        <w:jc w:val="both"/>
        <w:outlineLvl w:val="0"/>
        <w:rPr>
          <w:b/>
          <w:szCs w:val="28"/>
        </w:rPr>
      </w:pPr>
    </w:p>
    <w:p w:rsidR="00332413" w:rsidRPr="00FA0DCD" w:rsidRDefault="00332413" w:rsidP="00332413">
      <w:pPr>
        <w:spacing w:after="0" w:line="360" w:lineRule="auto"/>
        <w:ind w:left="142"/>
        <w:jc w:val="both"/>
        <w:outlineLvl w:val="0"/>
        <w:rPr>
          <w:i/>
          <w:szCs w:val="28"/>
        </w:rPr>
      </w:pPr>
      <w:r w:rsidRPr="00FA0DCD">
        <w:rPr>
          <w:i/>
          <w:szCs w:val="28"/>
        </w:rPr>
        <w:t>Жалобы:</w:t>
      </w:r>
    </w:p>
    <w:p w:rsidR="00332413" w:rsidRPr="00FA0DCD" w:rsidRDefault="00332413" w:rsidP="00332413">
      <w:pPr>
        <w:spacing w:after="0" w:line="360" w:lineRule="auto"/>
        <w:ind w:left="142"/>
        <w:jc w:val="both"/>
        <w:rPr>
          <w:szCs w:val="28"/>
        </w:rPr>
      </w:pPr>
      <w:r w:rsidRPr="00FA0DCD">
        <w:rPr>
          <w:szCs w:val="28"/>
        </w:rPr>
        <w:t>Для острого простатита характерны следующие жалобы</w:t>
      </w:r>
    </w:p>
    <w:p w:rsidR="00332413" w:rsidRPr="00FA0DCD" w:rsidRDefault="00332413" w:rsidP="00332413">
      <w:pPr>
        <w:numPr>
          <w:ilvl w:val="0"/>
          <w:numId w:val="4"/>
        </w:numPr>
        <w:spacing w:after="0" w:line="360" w:lineRule="auto"/>
        <w:jc w:val="both"/>
        <w:rPr>
          <w:szCs w:val="28"/>
        </w:rPr>
      </w:pPr>
      <w:r w:rsidRPr="00FA0DCD">
        <w:rPr>
          <w:szCs w:val="28"/>
        </w:rPr>
        <w:t>Боли в промежности с иррадиацией в область прямой кишки, область половых органов, надлобковую область</w:t>
      </w:r>
    </w:p>
    <w:p w:rsidR="00332413" w:rsidRPr="00FA0DCD" w:rsidRDefault="00332413" w:rsidP="00332413">
      <w:pPr>
        <w:numPr>
          <w:ilvl w:val="0"/>
          <w:numId w:val="4"/>
        </w:numPr>
        <w:spacing w:after="0" w:line="360" w:lineRule="auto"/>
        <w:jc w:val="both"/>
        <w:outlineLvl w:val="0"/>
        <w:rPr>
          <w:szCs w:val="28"/>
        </w:rPr>
      </w:pPr>
      <w:r w:rsidRPr="00FA0DCD">
        <w:rPr>
          <w:szCs w:val="28"/>
        </w:rPr>
        <w:t>Учащение мочеиспускания</w:t>
      </w:r>
    </w:p>
    <w:p w:rsidR="00332413" w:rsidRPr="00FA0DCD" w:rsidRDefault="00332413" w:rsidP="00332413">
      <w:pPr>
        <w:numPr>
          <w:ilvl w:val="0"/>
          <w:numId w:val="4"/>
        </w:numPr>
        <w:spacing w:after="0" w:line="360" w:lineRule="auto"/>
        <w:jc w:val="both"/>
        <w:outlineLvl w:val="0"/>
        <w:rPr>
          <w:szCs w:val="28"/>
        </w:rPr>
      </w:pPr>
      <w:r w:rsidRPr="00FA0DCD">
        <w:rPr>
          <w:szCs w:val="28"/>
        </w:rPr>
        <w:t>Сильные позывы на мочеиспускание</w:t>
      </w:r>
    </w:p>
    <w:p w:rsidR="00332413" w:rsidRPr="00FA0DCD" w:rsidRDefault="00332413" w:rsidP="00332413">
      <w:pPr>
        <w:numPr>
          <w:ilvl w:val="0"/>
          <w:numId w:val="4"/>
        </w:numPr>
        <w:spacing w:after="0" w:line="360" w:lineRule="auto"/>
        <w:jc w:val="both"/>
        <w:rPr>
          <w:szCs w:val="28"/>
        </w:rPr>
      </w:pPr>
      <w:r w:rsidRPr="00FA0DCD">
        <w:rPr>
          <w:szCs w:val="28"/>
        </w:rPr>
        <w:t>Затруднение мочеиспускания вплоть до острой задержки мочи</w:t>
      </w:r>
    </w:p>
    <w:p w:rsidR="00332413" w:rsidRPr="00FA0DCD" w:rsidRDefault="00332413" w:rsidP="00332413">
      <w:pPr>
        <w:numPr>
          <w:ilvl w:val="0"/>
          <w:numId w:val="4"/>
        </w:numPr>
        <w:spacing w:after="0" w:line="360" w:lineRule="auto"/>
        <w:jc w:val="both"/>
        <w:rPr>
          <w:szCs w:val="28"/>
        </w:rPr>
      </w:pPr>
      <w:r w:rsidRPr="00FA0DCD">
        <w:rPr>
          <w:szCs w:val="28"/>
        </w:rPr>
        <w:t>Симптомы общей интоксикации (гипертермия, озноб, лихорадка)</w:t>
      </w:r>
    </w:p>
    <w:p w:rsidR="00332413" w:rsidRPr="00FA0DCD" w:rsidRDefault="00332413" w:rsidP="00332413">
      <w:pPr>
        <w:spacing w:after="0" w:line="360" w:lineRule="auto"/>
        <w:ind w:left="540"/>
        <w:jc w:val="both"/>
        <w:rPr>
          <w:szCs w:val="28"/>
        </w:rPr>
      </w:pPr>
    </w:p>
    <w:p w:rsidR="00332413" w:rsidRPr="00FA0DCD" w:rsidRDefault="00332413" w:rsidP="00332413">
      <w:pPr>
        <w:spacing w:after="0" w:line="360" w:lineRule="auto"/>
        <w:ind w:left="540"/>
        <w:jc w:val="both"/>
        <w:outlineLvl w:val="0"/>
        <w:rPr>
          <w:i/>
          <w:szCs w:val="28"/>
        </w:rPr>
      </w:pPr>
      <w:r w:rsidRPr="00FA0DCD">
        <w:rPr>
          <w:i/>
          <w:szCs w:val="28"/>
        </w:rPr>
        <w:t xml:space="preserve">Анамнез: </w:t>
      </w:r>
    </w:p>
    <w:p w:rsidR="00332413" w:rsidRPr="00FA0DCD" w:rsidRDefault="00332413" w:rsidP="00332413">
      <w:pPr>
        <w:spacing w:after="0" w:line="360" w:lineRule="auto"/>
        <w:ind w:left="540"/>
        <w:jc w:val="both"/>
        <w:outlineLvl w:val="0"/>
        <w:rPr>
          <w:szCs w:val="28"/>
        </w:rPr>
      </w:pPr>
      <w:proofErr w:type="spellStart"/>
      <w:r w:rsidRPr="00FA0DCD">
        <w:rPr>
          <w:szCs w:val="28"/>
        </w:rPr>
        <w:t>Нижеприведенные</w:t>
      </w:r>
      <w:proofErr w:type="spellEnd"/>
      <w:r w:rsidRPr="00FA0DCD">
        <w:rPr>
          <w:szCs w:val="28"/>
        </w:rPr>
        <w:t xml:space="preserve"> данные анамнеза могут указывать на возможность развития острого простатита:</w:t>
      </w:r>
    </w:p>
    <w:p w:rsidR="00332413" w:rsidRPr="00FA0DCD" w:rsidRDefault="00332413" w:rsidP="00332413">
      <w:pPr>
        <w:numPr>
          <w:ilvl w:val="0"/>
          <w:numId w:val="3"/>
        </w:numPr>
        <w:spacing w:after="0" w:line="360" w:lineRule="auto"/>
        <w:jc w:val="both"/>
        <w:outlineLvl w:val="0"/>
        <w:rPr>
          <w:szCs w:val="28"/>
        </w:rPr>
      </w:pPr>
      <w:r w:rsidRPr="00FA0DCD">
        <w:rPr>
          <w:szCs w:val="28"/>
        </w:rPr>
        <w:t>Инструментальные вмешательства на уретре и мочевом пузыре</w:t>
      </w:r>
    </w:p>
    <w:p w:rsidR="00332413" w:rsidRPr="00FA0DCD" w:rsidRDefault="00332413" w:rsidP="00332413">
      <w:pPr>
        <w:numPr>
          <w:ilvl w:val="0"/>
          <w:numId w:val="3"/>
        </w:numPr>
        <w:spacing w:after="0" w:line="360" w:lineRule="auto"/>
        <w:jc w:val="both"/>
        <w:outlineLvl w:val="0"/>
        <w:rPr>
          <w:szCs w:val="28"/>
        </w:rPr>
      </w:pPr>
      <w:r w:rsidRPr="00FA0DCD">
        <w:rPr>
          <w:szCs w:val="28"/>
        </w:rPr>
        <w:t>Дренирование мочевого пузыря уретральным катетером</w:t>
      </w:r>
    </w:p>
    <w:p w:rsidR="00332413" w:rsidRPr="00FA0DCD" w:rsidRDefault="00332413" w:rsidP="00332413">
      <w:pPr>
        <w:numPr>
          <w:ilvl w:val="0"/>
          <w:numId w:val="3"/>
        </w:numPr>
        <w:spacing w:after="0" w:line="360" w:lineRule="auto"/>
        <w:jc w:val="both"/>
        <w:rPr>
          <w:szCs w:val="28"/>
        </w:rPr>
      </w:pPr>
      <w:r w:rsidRPr="00FA0DCD">
        <w:rPr>
          <w:szCs w:val="28"/>
        </w:rPr>
        <w:t>Биопсия простаты</w:t>
      </w:r>
    </w:p>
    <w:p w:rsidR="00332413" w:rsidRPr="00FA0DCD" w:rsidRDefault="00332413" w:rsidP="00332413">
      <w:pPr>
        <w:numPr>
          <w:ilvl w:val="0"/>
          <w:numId w:val="3"/>
        </w:numPr>
        <w:spacing w:after="0" w:line="360" w:lineRule="auto"/>
        <w:jc w:val="both"/>
        <w:rPr>
          <w:szCs w:val="28"/>
        </w:rPr>
      </w:pPr>
      <w:r w:rsidRPr="00FA0DCD">
        <w:rPr>
          <w:szCs w:val="28"/>
        </w:rPr>
        <w:t>Уретрит</w:t>
      </w:r>
    </w:p>
    <w:p w:rsidR="00332413" w:rsidRPr="00FA0DCD" w:rsidRDefault="00332413" w:rsidP="00332413">
      <w:pPr>
        <w:numPr>
          <w:ilvl w:val="0"/>
          <w:numId w:val="3"/>
        </w:numPr>
        <w:spacing w:after="0" w:line="360" w:lineRule="auto"/>
        <w:jc w:val="both"/>
        <w:rPr>
          <w:szCs w:val="28"/>
        </w:rPr>
      </w:pPr>
      <w:r w:rsidRPr="00FA0DCD">
        <w:rPr>
          <w:szCs w:val="28"/>
        </w:rPr>
        <w:t>Хронический простатит</w:t>
      </w:r>
    </w:p>
    <w:p w:rsidR="00332413" w:rsidRPr="00FA0DCD" w:rsidRDefault="00332413" w:rsidP="00332413">
      <w:pPr>
        <w:numPr>
          <w:ilvl w:val="0"/>
          <w:numId w:val="3"/>
        </w:numPr>
        <w:spacing w:after="0" w:line="360" w:lineRule="auto"/>
        <w:jc w:val="both"/>
        <w:rPr>
          <w:szCs w:val="28"/>
        </w:rPr>
      </w:pPr>
      <w:r w:rsidRPr="00FA0DCD">
        <w:rPr>
          <w:szCs w:val="28"/>
        </w:rPr>
        <w:lastRenderedPageBreak/>
        <w:t>Переохлаждение</w:t>
      </w:r>
    </w:p>
    <w:p w:rsidR="00332413" w:rsidRPr="00FA0DCD" w:rsidRDefault="00332413" w:rsidP="00332413">
      <w:pPr>
        <w:numPr>
          <w:ilvl w:val="0"/>
          <w:numId w:val="3"/>
        </w:numPr>
        <w:spacing w:after="0" w:line="360" w:lineRule="auto"/>
        <w:jc w:val="both"/>
        <w:rPr>
          <w:szCs w:val="28"/>
        </w:rPr>
      </w:pPr>
      <w:r w:rsidRPr="00FA0DCD">
        <w:rPr>
          <w:szCs w:val="28"/>
        </w:rPr>
        <w:t>Злоупотребление алкоголем, половые эксцессы</w:t>
      </w:r>
    </w:p>
    <w:p w:rsidR="00332413" w:rsidRPr="00FA0DCD" w:rsidRDefault="00332413" w:rsidP="00332413">
      <w:pPr>
        <w:numPr>
          <w:ilvl w:val="0"/>
          <w:numId w:val="3"/>
        </w:numPr>
        <w:spacing w:after="0" w:line="360" w:lineRule="auto"/>
        <w:jc w:val="both"/>
        <w:rPr>
          <w:szCs w:val="28"/>
        </w:rPr>
      </w:pPr>
      <w:r w:rsidRPr="00FA0DCD">
        <w:rPr>
          <w:szCs w:val="28"/>
        </w:rPr>
        <w:t xml:space="preserve">Очаги  хронической гнойной инфекции </w:t>
      </w:r>
    </w:p>
    <w:p w:rsidR="00332413" w:rsidRPr="00FA0DCD" w:rsidRDefault="00332413" w:rsidP="00332413">
      <w:pPr>
        <w:spacing w:after="0" w:line="360" w:lineRule="auto"/>
        <w:ind w:left="540"/>
        <w:jc w:val="both"/>
        <w:rPr>
          <w:i/>
          <w:szCs w:val="28"/>
        </w:rPr>
      </w:pPr>
    </w:p>
    <w:p w:rsidR="00332413" w:rsidRPr="00FA0DCD" w:rsidRDefault="00332413" w:rsidP="00332413">
      <w:pPr>
        <w:spacing w:after="0" w:line="360" w:lineRule="auto"/>
        <w:ind w:left="540"/>
        <w:jc w:val="both"/>
        <w:outlineLvl w:val="0"/>
        <w:rPr>
          <w:i/>
          <w:szCs w:val="28"/>
        </w:rPr>
      </w:pPr>
      <w:r w:rsidRPr="00FA0DCD">
        <w:rPr>
          <w:i/>
          <w:szCs w:val="28"/>
        </w:rPr>
        <w:t>Объективное обследование</w:t>
      </w:r>
    </w:p>
    <w:p w:rsidR="00332413" w:rsidRPr="00C21905" w:rsidRDefault="00332413" w:rsidP="00332413">
      <w:pPr>
        <w:numPr>
          <w:ilvl w:val="0"/>
          <w:numId w:val="6"/>
        </w:numPr>
        <w:spacing w:after="0" w:line="360" w:lineRule="auto"/>
        <w:jc w:val="both"/>
        <w:outlineLvl w:val="0"/>
        <w:rPr>
          <w:i/>
          <w:szCs w:val="28"/>
        </w:rPr>
      </w:pPr>
      <w:r w:rsidRPr="00FA0DCD">
        <w:rPr>
          <w:szCs w:val="28"/>
        </w:rPr>
        <w:t>Оценка общего состояния пациента, измерение артериального давления, пульса, термометрия</w:t>
      </w:r>
      <w:r>
        <w:rPr>
          <w:szCs w:val="28"/>
        </w:rPr>
        <w:t xml:space="preserve">. </w:t>
      </w:r>
    </w:p>
    <w:p w:rsidR="00332413" w:rsidRPr="00FA0DCD" w:rsidRDefault="00332413" w:rsidP="00332413">
      <w:pPr>
        <w:spacing w:after="0" w:line="360" w:lineRule="auto"/>
        <w:ind w:left="1260"/>
        <w:jc w:val="both"/>
        <w:outlineLvl w:val="0"/>
        <w:rPr>
          <w:i/>
          <w:szCs w:val="28"/>
        </w:rPr>
      </w:pPr>
      <w:r>
        <w:rPr>
          <w:szCs w:val="28"/>
        </w:rPr>
        <w:t>При остром простатите могут наблюдаться  ухудшение общего состояния пациента,  гипертермия, при гнойно-септическом процессе - гипотония, тахикардия.</w:t>
      </w:r>
      <w:r w:rsidRPr="00FA0DCD">
        <w:rPr>
          <w:szCs w:val="28"/>
        </w:rPr>
        <w:t xml:space="preserve"> </w:t>
      </w:r>
      <w:r w:rsidRPr="00FA0DCD">
        <w:rPr>
          <w:i/>
          <w:szCs w:val="28"/>
        </w:rPr>
        <w:t xml:space="preserve"> </w:t>
      </w:r>
    </w:p>
    <w:p w:rsidR="00332413" w:rsidRPr="00FA0DCD" w:rsidRDefault="00332413" w:rsidP="00332413">
      <w:pPr>
        <w:numPr>
          <w:ilvl w:val="0"/>
          <w:numId w:val="6"/>
        </w:numPr>
        <w:spacing w:after="0" w:line="360" w:lineRule="auto"/>
        <w:jc w:val="both"/>
        <w:outlineLvl w:val="0"/>
        <w:rPr>
          <w:i/>
          <w:szCs w:val="28"/>
        </w:rPr>
      </w:pPr>
      <w:r w:rsidRPr="00FA0DCD">
        <w:rPr>
          <w:szCs w:val="28"/>
        </w:rPr>
        <w:t xml:space="preserve">При пальцевом ректальном исследовании предстательная железа резко болезненна, напряжена.  В  случае абсцесса предстательной железы определяется локальное размягчение и симптомы флюктуации. </w:t>
      </w:r>
    </w:p>
    <w:p w:rsidR="00332413" w:rsidRPr="00FA0DCD" w:rsidRDefault="00332413" w:rsidP="00332413">
      <w:pPr>
        <w:spacing w:after="0" w:line="360" w:lineRule="auto"/>
        <w:ind w:left="540"/>
        <w:jc w:val="both"/>
        <w:rPr>
          <w:szCs w:val="28"/>
        </w:rPr>
      </w:pPr>
    </w:p>
    <w:p w:rsidR="00332413" w:rsidRPr="00FA0DCD" w:rsidRDefault="00332413" w:rsidP="00332413">
      <w:pPr>
        <w:spacing w:after="0" w:line="360" w:lineRule="auto"/>
        <w:ind w:left="540"/>
        <w:jc w:val="both"/>
        <w:outlineLvl w:val="0"/>
        <w:rPr>
          <w:b/>
          <w:szCs w:val="28"/>
        </w:rPr>
      </w:pPr>
      <w:r w:rsidRPr="00FA0DCD">
        <w:rPr>
          <w:b/>
          <w:szCs w:val="28"/>
        </w:rPr>
        <w:t>Лечение (</w:t>
      </w:r>
      <w:r w:rsidRPr="00FA0DCD">
        <w:rPr>
          <w:b/>
          <w:szCs w:val="28"/>
          <w:lang w:val="en-US"/>
        </w:rPr>
        <w:t>D</w:t>
      </w:r>
      <w:r w:rsidRPr="00FA0DCD">
        <w:rPr>
          <w:b/>
          <w:szCs w:val="28"/>
        </w:rPr>
        <w:t>,4)</w:t>
      </w:r>
    </w:p>
    <w:p w:rsidR="00332413" w:rsidRPr="00FA0DCD" w:rsidRDefault="00332413" w:rsidP="00332413">
      <w:pPr>
        <w:spacing w:after="0" w:line="360" w:lineRule="auto"/>
        <w:ind w:left="540" w:firstLine="594"/>
        <w:jc w:val="both"/>
        <w:outlineLvl w:val="0"/>
        <w:rPr>
          <w:szCs w:val="28"/>
        </w:rPr>
      </w:pPr>
      <w:r w:rsidRPr="00FA0DCD">
        <w:rPr>
          <w:rStyle w:val="BodyTextChar1"/>
          <w:color w:val="000000"/>
          <w:szCs w:val="28"/>
        </w:rPr>
        <w:t xml:space="preserve">При </w:t>
      </w:r>
      <w:proofErr w:type="spellStart"/>
      <w:r w:rsidRPr="00FA0DCD">
        <w:rPr>
          <w:rStyle w:val="BodyTextChar1"/>
          <w:color w:val="000000"/>
          <w:szCs w:val="28"/>
        </w:rPr>
        <w:t>тяжелом</w:t>
      </w:r>
      <w:proofErr w:type="spellEnd"/>
      <w:r w:rsidRPr="00FA0DCD">
        <w:rPr>
          <w:rStyle w:val="BodyTextChar1"/>
          <w:color w:val="000000"/>
          <w:szCs w:val="28"/>
        </w:rPr>
        <w:t xml:space="preserve"> общем состоянии  следует поддерживать жизненные  функции (в соответствии с </w:t>
      </w:r>
      <w:proofErr w:type="spellStart"/>
      <w:r w:rsidRPr="00FA0DCD">
        <w:rPr>
          <w:rStyle w:val="BodyTextChar1"/>
          <w:color w:val="000000"/>
          <w:szCs w:val="28"/>
        </w:rPr>
        <w:t>общереанимационными</w:t>
      </w:r>
      <w:proofErr w:type="spellEnd"/>
      <w:r w:rsidRPr="00FA0DCD">
        <w:rPr>
          <w:rStyle w:val="BodyTextChar1"/>
          <w:color w:val="000000"/>
          <w:szCs w:val="28"/>
        </w:rPr>
        <w:t xml:space="preserve"> принципами), ввести мониторинг  АД и ЧСС. </w:t>
      </w:r>
    </w:p>
    <w:p w:rsidR="00332413" w:rsidRPr="00FA0DCD" w:rsidRDefault="00332413" w:rsidP="00332413">
      <w:pPr>
        <w:spacing w:after="0" w:line="360" w:lineRule="auto"/>
        <w:ind w:left="540" w:firstLine="736"/>
        <w:jc w:val="both"/>
        <w:rPr>
          <w:szCs w:val="28"/>
        </w:rPr>
      </w:pPr>
      <w:r w:rsidRPr="00FA0DCD">
        <w:rPr>
          <w:szCs w:val="28"/>
        </w:rPr>
        <w:t xml:space="preserve">Для купирования  боли и при лихорадке на </w:t>
      </w:r>
      <w:proofErr w:type="spellStart"/>
      <w:r w:rsidRPr="00FA0DCD">
        <w:rPr>
          <w:szCs w:val="28"/>
        </w:rPr>
        <w:t>догоспитальном</w:t>
      </w:r>
      <w:proofErr w:type="spellEnd"/>
      <w:r w:rsidRPr="00FA0DCD">
        <w:rPr>
          <w:szCs w:val="28"/>
        </w:rPr>
        <w:t xml:space="preserve"> этапе проводится терапия спазмолитиками,   анальгетиками и нестероидными </w:t>
      </w:r>
      <w:proofErr w:type="spellStart"/>
      <w:r w:rsidRPr="00FA0DCD">
        <w:rPr>
          <w:szCs w:val="28"/>
        </w:rPr>
        <w:t>противоовспалительными</w:t>
      </w:r>
      <w:proofErr w:type="spellEnd"/>
      <w:r w:rsidRPr="00FA0DCD">
        <w:rPr>
          <w:szCs w:val="28"/>
        </w:rPr>
        <w:t xml:space="preserve"> средствами: </w:t>
      </w:r>
      <w:proofErr w:type="spellStart"/>
      <w:r w:rsidRPr="00FA0DCD">
        <w:rPr>
          <w:szCs w:val="28"/>
        </w:rPr>
        <w:t>дротаверин</w:t>
      </w:r>
      <w:proofErr w:type="spellEnd"/>
      <w:r w:rsidRPr="00FA0DCD">
        <w:rPr>
          <w:szCs w:val="28"/>
        </w:rPr>
        <w:t xml:space="preserve"> 40 мг в/м и </w:t>
      </w:r>
      <w:proofErr w:type="spellStart"/>
      <w:r w:rsidRPr="00FA0DCD">
        <w:rPr>
          <w:szCs w:val="28"/>
        </w:rPr>
        <w:t>метамизол</w:t>
      </w:r>
      <w:proofErr w:type="spellEnd"/>
      <w:r w:rsidRPr="00FA0DCD">
        <w:rPr>
          <w:szCs w:val="28"/>
        </w:rPr>
        <w:t xml:space="preserve"> натрия 500 мг внутримышечно,  </w:t>
      </w:r>
      <w:proofErr w:type="spellStart"/>
      <w:r w:rsidRPr="00FA0DCD">
        <w:rPr>
          <w:szCs w:val="28"/>
        </w:rPr>
        <w:t>Кеторолак</w:t>
      </w:r>
      <w:proofErr w:type="spellEnd"/>
      <w:r w:rsidRPr="00FA0DCD">
        <w:rPr>
          <w:szCs w:val="28"/>
        </w:rPr>
        <w:t xml:space="preserve"> 30 мг в/м.  </w:t>
      </w:r>
    </w:p>
    <w:p w:rsidR="00332413" w:rsidRPr="00A13DDD" w:rsidRDefault="00332413" w:rsidP="00332413">
      <w:pPr>
        <w:spacing w:after="0" w:line="360" w:lineRule="auto"/>
        <w:ind w:left="540" w:firstLine="594"/>
        <w:jc w:val="both"/>
        <w:rPr>
          <w:i/>
          <w:szCs w:val="28"/>
        </w:rPr>
      </w:pPr>
      <w:r w:rsidRPr="00FA0DCD">
        <w:rPr>
          <w:szCs w:val="28"/>
        </w:rPr>
        <w:t xml:space="preserve">Пациенты с </w:t>
      </w:r>
      <w:r w:rsidRPr="00A13DDD">
        <w:rPr>
          <w:i/>
          <w:szCs w:val="28"/>
        </w:rPr>
        <w:t>длительной</w:t>
      </w:r>
      <w:r>
        <w:rPr>
          <w:szCs w:val="28"/>
        </w:rPr>
        <w:t xml:space="preserve"> </w:t>
      </w:r>
      <w:r w:rsidRPr="00FA0DCD">
        <w:rPr>
          <w:szCs w:val="28"/>
        </w:rPr>
        <w:t>острой задержкой мочеиспускания</w:t>
      </w:r>
      <w:r>
        <w:rPr>
          <w:szCs w:val="28"/>
        </w:rPr>
        <w:t xml:space="preserve">, </w:t>
      </w:r>
      <w:r w:rsidRPr="00FA0DCD">
        <w:rPr>
          <w:szCs w:val="28"/>
        </w:rPr>
        <w:t xml:space="preserve"> объективными признаками переполнения мочевого пузыря (приглушением </w:t>
      </w:r>
      <w:proofErr w:type="spellStart"/>
      <w:r w:rsidRPr="00FA0DCD">
        <w:rPr>
          <w:szCs w:val="28"/>
        </w:rPr>
        <w:t>перкуторного</w:t>
      </w:r>
      <w:proofErr w:type="spellEnd"/>
      <w:r w:rsidRPr="00FA0DCD">
        <w:rPr>
          <w:szCs w:val="28"/>
        </w:rPr>
        <w:t xml:space="preserve"> звука, пальпируемым мочевым </w:t>
      </w:r>
      <w:proofErr w:type="spellStart"/>
      <w:r w:rsidRPr="00FA0DCD">
        <w:rPr>
          <w:szCs w:val="28"/>
        </w:rPr>
        <w:t>пузырем</w:t>
      </w:r>
      <w:proofErr w:type="spellEnd"/>
      <w:r w:rsidRPr="00FA0DCD">
        <w:rPr>
          <w:szCs w:val="28"/>
        </w:rPr>
        <w:t>)</w:t>
      </w:r>
      <w:r>
        <w:rPr>
          <w:szCs w:val="28"/>
        </w:rPr>
        <w:t xml:space="preserve"> и </w:t>
      </w:r>
      <w:r w:rsidRPr="008873A1">
        <w:rPr>
          <w:szCs w:val="28"/>
        </w:rPr>
        <w:t xml:space="preserve">в случае невозможности быстрой медицинской эвакуации в стационар </w:t>
      </w:r>
      <w:proofErr w:type="spellStart"/>
      <w:r w:rsidRPr="008873A1">
        <w:rPr>
          <w:szCs w:val="28"/>
        </w:rPr>
        <w:t>СтОСМП</w:t>
      </w:r>
      <w:proofErr w:type="spellEnd"/>
      <w:r w:rsidRPr="008873A1">
        <w:rPr>
          <w:szCs w:val="28"/>
        </w:rPr>
        <w:t xml:space="preserve"> (плохая транспортная доступность стационара) могут нуждаться в катетеризации мочевого пузыря.</w:t>
      </w:r>
    </w:p>
    <w:p w:rsidR="00332413" w:rsidRPr="00FA0DCD" w:rsidRDefault="00332413" w:rsidP="00332413">
      <w:pPr>
        <w:spacing w:after="0" w:line="360" w:lineRule="auto"/>
        <w:ind w:firstLine="567"/>
        <w:jc w:val="both"/>
        <w:rPr>
          <w:szCs w:val="28"/>
        </w:rPr>
      </w:pPr>
    </w:p>
    <w:p w:rsidR="00332413" w:rsidRDefault="00332413" w:rsidP="00332413">
      <w:pPr>
        <w:spacing w:after="0" w:line="360" w:lineRule="auto"/>
        <w:ind w:left="540"/>
        <w:jc w:val="both"/>
        <w:rPr>
          <w:b/>
          <w:szCs w:val="28"/>
        </w:rPr>
      </w:pPr>
    </w:p>
    <w:p w:rsidR="00332413" w:rsidRDefault="00332413" w:rsidP="00332413">
      <w:pPr>
        <w:spacing w:after="0" w:line="360" w:lineRule="auto"/>
        <w:ind w:left="540"/>
        <w:jc w:val="both"/>
        <w:rPr>
          <w:b/>
          <w:szCs w:val="28"/>
        </w:rPr>
      </w:pPr>
    </w:p>
    <w:p w:rsidR="00332413" w:rsidRPr="00FA0DCD" w:rsidRDefault="00332413" w:rsidP="00332413">
      <w:pPr>
        <w:spacing w:after="0" w:line="360" w:lineRule="auto"/>
        <w:ind w:left="540"/>
        <w:jc w:val="both"/>
        <w:rPr>
          <w:b/>
          <w:szCs w:val="28"/>
        </w:rPr>
      </w:pPr>
      <w:r w:rsidRPr="00FA0DCD">
        <w:rPr>
          <w:b/>
          <w:szCs w:val="28"/>
        </w:rPr>
        <w:t xml:space="preserve">Дальнейшее введение пациента </w:t>
      </w:r>
    </w:p>
    <w:p w:rsidR="00332413" w:rsidRPr="00FA0DCD" w:rsidRDefault="00332413" w:rsidP="00332413">
      <w:pPr>
        <w:spacing w:after="0" w:line="360" w:lineRule="auto"/>
        <w:ind w:left="540"/>
        <w:jc w:val="both"/>
        <w:rPr>
          <w:szCs w:val="28"/>
        </w:rPr>
      </w:pPr>
    </w:p>
    <w:p w:rsidR="00332413" w:rsidRPr="00FA0DCD" w:rsidRDefault="00332413" w:rsidP="00332413">
      <w:pPr>
        <w:pStyle w:val="a3"/>
        <w:shd w:val="clear" w:color="auto" w:fill="auto"/>
        <w:suppressAutoHyphens/>
        <w:spacing w:after="0" w:line="360" w:lineRule="auto"/>
        <w:ind w:left="80" w:right="20" w:firstLine="628"/>
        <w:jc w:val="both"/>
        <w:rPr>
          <w:rStyle w:val="BodyTextChar1"/>
          <w:rFonts w:ascii="Times New Roman" w:hAnsi="Times New Roman"/>
          <w:color w:val="000000"/>
          <w:sz w:val="28"/>
          <w:szCs w:val="28"/>
        </w:rPr>
      </w:pPr>
      <w:r w:rsidRPr="00FA0DCD">
        <w:rPr>
          <w:rStyle w:val="BodyTextChar1"/>
          <w:rFonts w:ascii="Times New Roman" w:hAnsi="Times New Roman"/>
          <w:color w:val="000000"/>
          <w:sz w:val="28"/>
          <w:szCs w:val="28"/>
        </w:rPr>
        <w:t xml:space="preserve">Больной с  острым простатитом  подлежит экстренной доставке в стационар.   </w:t>
      </w:r>
    </w:p>
    <w:p w:rsidR="00332413" w:rsidRPr="00FA0DCD" w:rsidRDefault="00332413" w:rsidP="00332413">
      <w:pPr>
        <w:pStyle w:val="a3"/>
        <w:shd w:val="clear" w:color="auto" w:fill="auto"/>
        <w:suppressAutoHyphens/>
        <w:spacing w:after="0" w:line="360" w:lineRule="auto"/>
        <w:ind w:left="80" w:right="20" w:firstLine="628"/>
        <w:jc w:val="both"/>
        <w:rPr>
          <w:rStyle w:val="BodyTextChar1"/>
          <w:rFonts w:ascii="Times New Roman" w:hAnsi="Times New Roman"/>
          <w:color w:val="000000"/>
          <w:sz w:val="28"/>
          <w:szCs w:val="28"/>
        </w:rPr>
      </w:pPr>
      <w:r w:rsidRPr="00FA0DCD">
        <w:rPr>
          <w:rStyle w:val="BodyTextChar1"/>
          <w:rFonts w:ascii="Times New Roman" w:hAnsi="Times New Roman"/>
          <w:color w:val="000000"/>
          <w:sz w:val="28"/>
          <w:szCs w:val="28"/>
        </w:rPr>
        <w:t>При удовлетворительном общем состоянии, если у пациента нет сильных болей, лихорадки, симптомов общей интоксикации, выраженной дизурии, острой задержки мочеиспускания и при наличии возможности в кратчайшие сроки</w:t>
      </w:r>
      <w:r w:rsidRPr="00FA0DCD">
        <w:rPr>
          <w:rStyle w:val="BodyTextChar1"/>
          <w:rFonts w:ascii="Times New Roman" w:hAnsi="Times New Roman"/>
          <w:color w:val="FF0000"/>
          <w:sz w:val="28"/>
          <w:szCs w:val="28"/>
        </w:rPr>
        <w:t xml:space="preserve"> </w:t>
      </w:r>
      <w:r w:rsidRPr="00FA0DCD">
        <w:rPr>
          <w:rStyle w:val="BodyTextChar1"/>
          <w:rFonts w:ascii="Times New Roman" w:hAnsi="Times New Roman"/>
          <w:color w:val="000000"/>
          <w:sz w:val="28"/>
          <w:szCs w:val="28"/>
        </w:rPr>
        <w:t>обратиться в медицинскую организацию, оказывающую медицинскую помощь в амбулаторных условиях, по месту жительства  пациент не нуждается в доставке в стационар.</w:t>
      </w:r>
    </w:p>
    <w:p w:rsidR="00332413" w:rsidRPr="00FA0DCD" w:rsidRDefault="00332413" w:rsidP="00332413">
      <w:pPr>
        <w:pStyle w:val="a3"/>
        <w:shd w:val="clear" w:color="auto" w:fill="auto"/>
        <w:suppressAutoHyphens/>
        <w:spacing w:after="0" w:line="360" w:lineRule="auto"/>
        <w:ind w:left="80" w:right="20" w:firstLine="628"/>
        <w:jc w:val="both"/>
        <w:rPr>
          <w:rStyle w:val="BodyTextChar1"/>
          <w:rFonts w:ascii="Times New Roman" w:hAnsi="Times New Roman"/>
          <w:color w:val="000000"/>
          <w:sz w:val="28"/>
          <w:szCs w:val="28"/>
        </w:rPr>
      </w:pPr>
    </w:p>
    <w:p w:rsidR="00332413" w:rsidRPr="00FA0DCD" w:rsidRDefault="00332413" w:rsidP="00332413">
      <w:pPr>
        <w:pStyle w:val="a3"/>
        <w:shd w:val="clear" w:color="auto" w:fill="auto"/>
        <w:suppressAutoHyphens/>
        <w:spacing w:after="0" w:line="360" w:lineRule="auto"/>
        <w:ind w:left="80" w:right="20" w:firstLine="628"/>
        <w:jc w:val="both"/>
        <w:rPr>
          <w:rStyle w:val="BodyTextChar1"/>
          <w:rFonts w:ascii="Times New Roman" w:hAnsi="Times New Roman"/>
          <w:b/>
          <w:color w:val="000000"/>
          <w:sz w:val="28"/>
          <w:szCs w:val="28"/>
        </w:rPr>
      </w:pPr>
      <w:r w:rsidRPr="00FA0DCD">
        <w:rPr>
          <w:rStyle w:val="BodyTextChar1"/>
          <w:rFonts w:ascii="Times New Roman" w:hAnsi="Times New Roman"/>
          <w:b/>
          <w:color w:val="000000"/>
          <w:sz w:val="28"/>
          <w:szCs w:val="28"/>
        </w:rPr>
        <w:t xml:space="preserve">Часто встречающиеся ошибки. </w:t>
      </w:r>
    </w:p>
    <w:p w:rsidR="00332413" w:rsidRPr="00FA0DCD" w:rsidRDefault="00332413" w:rsidP="00332413">
      <w:pPr>
        <w:pStyle w:val="a3"/>
        <w:shd w:val="clear" w:color="auto" w:fill="auto"/>
        <w:suppressAutoHyphens/>
        <w:spacing w:after="0" w:line="360" w:lineRule="auto"/>
        <w:ind w:left="80" w:right="20" w:firstLine="628"/>
        <w:jc w:val="both"/>
        <w:rPr>
          <w:rStyle w:val="BodyTextChar1"/>
          <w:rFonts w:ascii="Times New Roman" w:hAnsi="Times New Roman"/>
          <w:color w:val="000000"/>
          <w:sz w:val="28"/>
          <w:szCs w:val="28"/>
        </w:rPr>
      </w:pPr>
    </w:p>
    <w:p w:rsidR="00332413" w:rsidRPr="00FA0DCD" w:rsidRDefault="00332413" w:rsidP="00332413">
      <w:pPr>
        <w:pStyle w:val="a3"/>
        <w:shd w:val="clear" w:color="auto" w:fill="auto"/>
        <w:suppressAutoHyphens/>
        <w:spacing w:after="0" w:line="360" w:lineRule="auto"/>
        <w:ind w:left="80" w:right="20" w:firstLine="628"/>
        <w:jc w:val="both"/>
        <w:rPr>
          <w:rFonts w:ascii="Times New Roman" w:hAnsi="Times New Roman"/>
          <w:sz w:val="28"/>
          <w:szCs w:val="28"/>
        </w:rPr>
      </w:pPr>
      <w:r w:rsidRPr="00FA0DCD">
        <w:rPr>
          <w:rStyle w:val="BodyTextChar1"/>
          <w:rFonts w:ascii="Times New Roman" w:hAnsi="Times New Roman"/>
          <w:color w:val="000000"/>
          <w:sz w:val="28"/>
          <w:szCs w:val="28"/>
        </w:rPr>
        <w:t xml:space="preserve">Отказ или задержка в доставке в стационар,  когда острый простатит ошибочно принимается за острый цистит. </w:t>
      </w:r>
    </w:p>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jc w:val="center"/>
        <w:outlineLvl w:val="0"/>
        <w:rPr>
          <w:b/>
          <w:szCs w:val="28"/>
        </w:rPr>
      </w:pPr>
      <w:r w:rsidRPr="00FA0DCD">
        <w:rPr>
          <w:b/>
          <w:szCs w:val="28"/>
        </w:rPr>
        <w:t>ОКАЗАНИЕ СКОРОЙ МЕДИЦИНСКОЙ ПОМОЩИ НА ГОСПИТАЛЬНОМ ЭТАПЕ В СТАЦИОНАРНОМ ОТДЕЛЕНИИ СКОРОЙ МЕДИЦИНСКОЙ ПОМОЩИ (</w:t>
      </w:r>
      <w:proofErr w:type="spellStart"/>
      <w:r w:rsidRPr="00FA0DCD">
        <w:rPr>
          <w:b/>
          <w:szCs w:val="28"/>
        </w:rPr>
        <w:t>СтОСМП</w:t>
      </w:r>
      <w:proofErr w:type="spellEnd"/>
      <w:r w:rsidRPr="00FA0DCD">
        <w:rPr>
          <w:b/>
          <w:szCs w:val="28"/>
        </w:rPr>
        <w:t>) ПРИ ОСТРОМ ПРОСТАТИТЕ (АБСЦЕССЕ ПРЕДСТАТЕЛЬНОЙ ЖЕЛЕЗЫ)</w:t>
      </w:r>
    </w:p>
    <w:p w:rsidR="00332413" w:rsidRPr="00FA0DCD" w:rsidRDefault="00332413" w:rsidP="00332413">
      <w:pPr>
        <w:spacing w:after="0" w:line="360" w:lineRule="auto"/>
        <w:jc w:val="both"/>
        <w:outlineLvl w:val="0"/>
        <w:rPr>
          <w:b/>
          <w:szCs w:val="28"/>
        </w:rPr>
      </w:pPr>
    </w:p>
    <w:p w:rsidR="00332413" w:rsidRPr="00FA0DCD" w:rsidRDefault="00332413" w:rsidP="00332413">
      <w:pPr>
        <w:spacing w:after="0" w:line="360" w:lineRule="auto"/>
        <w:jc w:val="both"/>
        <w:rPr>
          <w:b/>
          <w:szCs w:val="28"/>
        </w:rPr>
      </w:pPr>
      <w:r w:rsidRPr="00FA0DCD">
        <w:rPr>
          <w:b/>
          <w:szCs w:val="28"/>
        </w:rPr>
        <w:t xml:space="preserve"> Диагностика (</w:t>
      </w:r>
      <w:r w:rsidRPr="00FA0DCD">
        <w:rPr>
          <w:b/>
          <w:szCs w:val="28"/>
          <w:lang w:val="en-US"/>
        </w:rPr>
        <w:t>D</w:t>
      </w:r>
      <w:r w:rsidRPr="00FA0DCD">
        <w:rPr>
          <w:b/>
          <w:szCs w:val="28"/>
        </w:rPr>
        <w:t>,4)</w:t>
      </w:r>
    </w:p>
    <w:p w:rsidR="00332413" w:rsidRPr="00FA0DCD" w:rsidRDefault="00332413" w:rsidP="00332413">
      <w:pPr>
        <w:suppressAutoHyphens/>
        <w:spacing w:after="0" w:line="360" w:lineRule="auto"/>
        <w:jc w:val="both"/>
        <w:rPr>
          <w:szCs w:val="28"/>
        </w:rPr>
      </w:pPr>
      <w:r w:rsidRPr="00FA0DCD">
        <w:rPr>
          <w:szCs w:val="28"/>
        </w:rPr>
        <w:t xml:space="preserve">Всем больным  этой группы в </w:t>
      </w:r>
      <w:proofErr w:type="spellStart"/>
      <w:r w:rsidRPr="00FA0DCD">
        <w:rPr>
          <w:szCs w:val="28"/>
        </w:rPr>
        <w:t>СтОСМП</w:t>
      </w:r>
      <w:proofErr w:type="spellEnd"/>
      <w:r w:rsidRPr="00FA0DCD">
        <w:rPr>
          <w:szCs w:val="28"/>
        </w:rPr>
        <w:t xml:space="preserve"> выполняется: </w:t>
      </w:r>
    </w:p>
    <w:p w:rsidR="00332413" w:rsidRPr="00FA0DCD" w:rsidRDefault="00332413" w:rsidP="00332413">
      <w:pPr>
        <w:numPr>
          <w:ilvl w:val="0"/>
          <w:numId w:val="2"/>
        </w:numPr>
        <w:suppressAutoHyphens/>
        <w:spacing w:after="0" w:line="360" w:lineRule="auto"/>
        <w:ind w:left="0" w:firstLine="0"/>
        <w:jc w:val="both"/>
        <w:rPr>
          <w:szCs w:val="28"/>
        </w:rPr>
      </w:pPr>
      <w:r w:rsidRPr="00FA0DCD">
        <w:rPr>
          <w:szCs w:val="28"/>
        </w:rPr>
        <w:t>измерение АД и ЧСС;</w:t>
      </w:r>
    </w:p>
    <w:p w:rsidR="00332413" w:rsidRPr="00FA0DCD" w:rsidRDefault="00332413" w:rsidP="00332413">
      <w:pPr>
        <w:numPr>
          <w:ilvl w:val="0"/>
          <w:numId w:val="2"/>
        </w:numPr>
        <w:suppressAutoHyphens/>
        <w:spacing w:after="0" w:line="360" w:lineRule="auto"/>
        <w:ind w:left="0" w:firstLine="0"/>
        <w:jc w:val="both"/>
        <w:rPr>
          <w:szCs w:val="28"/>
        </w:rPr>
      </w:pPr>
      <w:r w:rsidRPr="00FA0DCD">
        <w:rPr>
          <w:szCs w:val="28"/>
        </w:rPr>
        <w:t xml:space="preserve">измерение температуры тела </w:t>
      </w:r>
    </w:p>
    <w:p w:rsidR="00332413" w:rsidRPr="00FA0DCD" w:rsidRDefault="00332413" w:rsidP="00332413">
      <w:pPr>
        <w:numPr>
          <w:ilvl w:val="0"/>
          <w:numId w:val="2"/>
        </w:numPr>
        <w:suppressAutoHyphens/>
        <w:spacing w:after="0" w:line="360" w:lineRule="auto"/>
        <w:ind w:left="0" w:firstLine="0"/>
        <w:jc w:val="both"/>
        <w:rPr>
          <w:szCs w:val="28"/>
        </w:rPr>
      </w:pPr>
      <w:r w:rsidRPr="00FA0DCD">
        <w:rPr>
          <w:szCs w:val="28"/>
        </w:rPr>
        <w:t xml:space="preserve">пальцевое исследование прямой кишки; </w:t>
      </w:r>
    </w:p>
    <w:p w:rsidR="00332413" w:rsidRPr="00FA0DCD" w:rsidRDefault="00332413" w:rsidP="00332413">
      <w:pPr>
        <w:numPr>
          <w:ilvl w:val="0"/>
          <w:numId w:val="2"/>
        </w:numPr>
        <w:spacing w:after="0" w:line="360" w:lineRule="auto"/>
        <w:ind w:left="0" w:firstLine="0"/>
        <w:jc w:val="both"/>
        <w:rPr>
          <w:szCs w:val="28"/>
        </w:rPr>
      </w:pPr>
      <w:r w:rsidRPr="00FA0DCD">
        <w:rPr>
          <w:szCs w:val="28"/>
        </w:rPr>
        <w:t xml:space="preserve">общий анализ крови: для острого  простатита  характерны  лейкоцитоз, сдвиг лейкоцитарной формулы влево. </w:t>
      </w:r>
    </w:p>
    <w:p w:rsidR="00332413" w:rsidRPr="00FA0DCD" w:rsidRDefault="00332413" w:rsidP="00332413">
      <w:pPr>
        <w:numPr>
          <w:ilvl w:val="0"/>
          <w:numId w:val="7"/>
        </w:numPr>
        <w:suppressAutoHyphens/>
        <w:spacing w:after="0" w:line="360" w:lineRule="auto"/>
        <w:ind w:left="0" w:firstLine="0"/>
        <w:jc w:val="both"/>
        <w:rPr>
          <w:szCs w:val="28"/>
        </w:rPr>
      </w:pPr>
      <w:r w:rsidRPr="00FA0DCD">
        <w:rPr>
          <w:szCs w:val="28"/>
        </w:rPr>
        <w:t xml:space="preserve">общий анализ мочи: для острого простатита </w:t>
      </w:r>
      <w:r>
        <w:rPr>
          <w:szCs w:val="28"/>
        </w:rPr>
        <w:t xml:space="preserve"> </w:t>
      </w:r>
      <w:proofErr w:type="gramStart"/>
      <w:r w:rsidRPr="00FA0DCD">
        <w:rPr>
          <w:szCs w:val="28"/>
        </w:rPr>
        <w:t>характерны</w:t>
      </w:r>
      <w:proofErr w:type="gramEnd"/>
      <w:r w:rsidRPr="00FA0DCD">
        <w:rPr>
          <w:szCs w:val="28"/>
        </w:rPr>
        <w:t xml:space="preserve"> </w:t>
      </w:r>
      <w:proofErr w:type="spellStart"/>
      <w:r w:rsidRPr="00FA0DCD">
        <w:rPr>
          <w:szCs w:val="28"/>
        </w:rPr>
        <w:t>лейкоцитурия</w:t>
      </w:r>
      <w:proofErr w:type="spellEnd"/>
    </w:p>
    <w:p w:rsidR="00332413" w:rsidRPr="00FA0DCD" w:rsidRDefault="00332413" w:rsidP="00332413">
      <w:pPr>
        <w:numPr>
          <w:ilvl w:val="0"/>
          <w:numId w:val="2"/>
        </w:numPr>
        <w:suppressAutoHyphens/>
        <w:spacing w:after="0" w:line="360" w:lineRule="auto"/>
        <w:ind w:left="0" w:firstLine="0"/>
        <w:jc w:val="both"/>
        <w:rPr>
          <w:szCs w:val="28"/>
        </w:rPr>
      </w:pPr>
      <w:r w:rsidRPr="00FA0DCD">
        <w:rPr>
          <w:szCs w:val="28"/>
        </w:rPr>
        <w:lastRenderedPageBreak/>
        <w:t>УЗИ предстательной железы, мочевого пузыря с определением количества остаточной мочи</w:t>
      </w:r>
    </w:p>
    <w:p w:rsidR="00332413" w:rsidRPr="00FA0DCD" w:rsidRDefault="00332413" w:rsidP="00332413">
      <w:pPr>
        <w:pStyle w:val="a5"/>
        <w:numPr>
          <w:ilvl w:val="0"/>
          <w:numId w:val="2"/>
        </w:numPr>
        <w:suppressAutoHyphens/>
        <w:spacing w:line="360" w:lineRule="auto"/>
        <w:ind w:left="0" w:firstLine="0"/>
        <w:jc w:val="both"/>
        <w:rPr>
          <w:sz w:val="28"/>
          <w:szCs w:val="28"/>
        </w:rPr>
      </w:pPr>
      <w:r w:rsidRPr="00FA0DCD">
        <w:rPr>
          <w:b/>
          <w:sz w:val="28"/>
          <w:szCs w:val="28"/>
        </w:rPr>
        <w:t xml:space="preserve">Обязательные исследования: </w:t>
      </w:r>
      <w:r w:rsidRPr="00FA0DCD">
        <w:rPr>
          <w:sz w:val="28"/>
          <w:szCs w:val="28"/>
        </w:rPr>
        <w:t xml:space="preserve">консультация врача-уролога </w:t>
      </w:r>
    </w:p>
    <w:p w:rsidR="00332413" w:rsidRPr="00FA0DCD" w:rsidRDefault="00332413" w:rsidP="00332413">
      <w:pPr>
        <w:pStyle w:val="a5"/>
        <w:numPr>
          <w:ilvl w:val="0"/>
          <w:numId w:val="2"/>
        </w:numPr>
        <w:suppressAutoHyphens/>
        <w:spacing w:line="360" w:lineRule="auto"/>
        <w:ind w:left="0" w:firstLine="0"/>
        <w:jc w:val="both"/>
        <w:rPr>
          <w:sz w:val="28"/>
          <w:szCs w:val="28"/>
        </w:rPr>
      </w:pPr>
      <w:r w:rsidRPr="00FA0DCD">
        <w:rPr>
          <w:b/>
          <w:sz w:val="28"/>
          <w:szCs w:val="28"/>
        </w:rPr>
        <w:t xml:space="preserve">Дополнительные исследования </w:t>
      </w:r>
      <w:r w:rsidRPr="00FA0DCD">
        <w:rPr>
          <w:sz w:val="28"/>
          <w:szCs w:val="28"/>
        </w:rPr>
        <w:t xml:space="preserve">(по показаниям): </w:t>
      </w:r>
    </w:p>
    <w:p w:rsidR="00332413" w:rsidRPr="00FA0DCD" w:rsidRDefault="00332413" w:rsidP="00332413">
      <w:pPr>
        <w:pStyle w:val="a5"/>
        <w:numPr>
          <w:ilvl w:val="0"/>
          <w:numId w:val="12"/>
        </w:numPr>
        <w:suppressAutoHyphens/>
        <w:spacing w:line="360" w:lineRule="auto"/>
        <w:ind w:left="0" w:firstLine="0"/>
        <w:jc w:val="both"/>
        <w:rPr>
          <w:sz w:val="28"/>
          <w:szCs w:val="28"/>
        </w:rPr>
      </w:pPr>
      <w:r w:rsidRPr="00FA0DCD">
        <w:rPr>
          <w:sz w:val="28"/>
          <w:szCs w:val="28"/>
        </w:rPr>
        <w:t>УЗИ брюшной полости (при подозрении  на парапроктит, проктит, флегмону таза)</w:t>
      </w:r>
    </w:p>
    <w:p w:rsidR="00332413" w:rsidRPr="00FA0DCD" w:rsidRDefault="00332413" w:rsidP="00332413">
      <w:pPr>
        <w:pStyle w:val="a5"/>
        <w:numPr>
          <w:ilvl w:val="0"/>
          <w:numId w:val="12"/>
        </w:numPr>
        <w:suppressAutoHyphens/>
        <w:spacing w:line="360" w:lineRule="auto"/>
        <w:ind w:left="0" w:firstLine="0"/>
        <w:jc w:val="both"/>
        <w:rPr>
          <w:sz w:val="28"/>
          <w:szCs w:val="28"/>
        </w:rPr>
      </w:pPr>
      <w:r w:rsidRPr="00FA0DCD">
        <w:rPr>
          <w:sz w:val="28"/>
          <w:szCs w:val="28"/>
        </w:rPr>
        <w:t>Консультация врача-хирурга  (при подозрении  на парапроктит, проктит, флегмону таза)</w:t>
      </w:r>
    </w:p>
    <w:p w:rsidR="00332413" w:rsidRPr="00FA0DCD" w:rsidRDefault="00332413" w:rsidP="00332413">
      <w:pPr>
        <w:spacing w:after="0" w:line="360" w:lineRule="auto"/>
        <w:jc w:val="both"/>
        <w:rPr>
          <w:i/>
          <w:szCs w:val="28"/>
        </w:rPr>
      </w:pPr>
    </w:p>
    <w:p w:rsidR="00332413" w:rsidRPr="00FA0DCD" w:rsidRDefault="00332413" w:rsidP="00332413">
      <w:pPr>
        <w:spacing w:after="0" w:line="360" w:lineRule="auto"/>
        <w:jc w:val="both"/>
        <w:rPr>
          <w:szCs w:val="28"/>
        </w:rPr>
      </w:pPr>
      <w:r w:rsidRPr="00FA0DCD">
        <w:rPr>
          <w:szCs w:val="28"/>
        </w:rPr>
        <w:t xml:space="preserve">Данные анамнеза и жалоб, </w:t>
      </w:r>
      <w:proofErr w:type="spellStart"/>
      <w:r w:rsidRPr="00FA0DCD">
        <w:rPr>
          <w:szCs w:val="28"/>
        </w:rPr>
        <w:t>физикального</w:t>
      </w:r>
      <w:proofErr w:type="spellEnd"/>
      <w:r w:rsidRPr="00FA0DCD">
        <w:rPr>
          <w:szCs w:val="28"/>
        </w:rPr>
        <w:t xml:space="preserve"> обследования на </w:t>
      </w:r>
      <w:proofErr w:type="gramStart"/>
      <w:r w:rsidRPr="00FA0DCD">
        <w:rPr>
          <w:szCs w:val="28"/>
        </w:rPr>
        <w:t>госпитальном</w:t>
      </w:r>
      <w:proofErr w:type="gramEnd"/>
      <w:r w:rsidRPr="00FA0DCD">
        <w:rPr>
          <w:szCs w:val="28"/>
        </w:rPr>
        <w:t xml:space="preserve"> и </w:t>
      </w:r>
      <w:proofErr w:type="spellStart"/>
      <w:r w:rsidRPr="00FA0DCD">
        <w:rPr>
          <w:szCs w:val="28"/>
        </w:rPr>
        <w:t>догоспитальном</w:t>
      </w:r>
      <w:proofErr w:type="spellEnd"/>
      <w:r w:rsidRPr="00FA0DCD">
        <w:rPr>
          <w:szCs w:val="28"/>
        </w:rPr>
        <w:t xml:space="preserve"> этапах совпадают. </w:t>
      </w:r>
    </w:p>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jc w:val="both"/>
        <w:outlineLvl w:val="0"/>
        <w:rPr>
          <w:i/>
          <w:szCs w:val="28"/>
        </w:rPr>
      </w:pPr>
      <w:r w:rsidRPr="00FA0DCD">
        <w:rPr>
          <w:i/>
          <w:szCs w:val="28"/>
        </w:rPr>
        <w:t>Инструментальные методы диагностики</w:t>
      </w:r>
    </w:p>
    <w:p w:rsidR="00332413" w:rsidRPr="00FA0DCD" w:rsidRDefault="00332413" w:rsidP="00332413">
      <w:pPr>
        <w:numPr>
          <w:ilvl w:val="0"/>
          <w:numId w:val="1"/>
        </w:numPr>
        <w:spacing w:after="0" w:line="360" w:lineRule="auto"/>
        <w:ind w:left="0" w:firstLine="0"/>
        <w:jc w:val="both"/>
        <w:rPr>
          <w:szCs w:val="28"/>
        </w:rPr>
      </w:pPr>
      <w:r w:rsidRPr="00FA0DCD">
        <w:rPr>
          <w:szCs w:val="28"/>
        </w:rPr>
        <w:t xml:space="preserve">Ультразвуковое </w:t>
      </w:r>
      <w:proofErr w:type="spellStart"/>
      <w:r w:rsidRPr="00FA0DCD">
        <w:rPr>
          <w:szCs w:val="28"/>
        </w:rPr>
        <w:t>трансабдоминальное</w:t>
      </w:r>
      <w:proofErr w:type="spellEnd"/>
      <w:r w:rsidRPr="00FA0DCD">
        <w:rPr>
          <w:szCs w:val="28"/>
        </w:rPr>
        <w:t xml:space="preserve"> исследование предстательной железы, мочевого пузыря с определением количества остаточной мочи </w:t>
      </w:r>
    </w:p>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ind w:firstLine="567"/>
        <w:jc w:val="both"/>
        <w:rPr>
          <w:szCs w:val="28"/>
        </w:rPr>
      </w:pPr>
      <w:r w:rsidRPr="00FA0DCD">
        <w:rPr>
          <w:szCs w:val="28"/>
        </w:rPr>
        <w:t xml:space="preserve">При остром простатите  могут определяться </w:t>
      </w:r>
      <w:proofErr w:type="spellStart"/>
      <w:r w:rsidRPr="00FA0DCD">
        <w:rPr>
          <w:szCs w:val="28"/>
        </w:rPr>
        <w:t>эхографические</w:t>
      </w:r>
      <w:proofErr w:type="spellEnd"/>
      <w:r w:rsidRPr="00FA0DCD">
        <w:rPr>
          <w:szCs w:val="28"/>
        </w:rPr>
        <w:t xml:space="preserve"> признаки воспалительного процесса в предстательной железе:  неоднородное снижение </w:t>
      </w:r>
      <w:proofErr w:type="spellStart"/>
      <w:r w:rsidRPr="00FA0DCD">
        <w:rPr>
          <w:szCs w:val="28"/>
        </w:rPr>
        <w:t>эхогенности</w:t>
      </w:r>
      <w:proofErr w:type="spellEnd"/>
      <w:r w:rsidRPr="00FA0DCD">
        <w:rPr>
          <w:szCs w:val="28"/>
        </w:rPr>
        <w:t xml:space="preserve"> предстательной железы и </w:t>
      </w:r>
      <w:proofErr w:type="spellStart"/>
      <w:r w:rsidRPr="00FA0DCD">
        <w:rPr>
          <w:szCs w:val="28"/>
        </w:rPr>
        <w:t>ее</w:t>
      </w:r>
      <w:proofErr w:type="spellEnd"/>
      <w:r w:rsidRPr="00FA0DCD">
        <w:rPr>
          <w:szCs w:val="28"/>
        </w:rPr>
        <w:t xml:space="preserve"> капсулы. </w:t>
      </w:r>
    </w:p>
    <w:p w:rsidR="00332413" w:rsidRPr="00FA0DCD" w:rsidRDefault="00332413" w:rsidP="00332413">
      <w:pPr>
        <w:spacing w:after="0" w:line="360" w:lineRule="auto"/>
        <w:jc w:val="both"/>
        <w:rPr>
          <w:szCs w:val="28"/>
        </w:rPr>
      </w:pPr>
      <w:r w:rsidRPr="00FA0DCD">
        <w:rPr>
          <w:szCs w:val="28"/>
        </w:rPr>
        <w:t xml:space="preserve">При абсцессе предстательной железы определяется </w:t>
      </w:r>
      <w:proofErr w:type="spellStart"/>
      <w:r w:rsidRPr="00FA0DCD">
        <w:rPr>
          <w:szCs w:val="28"/>
        </w:rPr>
        <w:t>эхонегативное</w:t>
      </w:r>
      <w:proofErr w:type="spellEnd"/>
      <w:r w:rsidRPr="00FA0DCD">
        <w:rPr>
          <w:szCs w:val="28"/>
        </w:rPr>
        <w:t xml:space="preserve"> неоднородное образование (1)</w:t>
      </w:r>
    </w:p>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jc w:val="both"/>
        <w:rPr>
          <w:i/>
          <w:szCs w:val="28"/>
        </w:rPr>
      </w:pPr>
      <w:r w:rsidRPr="00FA0DCD">
        <w:rPr>
          <w:i/>
          <w:szCs w:val="28"/>
        </w:rPr>
        <w:t>Дифференциальная диагностика</w:t>
      </w:r>
    </w:p>
    <w:p w:rsidR="00332413" w:rsidRPr="00FA0DCD" w:rsidRDefault="00332413" w:rsidP="00332413">
      <w:pPr>
        <w:spacing w:after="0" w:line="360" w:lineRule="auto"/>
        <w:ind w:firstLine="567"/>
        <w:jc w:val="both"/>
        <w:rPr>
          <w:szCs w:val="28"/>
        </w:rPr>
      </w:pPr>
      <w:r w:rsidRPr="00FA0DCD">
        <w:rPr>
          <w:szCs w:val="28"/>
        </w:rPr>
        <w:t xml:space="preserve"> Необходимо провести дифференциальную диагностику острого простатита и абсцесса предстательной железы такими хирургическими болезнями как  проктит,  парапроктит, флегмона таза. При этих заболеваниях предстательная железа при пальпации безболезненна, а надавливание на стенку прямой кишки вне проекции предстательной  железы вызывает резкую  боль. Флегмона таза может развиться как осложнение острого </w:t>
      </w:r>
      <w:r w:rsidRPr="00FA0DCD">
        <w:rPr>
          <w:szCs w:val="28"/>
        </w:rPr>
        <w:lastRenderedPageBreak/>
        <w:t>простатита и абсцесса предстательной железы. При любом подозрении на гнойные заболевания таза необходима консультация хирурга.</w:t>
      </w:r>
    </w:p>
    <w:p w:rsidR="00332413" w:rsidRPr="00FA0DCD" w:rsidRDefault="00332413" w:rsidP="00332413">
      <w:pPr>
        <w:spacing w:after="0" w:line="360" w:lineRule="auto"/>
        <w:jc w:val="both"/>
        <w:rPr>
          <w:szCs w:val="28"/>
        </w:rPr>
      </w:pPr>
      <w:r w:rsidRPr="00FA0DCD">
        <w:rPr>
          <w:szCs w:val="28"/>
        </w:rPr>
        <w:t xml:space="preserve">Также необходимо дифференцировать острый простатит и абсцесс предстательной железы с острым циститом. У мужчин острый цистит может возникать как следствие хронической задержки мочеиспускания, камней мочевого пузыря,  эндоскопических вмешательств на мочевыводящих путях. Возникновение цистита без этих предрасполагающих факторов происходит крайне редко. При остром цистите, в отличие от острого простатита, нет симптомов общей интоксикации (лихорадки, озноба, повышения температуры тела) и  пальпация предстательной железы безболезненная. </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jc w:val="both"/>
        <w:rPr>
          <w:b/>
          <w:szCs w:val="28"/>
        </w:rPr>
      </w:pPr>
      <w:r w:rsidRPr="00FA0DCD">
        <w:rPr>
          <w:b/>
          <w:szCs w:val="28"/>
        </w:rPr>
        <w:t>Лечение (</w:t>
      </w:r>
      <w:r w:rsidRPr="00FA0DCD">
        <w:rPr>
          <w:b/>
          <w:szCs w:val="28"/>
          <w:lang w:val="en-US"/>
        </w:rPr>
        <w:t>D</w:t>
      </w:r>
      <w:r w:rsidRPr="00FA0DCD">
        <w:rPr>
          <w:b/>
          <w:szCs w:val="28"/>
        </w:rPr>
        <w:t>,4)</w:t>
      </w:r>
    </w:p>
    <w:p w:rsidR="00332413" w:rsidRPr="00FA0DCD" w:rsidRDefault="00332413" w:rsidP="00332413">
      <w:pPr>
        <w:spacing w:after="0" w:line="360" w:lineRule="auto"/>
        <w:jc w:val="both"/>
        <w:rPr>
          <w:szCs w:val="28"/>
        </w:rPr>
      </w:pPr>
      <w:r w:rsidRPr="00FA0DCD">
        <w:rPr>
          <w:szCs w:val="28"/>
        </w:rPr>
        <w:t xml:space="preserve">При наличии данных за острый простатит показана срочная консультация врача-уролога. Подтверждение  диагноза острый простатит является показанием для госпитализации в специализированное урологическое отделение.  </w:t>
      </w:r>
    </w:p>
    <w:p w:rsidR="00332413" w:rsidRDefault="00332413" w:rsidP="00332413">
      <w:pPr>
        <w:spacing w:after="0" w:line="360" w:lineRule="auto"/>
        <w:jc w:val="both"/>
        <w:rPr>
          <w:szCs w:val="28"/>
        </w:rPr>
      </w:pPr>
      <w:r w:rsidRPr="00FA0DCD">
        <w:rPr>
          <w:szCs w:val="28"/>
        </w:rPr>
        <w:t xml:space="preserve">При развитии флегмоны таза лечение проводится в условиях гнойного хирургического отделения. </w:t>
      </w:r>
    </w:p>
    <w:p w:rsidR="00332413" w:rsidRPr="00FA0DCD" w:rsidRDefault="00332413" w:rsidP="00332413">
      <w:pPr>
        <w:spacing w:after="0" w:line="360" w:lineRule="auto"/>
        <w:jc w:val="both"/>
        <w:rPr>
          <w:szCs w:val="28"/>
        </w:rPr>
      </w:pPr>
      <w:r w:rsidRPr="00C21905">
        <w:rPr>
          <w:szCs w:val="28"/>
        </w:rPr>
        <w:t>Пациенты с острой задержкой мочеиспускания нуждаются в дренировании мочевого пузыря предпочтительно  надлобковым доступом.</w:t>
      </w:r>
    </w:p>
    <w:p w:rsidR="00332413" w:rsidRPr="00FA0DCD" w:rsidRDefault="00332413" w:rsidP="00332413">
      <w:pPr>
        <w:spacing w:after="0" w:line="360" w:lineRule="auto"/>
        <w:jc w:val="both"/>
        <w:rPr>
          <w:szCs w:val="28"/>
        </w:rPr>
      </w:pPr>
      <w:r w:rsidRPr="00FA0DCD">
        <w:rPr>
          <w:szCs w:val="28"/>
        </w:rPr>
        <w:t xml:space="preserve">  </w:t>
      </w:r>
    </w:p>
    <w:p w:rsidR="00332413" w:rsidRPr="00FA0DCD" w:rsidRDefault="00332413" w:rsidP="00332413">
      <w:pPr>
        <w:spacing w:after="0" w:line="360" w:lineRule="auto"/>
        <w:jc w:val="both"/>
        <w:rPr>
          <w:b/>
          <w:szCs w:val="28"/>
        </w:rPr>
      </w:pPr>
      <w:r w:rsidRPr="00FA0DCD">
        <w:rPr>
          <w:b/>
          <w:szCs w:val="28"/>
        </w:rPr>
        <w:t>Что нельзя делать</w:t>
      </w:r>
    </w:p>
    <w:p w:rsidR="00332413" w:rsidRPr="00FA0DCD" w:rsidRDefault="00332413" w:rsidP="00332413">
      <w:pPr>
        <w:spacing w:after="0" w:line="360" w:lineRule="auto"/>
        <w:jc w:val="both"/>
        <w:rPr>
          <w:i/>
          <w:szCs w:val="28"/>
        </w:rPr>
      </w:pPr>
    </w:p>
    <w:p w:rsidR="00332413" w:rsidRPr="00FA0DCD" w:rsidRDefault="00332413" w:rsidP="00332413">
      <w:pPr>
        <w:numPr>
          <w:ilvl w:val="0"/>
          <w:numId w:val="1"/>
        </w:numPr>
        <w:spacing w:after="0" w:line="360" w:lineRule="auto"/>
        <w:ind w:left="0" w:firstLine="0"/>
        <w:jc w:val="both"/>
        <w:rPr>
          <w:szCs w:val="28"/>
        </w:rPr>
      </w:pPr>
      <w:r w:rsidRPr="00FA0DCD">
        <w:rPr>
          <w:szCs w:val="28"/>
        </w:rPr>
        <w:t xml:space="preserve">Проводить массаж предстательной железы с получением секрета простаты, </w:t>
      </w:r>
      <w:proofErr w:type="spellStart"/>
      <w:r w:rsidRPr="00FA0DCD">
        <w:rPr>
          <w:szCs w:val="28"/>
        </w:rPr>
        <w:t>трехстаканную</w:t>
      </w:r>
      <w:proofErr w:type="spellEnd"/>
      <w:r w:rsidRPr="00FA0DCD">
        <w:rPr>
          <w:szCs w:val="28"/>
        </w:rPr>
        <w:t xml:space="preserve"> пробу.</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ind w:firstLine="567"/>
        <w:jc w:val="center"/>
        <w:rPr>
          <w:b/>
          <w:szCs w:val="28"/>
        </w:rPr>
      </w:pPr>
      <w:r w:rsidRPr="00FA0DCD">
        <w:rPr>
          <w:b/>
          <w:szCs w:val="28"/>
        </w:rPr>
        <w:t>Дальнейшее ведение пациента</w:t>
      </w:r>
    </w:p>
    <w:p w:rsidR="00332413" w:rsidRPr="00FA0DCD" w:rsidRDefault="00332413" w:rsidP="00332413">
      <w:pPr>
        <w:spacing w:after="0" w:line="360" w:lineRule="auto"/>
        <w:ind w:firstLine="567"/>
        <w:jc w:val="both"/>
        <w:rPr>
          <w:szCs w:val="28"/>
        </w:rPr>
      </w:pPr>
      <w:r w:rsidRPr="00FA0DCD">
        <w:rPr>
          <w:szCs w:val="28"/>
        </w:rPr>
        <w:t xml:space="preserve">Определяется после консультации </w:t>
      </w:r>
      <w:r>
        <w:rPr>
          <w:szCs w:val="28"/>
        </w:rPr>
        <w:t>врача-</w:t>
      </w:r>
      <w:r w:rsidRPr="00FA0DCD">
        <w:rPr>
          <w:szCs w:val="28"/>
        </w:rPr>
        <w:t>уролога.</w:t>
      </w:r>
    </w:p>
    <w:p w:rsidR="00332413" w:rsidRPr="00FA0DCD" w:rsidRDefault="00332413" w:rsidP="00332413">
      <w:pPr>
        <w:spacing w:after="0" w:line="360" w:lineRule="auto"/>
        <w:ind w:firstLine="567"/>
        <w:jc w:val="both"/>
        <w:rPr>
          <w:szCs w:val="28"/>
        </w:rPr>
      </w:pPr>
      <w:r w:rsidRPr="00FA0DCD">
        <w:rPr>
          <w:szCs w:val="28"/>
        </w:rPr>
        <w:t xml:space="preserve">При подтверждении диагноза острый простатит - госпитализация в специализированное  урологическое отделение. </w:t>
      </w:r>
    </w:p>
    <w:p w:rsidR="00332413" w:rsidRPr="00FA0DCD" w:rsidRDefault="00332413" w:rsidP="00332413">
      <w:pPr>
        <w:spacing w:after="0" w:line="360" w:lineRule="auto"/>
        <w:ind w:firstLine="567"/>
        <w:jc w:val="both"/>
        <w:rPr>
          <w:szCs w:val="28"/>
        </w:rPr>
      </w:pPr>
      <w:r w:rsidRPr="00FA0DCD">
        <w:rPr>
          <w:szCs w:val="28"/>
        </w:rPr>
        <w:lastRenderedPageBreak/>
        <w:t xml:space="preserve">Если у пациента нет лихорадки, симптомов общей интоксикации, острой и хронической задержки мочи,  болей, то пациент может быть выписан из </w:t>
      </w:r>
      <w:proofErr w:type="spellStart"/>
      <w:r w:rsidRPr="00FA0DCD">
        <w:rPr>
          <w:szCs w:val="28"/>
        </w:rPr>
        <w:t>СтОСМП</w:t>
      </w:r>
      <w:proofErr w:type="spellEnd"/>
      <w:r w:rsidRPr="00FA0DCD">
        <w:rPr>
          <w:szCs w:val="28"/>
        </w:rPr>
        <w:t xml:space="preserve"> с рекомендацией   в кратчайшие сроки  обратиться в </w:t>
      </w:r>
      <w:r w:rsidRPr="00FA0DCD">
        <w:rPr>
          <w:rStyle w:val="BodyTextChar1"/>
          <w:color w:val="000000"/>
          <w:szCs w:val="28"/>
        </w:rPr>
        <w:t>медицинскую организацию, оказывающую медицинскую помощь в амбулаторных условиях.</w:t>
      </w:r>
      <w:r w:rsidRPr="00FA0DCD">
        <w:rPr>
          <w:szCs w:val="28"/>
        </w:rPr>
        <w:t xml:space="preserve"> </w:t>
      </w:r>
    </w:p>
    <w:p w:rsidR="00332413" w:rsidRPr="00FA0DCD" w:rsidRDefault="00332413" w:rsidP="00332413">
      <w:pPr>
        <w:spacing w:after="0" w:line="360" w:lineRule="auto"/>
        <w:ind w:firstLine="567"/>
        <w:jc w:val="both"/>
        <w:rPr>
          <w:szCs w:val="28"/>
        </w:rPr>
      </w:pPr>
      <w:r w:rsidRPr="00FA0DCD">
        <w:rPr>
          <w:szCs w:val="28"/>
        </w:rPr>
        <w:t xml:space="preserve">Госпитализация на койки краткосрочного пребывания в </w:t>
      </w:r>
      <w:proofErr w:type="spellStart"/>
      <w:r w:rsidRPr="00FA0DCD">
        <w:rPr>
          <w:szCs w:val="28"/>
        </w:rPr>
        <w:t>СтОСМП</w:t>
      </w:r>
      <w:proofErr w:type="spellEnd"/>
      <w:r w:rsidRPr="00FA0DCD">
        <w:rPr>
          <w:szCs w:val="28"/>
        </w:rPr>
        <w:t xml:space="preserve"> показана для </w:t>
      </w:r>
      <w:proofErr w:type="spellStart"/>
      <w:r w:rsidRPr="00FA0DCD">
        <w:rPr>
          <w:szCs w:val="28"/>
        </w:rPr>
        <w:t>дообследования</w:t>
      </w:r>
      <w:proofErr w:type="spellEnd"/>
      <w:r w:rsidRPr="00FA0DCD">
        <w:rPr>
          <w:szCs w:val="28"/>
        </w:rPr>
        <w:t xml:space="preserve"> и  подтверждения диагноза острый простатит (абсцесс предстательной железы) и проведения дифференциальной диагностики с гнойными хирургическими заболеваниями кишечника и клетчатки таза. </w:t>
      </w:r>
    </w:p>
    <w:p w:rsidR="00332413" w:rsidRPr="00FA0DCD" w:rsidRDefault="00332413" w:rsidP="00332413">
      <w:pPr>
        <w:spacing w:after="0" w:line="360" w:lineRule="auto"/>
        <w:ind w:firstLine="567"/>
        <w:jc w:val="both"/>
        <w:rPr>
          <w:szCs w:val="28"/>
        </w:rPr>
      </w:pPr>
      <w:r w:rsidRPr="00FA0DCD">
        <w:rPr>
          <w:szCs w:val="28"/>
        </w:rPr>
        <w:t xml:space="preserve">При исключении диагноза острый простатит и удовлетворительном общем состоянии пациент может быть отпущен для обследования и лечения в </w:t>
      </w:r>
      <w:r w:rsidRPr="00FA0DCD">
        <w:rPr>
          <w:rStyle w:val="BodyTextChar1"/>
          <w:color w:val="000000"/>
          <w:szCs w:val="28"/>
        </w:rPr>
        <w:t>медицинскую организацию, оказывающую медицинскую помощь в амбулаторных условиях.</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jc w:val="both"/>
        <w:rPr>
          <w:b/>
          <w:szCs w:val="28"/>
        </w:rPr>
      </w:pPr>
      <w:r w:rsidRPr="00FA0DCD">
        <w:rPr>
          <w:b/>
          <w:szCs w:val="28"/>
        </w:rPr>
        <w:t>Прогноз</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jc w:val="both"/>
        <w:rPr>
          <w:szCs w:val="28"/>
        </w:rPr>
      </w:pPr>
      <w:r w:rsidRPr="00FA0DCD">
        <w:rPr>
          <w:szCs w:val="28"/>
        </w:rPr>
        <w:t>Прогноз острого простатита при своевременном и адекватном лечении в целом благоприятный. Опасность перехода острого простатита в хроническую форму требует диспансерного наблюдения за этими больными.</w:t>
      </w:r>
    </w:p>
    <w:p w:rsidR="00332413" w:rsidRDefault="00332413" w:rsidP="00332413">
      <w:pPr>
        <w:pStyle w:val="a5"/>
        <w:spacing w:line="360" w:lineRule="auto"/>
        <w:ind w:left="0"/>
        <w:jc w:val="center"/>
        <w:rPr>
          <w:b/>
          <w:sz w:val="28"/>
          <w:szCs w:val="28"/>
        </w:rPr>
      </w:pPr>
    </w:p>
    <w:p w:rsidR="00332413" w:rsidRDefault="00332413" w:rsidP="00332413">
      <w:pPr>
        <w:pStyle w:val="a5"/>
        <w:spacing w:line="360" w:lineRule="auto"/>
        <w:ind w:left="0"/>
        <w:jc w:val="center"/>
        <w:rPr>
          <w:b/>
          <w:sz w:val="28"/>
          <w:szCs w:val="28"/>
        </w:rPr>
      </w:pPr>
    </w:p>
    <w:p w:rsidR="00332413" w:rsidRPr="00FA0DCD" w:rsidRDefault="00332413" w:rsidP="00332413">
      <w:pPr>
        <w:pStyle w:val="a5"/>
        <w:spacing w:line="360" w:lineRule="auto"/>
        <w:ind w:left="0"/>
        <w:jc w:val="center"/>
        <w:rPr>
          <w:b/>
          <w:sz w:val="28"/>
          <w:szCs w:val="28"/>
        </w:rPr>
      </w:pPr>
      <w:r w:rsidRPr="00FA0DCD">
        <w:rPr>
          <w:b/>
          <w:sz w:val="28"/>
          <w:szCs w:val="28"/>
        </w:rPr>
        <w:t>Список   использованной литературы</w:t>
      </w:r>
    </w:p>
    <w:p w:rsidR="00332413" w:rsidRPr="00FA0DCD" w:rsidRDefault="00332413" w:rsidP="00332413">
      <w:pPr>
        <w:pStyle w:val="a5"/>
        <w:spacing w:line="360" w:lineRule="auto"/>
        <w:ind w:left="0"/>
        <w:jc w:val="both"/>
        <w:rPr>
          <w:sz w:val="28"/>
          <w:szCs w:val="28"/>
        </w:rPr>
      </w:pPr>
    </w:p>
    <w:p w:rsidR="00332413" w:rsidRPr="00FA0DCD" w:rsidRDefault="00332413" w:rsidP="00332413">
      <w:pPr>
        <w:pStyle w:val="a5"/>
        <w:numPr>
          <w:ilvl w:val="0"/>
          <w:numId w:val="5"/>
        </w:numPr>
        <w:spacing w:line="360" w:lineRule="auto"/>
        <w:ind w:left="0" w:firstLine="0"/>
        <w:jc w:val="both"/>
        <w:rPr>
          <w:sz w:val="28"/>
          <w:szCs w:val="28"/>
        </w:rPr>
      </w:pPr>
      <w:r w:rsidRPr="00FA0DCD">
        <w:rPr>
          <w:sz w:val="28"/>
          <w:szCs w:val="28"/>
        </w:rPr>
        <w:t>Урология</w:t>
      </w:r>
      <w:proofErr w:type="gramStart"/>
      <w:r w:rsidRPr="00FA0DCD">
        <w:rPr>
          <w:sz w:val="28"/>
          <w:szCs w:val="28"/>
        </w:rPr>
        <w:t> :</w:t>
      </w:r>
      <w:proofErr w:type="gramEnd"/>
      <w:r w:rsidRPr="00FA0DCD">
        <w:rPr>
          <w:sz w:val="28"/>
          <w:szCs w:val="28"/>
        </w:rPr>
        <w:t xml:space="preserve"> учебник / [С. Х. Аль-</w:t>
      </w:r>
      <w:proofErr w:type="spellStart"/>
      <w:r w:rsidRPr="00FA0DCD">
        <w:rPr>
          <w:sz w:val="28"/>
          <w:szCs w:val="28"/>
        </w:rPr>
        <w:t>Шукри</w:t>
      </w:r>
      <w:proofErr w:type="spellEnd"/>
      <w:r w:rsidRPr="00FA0DCD">
        <w:rPr>
          <w:sz w:val="28"/>
          <w:szCs w:val="28"/>
        </w:rPr>
        <w:t xml:space="preserve">, Р. Э. </w:t>
      </w:r>
      <w:proofErr w:type="spellStart"/>
      <w:r w:rsidRPr="00FA0DCD">
        <w:rPr>
          <w:sz w:val="28"/>
          <w:szCs w:val="28"/>
        </w:rPr>
        <w:t>Амдий</w:t>
      </w:r>
      <w:proofErr w:type="spellEnd"/>
      <w:r w:rsidRPr="00FA0DCD">
        <w:rPr>
          <w:sz w:val="28"/>
          <w:szCs w:val="28"/>
        </w:rPr>
        <w:t xml:space="preserve">, С. Ю. </w:t>
      </w:r>
      <w:proofErr w:type="spellStart"/>
      <w:r w:rsidRPr="00FA0DCD">
        <w:rPr>
          <w:sz w:val="28"/>
          <w:szCs w:val="28"/>
        </w:rPr>
        <w:t>Боровец</w:t>
      </w:r>
      <w:proofErr w:type="spellEnd"/>
      <w:r w:rsidRPr="00FA0DCD">
        <w:rPr>
          <w:sz w:val="28"/>
          <w:szCs w:val="28"/>
        </w:rPr>
        <w:t xml:space="preserve"> и др.] ; под ред. С. Х. Аль-</w:t>
      </w:r>
      <w:proofErr w:type="spellStart"/>
      <w:r w:rsidRPr="00FA0DCD">
        <w:rPr>
          <w:sz w:val="28"/>
          <w:szCs w:val="28"/>
        </w:rPr>
        <w:t>Шукри</w:t>
      </w:r>
      <w:proofErr w:type="spellEnd"/>
      <w:r w:rsidRPr="00FA0DCD">
        <w:rPr>
          <w:sz w:val="28"/>
          <w:szCs w:val="28"/>
        </w:rPr>
        <w:t>, В. Н. Ткачука. - М. : Изд. группа "ГЭОТА</w:t>
      </w:r>
      <w:proofErr w:type="gramStart"/>
      <w:r w:rsidRPr="00FA0DCD">
        <w:rPr>
          <w:sz w:val="28"/>
          <w:szCs w:val="28"/>
        </w:rPr>
        <w:t>Р-</w:t>
      </w:r>
      <w:proofErr w:type="gramEnd"/>
      <w:r w:rsidRPr="00FA0DCD">
        <w:rPr>
          <w:sz w:val="28"/>
          <w:szCs w:val="28"/>
        </w:rPr>
        <w:t xml:space="preserve"> Медиа", 2012. – 474 с.  </w:t>
      </w:r>
      <w:r w:rsidRPr="00FA0DCD">
        <w:rPr>
          <w:sz w:val="28"/>
          <w:szCs w:val="28"/>
          <w:lang w:val="en-US"/>
        </w:rPr>
        <w:t>C</w:t>
      </w:r>
      <w:proofErr w:type="spellStart"/>
      <w:r w:rsidRPr="00FA0DCD">
        <w:rPr>
          <w:sz w:val="28"/>
          <w:szCs w:val="28"/>
        </w:rPr>
        <w:t>тр</w:t>
      </w:r>
      <w:proofErr w:type="spellEnd"/>
      <w:r w:rsidRPr="00FA0DCD">
        <w:rPr>
          <w:sz w:val="28"/>
          <w:szCs w:val="28"/>
        </w:rPr>
        <w:t xml:space="preserve"> 181-182.</w:t>
      </w:r>
    </w:p>
    <w:p w:rsidR="00332413" w:rsidRPr="00FA0DCD" w:rsidRDefault="00332413" w:rsidP="00332413">
      <w:pPr>
        <w:spacing w:after="0" w:line="360" w:lineRule="auto"/>
        <w:jc w:val="both"/>
        <w:rPr>
          <w:szCs w:val="28"/>
          <w:lang w:val="en-US"/>
        </w:rPr>
      </w:pPr>
      <w:r w:rsidRPr="00FA0DCD">
        <w:rPr>
          <w:szCs w:val="28"/>
        </w:rPr>
        <w:t>2 . Урология: Национальное руководство/ под</w:t>
      </w:r>
      <w:proofErr w:type="gramStart"/>
      <w:r w:rsidRPr="00FA0DCD">
        <w:rPr>
          <w:szCs w:val="28"/>
        </w:rPr>
        <w:t>.</w:t>
      </w:r>
      <w:proofErr w:type="gramEnd"/>
      <w:r w:rsidRPr="00FA0DCD">
        <w:rPr>
          <w:szCs w:val="28"/>
        </w:rPr>
        <w:t xml:space="preserve"> </w:t>
      </w:r>
      <w:proofErr w:type="gramStart"/>
      <w:r w:rsidRPr="00FA0DCD">
        <w:rPr>
          <w:szCs w:val="28"/>
        </w:rPr>
        <w:t>р</w:t>
      </w:r>
      <w:proofErr w:type="gramEnd"/>
      <w:r w:rsidRPr="00FA0DCD">
        <w:rPr>
          <w:szCs w:val="28"/>
        </w:rPr>
        <w:t xml:space="preserve">ед. Н.А. Лопаткина. – М.: ГЭОТАР-Медиа. </w:t>
      </w:r>
      <w:r w:rsidRPr="00FA0DCD">
        <w:rPr>
          <w:szCs w:val="28"/>
          <w:lang w:val="en-US"/>
        </w:rPr>
        <w:t xml:space="preserve">2009. – 1024 </w:t>
      </w:r>
      <w:r w:rsidRPr="00FA0DCD">
        <w:rPr>
          <w:szCs w:val="28"/>
        </w:rPr>
        <w:t>с</w:t>
      </w:r>
      <w:r w:rsidRPr="00FA0DCD">
        <w:rPr>
          <w:szCs w:val="28"/>
          <w:lang w:val="en-US"/>
        </w:rPr>
        <w:t xml:space="preserve">. </w:t>
      </w:r>
      <w:r w:rsidRPr="00FA0DCD">
        <w:rPr>
          <w:szCs w:val="28"/>
        </w:rPr>
        <w:t>С</w:t>
      </w:r>
      <w:r w:rsidRPr="00FA0DCD">
        <w:rPr>
          <w:szCs w:val="28"/>
          <w:lang w:val="en-US"/>
        </w:rPr>
        <w:t>. 529-537.</w:t>
      </w:r>
    </w:p>
    <w:p w:rsidR="00332413" w:rsidRPr="00FA0DCD" w:rsidRDefault="00332413" w:rsidP="00332413">
      <w:pPr>
        <w:autoSpaceDE w:val="0"/>
        <w:autoSpaceDN w:val="0"/>
        <w:adjustRightInd w:val="0"/>
        <w:spacing w:after="0" w:line="360" w:lineRule="auto"/>
        <w:jc w:val="both"/>
        <w:rPr>
          <w:szCs w:val="28"/>
          <w:lang w:val="en-US"/>
        </w:rPr>
      </w:pPr>
      <w:r w:rsidRPr="00FA0DCD">
        <w:rPr>
          <w:szCs w:val="28"/>
          <w:lang w:val="en-US"/>
        </w:rPr>
        <w:t xml:space="preserve">3.  Guidelines on Urological Infections. M. </w:t>
      </w:r>
      <w:proofErr w:type="spellStart"/>
      <w:r w:rsidRPr="00FA0DCD">
        <w:rPr>
          <w:szCs w:val="28"/>
          <w:lang w:val="en-US"/>
        </w:rPr>
        <w:t>Grabe</w:t>
      </w:r>
      <w:proofErr w:type="spellEnd"/>
      <w:r w:rsidRPr="00FA0DCD">
        <w:rPr>
          <w:szCs w:val="28"/>
          <w:lang w:val="en-US"/>
        </w:rPr>
        <w:t xml:space="preserve"> (chairman), T.E. </w:t>
      </w:r>
      <w:proofErr w:type="spellStart"/>
      <w:r w:rsidRPr="00FA0DCD">
        <w:rPr>
          <w:szCs w:val="28"/>
          <w:lang w:val="en-US"/>
        </w:rPr>
        <w:t>Bjerklund</w:t>
      </w:r>
      <w:proofErr w:type="spellEnd"/>
      <w:r w:rsidRPr="00FA0DCD">
        <w:rPr>
          <w:szCs w:val="28"/>
          <w:lang w:val="en-US"/>
        </w:rPr>
        <w:t xml:space="preserve">-Johansen, H. </w:t>
      </w:r>
      <w:proofErr w:type="spellStart"/>
      <w:r w:rsidRPr="00FA0DCD">
        <w:rPr>
          <w:szCs w:val="28"/>
          <w:lang w:val="en-US"/>
        </w:rPr>
        <w:t>Botto</w:t>
      </w:r>
      <w:proofErr w:type="spellEnd"/>
      <w:r w:rsidRPr="00FA0DCD">
        <w:rPr>
          <w:szCs w:val="28"/>
          <w:lang w:val="en-US"/>
        </w:rPr>
        <w:t xml:space="preserve">, B. </w:t>
      </w:r>
      <w:proofErr w:type="spellStart"/>
      <w:r w:rsidRPr="00FA0DCD">
        <w:rPr>
          <w:szCs w:val="28"/>
          <w:lang w:val="en-US"/>
        </w:rPr>
        <w:t>Wullt</w:t>
      </w:r>
      <w:proofErr w:type="spellEnd"/>
      <w:r w:rsidRPr="00FA0DCD">
        <w:rPr>
          <w:szCs w:val="28"/>
          <w:lang w:val="en-US"/>
        </w:rPr>
        <w:t xml:space="preserve">, M. </w:t>
      </w:r>
      <w:proofErr w:type="spellStart"/>
      <w:r w:rsidRPr="00FA0DCD">
        <w:rPr>
          <w:szCs w:val="28"/>
          <w:lang w:val="en-US"/>
        </w:rPr>
        <w:t>Çek</w:t>
      </w:r>
      <w:proofErr w:type="spellEnd"/>
      <w:r w:rsidRPr="00FA0DCD">
        <w:rPr>
          <w:szCs w:val="28"/>
          <w:lang w:val="en-US"/>
        </w:rPr>
        <w:t xml:space="preserve">, K.G. </w:t>
      </w:r>
      <w:proofErr w:type="spellStart"/>
      <w:r w:rsidRPr="00FA0DCD">
        <w:rPr>
          <w:szCs w:val="28"/>
          <w:lang w:val="en-US"/>
        </w:rPr>
        <w:t>Naber</w:t>
      </w:r>
      <w:proofErr w:type="spellEnd"/>
      <w:r w:rsidRPr="00FA0DCD">
        <w:rPr>
          <w:szCs w:val="28"/>
          <w:lang w:val="en-US"/>
        </w:rPr>
        <w:t xml:space="preserve">, R.S. Pickard, P. </w:t>
      </w:r>
      <w:proofErr w:type="spellStart"/>
      <w:r w:rsidRPr="00FA0DCD">
        <w:rPr>
          <w:szCs w:val="28"/>
          <w:lang w:val="en-US"/>
        </w:rPr>
        <w:t>Tenke</w:t>
      </w:r>
      <w:proofErr w:type="spellEnd"/>
      <w:r w:rsidRPr="00FA0DCD">
        <w:rPr>
          <w:szCs w:val="28"/>
          <w:lang w:val="en-US"/>
        </w:rPr>
        <w:t>,</w:t>
      </w:r>
    </w:p>
    <w:p w:rsidR="00332413" w:rsidRPr="00FA0DCD" w:rsidRDefault="00332413" w:rsidP="00332413">
      <w:pPr>
        <w:spacing w:after="0" w:line="360" w:lineRule="auto"/>
        <w:jc w:val="both"/>
        <w:rPr>
          <w:bCs/>
          <w:szCs w:val="28"/>
          <w:lang w:val="en-US"/>
        </w:rPr>
      </w:pPr>
      <w:r w:rsidRPr="00FA0DCD">
        <w:rPr>
          <w:szCs w:val="28"/>
          <w:lang w:val="en-US"/>
        </w:rPr>
        <w:lastRenderedPageBreak/>
        <w:t xml:space="preserve">F. </w:t>
      </w:r>
      <w:proofErr w:type="spellStart"/>
      <w:r w:rsidRPr="00FA0DCD">
        <w:rPr>
          <w:szCs w:val="28"/>
          <w:lang w:val="en-US"/>
        </w:rPr>
        <w:t>Wagenlehner</w:t>
      </w:r>
      <w:proofErr w:type="spellEnd"/>
      <w:r w:rsidRPr="00FA0DCD">
        <w:rPr>
          <w:szCs w:val="28"/>
          <w:lang w:val="en-US"/>
        </w:rPr>
        <w:t xml:space="preserve">. P. 65-71.  </w:t>
      </w:r>
      <w:proofErr w:type="gramStart"/>
      <w:r w:rsidRPr="00FA0DCD">
        <w:rPr>
          <w:szCs w:val="28"/>
          <w:lang w:val="en-US"/>
        </w:rPr>
        <w:t>In  European</w:t>
      </w:r>
      <w:proofErr w:type="gramEnd"/>
      <w:r w:rsidRPr="00FA0DCD">
        <w:rPr>
          <w:szCs w:val="28"/>
          <w:lang w:val="en-US"/>
        </w:rPr>
        <w:t xml:space="preserve"> Association of Urology Guidelines </w:t>
      </w:r>
      <w:r w:rsidRPr="00FA0DCD">
        <w:rPr>
          <w:bCs/>
          <w:szCs w:val="28"/>
          <w:lang w:val="en-US"/>
        </w:rPr>
        <w:t>2012 edition</w:t>
      </w:r>
    </w:p>
    <w:p w:rsidR="00332413" w:rsidRPr="00FA0DCD" w:rsidRDefault="00332413" w:rsidP="00332413">
      <w:pPr>
        <w:autoSpaceDE w:val="0"/>
        <w:autoSpaceDN w:val="0"/>
        <w:adjustRightInd w:val="0"/>
        <w:spacing w:after="0" w:line="360" w:lineRule="auto"/>
        <w:jc w:val="both"/>
        <w:rPr>
          <w:szCs w:val="28"/>
          <w:lang w:val="en-US"/>
        </w:rPr>
      </w:pPr>
      <w:r w:rsidRPr="00F86E75">
        <w:rPr>
          <w:bCs/>
          <w:szCs w:val="28"/>
          <w:lang w:val="de-DE"/>
        </w:rPr>
        <w:t xml:space="preserve">4. </w:t>
      </w:r>
      <w:r w:rsidRPr="00F86E75">
        <w:rPr>
          <w:szCs w:val="28"/>
          <w:lang w:val="de-DE"/>
        </w:rPr>
        <w:t xml:space="preserve">Schaeffer AJ, Weidner W, </w:t>
      </w:r>
      <w:proofErr w:type="spellStart"/>
      <w:r w:rsidRPr="00F86E75">
        <w:rPr>
          <w:szCs w:val="28"/>
          <w:lang w:val="de-DE"/>
        </w:rPr>
        <w:t>Barbalias</w:t>
      </w:r>
      <w:proofErr w:type="spellEnd"/>
      <w:r w:rsidRPr="00F86E75">
        <w:rPr>
          <w:szCs w:val="28"/>
          <w:lang w:val="de-DE"/>
        </w:rPr>
        <w:t xml:space="preserve"> GA, et al. </w:t>
      </w:r>
      <w:r w:rsidRPr="00FA0DCD">
        <w:rPr>
          <w:szCs w:val="28"/>
          <w:lang w:val="en-US"/>
        </w:rPr>
        <w:t xml:space="preserve">Summary consensus statement: diagnosis and management of chronic prostatitis/chronic pelvic pain syndrome. </w:t>
      </w:r>
      <w:proofErr w:type="spellStart"/>
      <w:r w:rsidRPr="00FA0DCD">
        <w:rPr>
          <w:szCs w:val="28"/>
          <w:lang w:val="en-US"/>
        </w:rPr>
        <w:t>Eur</w:t>
      </w:r>
      <w:proofErr w:type="spellEnd"/>
      <w:r w:rsidRPr="00FA0DCD">
        <w:rPr>
          <w:szCs w:val="28"/>
          <w:lang w:val="en-US"/>
        </w:rPr>
        <w:t xml:space="preserve"> </w:t>
      </w:r>
      <w:proofErr w:type="spellStart"/>
      <w:r w:rsidRPr="00FA0DCD">
        <w:rPr>
          <w:szCs w:val="28"/>
          <w:lang w:val="en-US"/>
        </w:rPr>
        <w:t>Urol</w:t>
      </w:r>
      <w:proofErr w:type="spellEnd"/>
      <w:r w:rsidRPr="00FA0DCD">
        <w:rPr>
          <w:szCs w:val="28"/>
          <w:lang w:val="en-US"/>
        </w:rPr>
        <w:t xml:space="preserve"> 2003 Aug</w:t>
      </w:r>
      <w:proofErr w:type="gramStart"/>
      <w:r w:rsidRPr="00FA0DCD">
        <w:rPr>
          <w:szCs w:val="28"/>
          <w:lang w:val="en-US"/>
        </w:rPr>
        <w:t>;43</w:t>
      </w:r>
      <w:proofErr w:type="gramEnd"/>
      <w:r w:rsidRPr="00FA0DCD">
        <w:rPr>
          <w:szCs w:val="28"/>
          <w:lang w:val="en-US"/>
        </w:rPr>
        <w:t>(</w:t>
      </w:r>
      <w:proofErr w:type="spellStart"/>
      <w:r w:rsidRPr="00FA0DCD">
        <w:rPr>
          <w:szCs w:val="28"/>
          <w:lang w:val="en-US"/>
        </w:rPr>
        <w:t>Suppl</w:t>
      </w:r>
      <w:proofErr w:type="spellEnd"/>
      <w:r w:rsidRPr="00FA0DCD">
        <w:rPr>
          <w:szCs w:val="28"/>
          <w:lang w:val="en-US"/>
        </w:rPr>
        <w:t xml:space="preserve"> 2):1-4.</w:t>
      </w:r>
    </w:p>
    <w:p w:rsidR="00332413" w:rsidRPr="00FA0DCD" w:rsidRDefault="00332413" w:rsidP="00332413">
      <w:pPr>
        <w:autoSpaceDE w:val="0"/>
        <w:autoSpaceDN w:val="0"/>
        <w:adjustRightInd w:val="0"/>
        <w:spacing w:after="0" w:line="360" w:lineRule="auto"/>
        <w:jc w:val="both"/>
        <w:rPr>
          <w:szCs w:val="28"/>
          <w:lang w:val="en-US"/>
        </w:rPr>
      </w:pPr>
      <w:r w:rsidRPr="00FA0DCD">
        <w:rPr>
          <w:szCs w:val="28"/>
          <w:lang w:val="en-US"/>
        </w:rPr>
        <w:t xml:space="preserve">5. Schaeffer AJ. Prostatitis: </w:t>
      </w:r>
      <w:smartTag w:uri="urn:schemas-microsoft-com:office:smarttags" w:element="place">
        <w:smartTag w:uri="urn:schemas-microsoft-com:office:smarttags" w:element="country-region">
          <w:r w:rsidRPr="00FA0DCD">
            <w:rPr>
              <w:szCs w:val="28"/>
              <w:lang w:val="en-US"/>
            </w:rPr>
            <w:t>US</w:t>
          </w:r>
        </w:smartTag>
      </w:smartTag>
      <w:r w:rsidRPr="00FA0DCD">
        <w:rPr>
          <w:szCs w:val="28"/>
          <w:lang w:val="en-US"/>
        </w:rPr>
        <w:t xml:space="preserve"> perspective. </w:t>
      </w:r>
      <w:proofErr w:type="spellStart"/>
      <w:r w:rsidRPr="00FA0DCD">
        <w:rPr>
          <w:szCs w:val="28"/>
          <w:lang w:val="en-US"/>
        </w:rPr>
        <w:t>Int</w:t>
      </w:r>
      <w:proofErr w:type="spellEnd"/>
      <w:r w:rsidRPr="00FA0DCD">
        <w:rPr>
          <w:szCs w:val="28"/>
          <w:lang w:val="en-US"/>
        </w:rPr>
        <w:t xml:space="preserve"> J </w:t>
      </w:r>
      <w:proofErr w:type="spellStart"/>
      <w:r w:rsidRPr="00FA0DCD">
        <w:rPr>
          <w:szCs w:val="28"/>
          <w:lang w:val="en-US"/>
        </w:rPr>
        <w:t>Antimicrob</w:t>
      </w:r>
      <w:proofErr w:type="spellEnd"/>
      <w:r w:rsidRPr="00FA0DCD">
        <w:rPr>
          <w:szCs w:val="28"/>
          <w:lang w:val="en-US"/>
        </w:rPr>
        <w:t xml:space="preserve"> Agents 1999 May</w:t>
      </w:r>
      <w:proofErr w:type="gramStart"/>
      <w:r w:rsidRPr="00FA0DCD">
        <w:rPr>
          <w:szCs w:val="28"/>
          <w:lang w:val="en-US"/>
        </w:rPr>
        <w:t>;11</w:t>
      </w:r>
      <w:proofErr w:type="gramEnd"/>
      <w:r w:rsidRPr="00FA0DCD">
        <w:rPr>
          <w:szCs w:val="28"/>
          <w:lang w:val="en-US"/>
        </w:rPr>
        <w:t>(3-4):205-11.</w:t>
      </w:r>
    </w:p>
    <w:p w:rsidR="00332413" w:rsidRPr="00FA0DCD" w:rsidRDefault="00332413" w:rsidP="00332413">
      <w:pPr>
        <w:autoSpaceDE w:val="0"/>
        <w:autoSpaceDN w:val="0"/>
        <w:adjustRightInd w:val="0"/>
        <w:spacing w:after="0" w:line="360" w:lineRule="auto"/>
        <w:jc w:val="both"/>
        <w:rPr>
          <w:szCs w:val="28"/>
          <w:lang w:val="en-US"/>
        </w:rPr>
      </w:pPr>
      <w:r w:rsidRPr="00FA0DCD">
        <w:rPr>
          <w:szCs w:val="28"/>
          <w:lang w:val="en-US"/>
        </w:rPr>
        <w:t>http://www.ncbi.nlm.nih.gov/pubmed/10394972</w:t>
      </w:r>
    </w:p>
    <w:p w:rsidR="00332413" w:rsidRPr="00FA5B96" w:rsidRDefault="00332413" w:rsidP="00332413">
      <w:pPr>
        <w:spacing w:after="0" w:line="360" w:lineRule="auto"/>
        <w:jc w:val="both"/>
        <w:rPr>
          <w:b/>
          <w:szCs w:val="28"/>
          <w:lang w:val="en-US"/>
        </w:rPr>
      </w:pPr>
    </w:p>
    <w:p w:rsidR="00332413" w:rsidRPr="00F86E75" w:rsidRDefault="00332413" w:rsidP="00332413">
      <w:pPr>
        <w:spacing w:after="0" w:line="360" w:lineRule="auto"/>
        <w:jc w:val="both"/>
        <w:rPr>
          <w:b/>
          <w:szCs w:val="28"/>
          <w:lang w:val="en-US"/>
        </w:rPr>
      </w:pPr>
    </w:p>
    <w:p w:rsidR="00332413" w:rsidRPr="00F86E75" w:rsidRDefault="00332413" w:rsidP="00332413">
      <w:pPr>
        <w:spacing w:after="0" w:line="360" w:lineRule="auto"/>
        <w:jc w:val="both"/>
        <w:rPr>
          <w:b/>
          <w:szCs w:val="28"/>
          <w:lang w:val="en-US"/>
        </w:rPr>
      </w:pPr>
    </w:p>
    <w:p w:rsidR="00332413" w:rsidRPr="00F86E75" w:rsidRDefault="00332413" w:rsidP="00332413">
      <w:pPr>
        <w:spacing w:after="0" w:line="360" w:lineRule="auto"/>
        <w:jc w:val="both"/>
        <w:rPr>
          <w:b/>
          <w:szCs w:val="28"/>
          <w:lang w:val="en-US"/>
        </w:rPr>
      </w:pPr>
    </w:p>
    <w:p w:rsidR="00332413" w:rsidRPr="00F86E75" w:rsidRDefault="00332413" w:rsidP="00332413">
      <w:pPr>
        <w:spacing w:after="0" w:line="360" w:lineRule="auto"/>
        <w:jc w:val="both"/>
        <w:rPr>
          <w:b/>
          <w:szCs w:val="28"/>
          <w:lang w:val="en-US"/>
        </w:rPr>
      </w:pPr>
    </w:p>
    <w:p w:rsidR="00332413" w:rsidRPr="00F86E75" w:rsidRDefault="00332413" w:rsidP="00332413">
      <w:pPr>
        <w:spacing w:after="0" w:line="360" w:lineRule="auto"/>
        <w:jc w:val="both"/>
        <w:rPr>
          <w:b/>
          <w:szCs w:val="28"/>
          <w:lang w:val="en-US"/>
        </w:rPr>
      </w:pPr>
    </w:p>
    <w:p w:rsidR="00332413" w:rsidRPr="00F86E75" w:rsidRDefault="00332413" w:rsidP="00332413">
      <w:pPr>
        <w:spacing w:after="0" w:line="360" w:lineRule="auto"/>
        <w:jc w:val="both"/>
        <w:rPr>
          <w:b/>
          <w:szCs w:val="28"/>
          <w:lang w:val="en-US"/>
        </w:rPr>
      </w:pPr>
    </w:p>
    <w:p w:rsidR="00332413" w:rsidRPr="00FA0DCD" w:rsidRDefault="00332413" w:rsidP="00332413">
      <w:pPr>
        <w:spacing w:after="0" w:line="360" w:lineRule="auto"/>
        <w:jc w:val="center"/>
        <w:rPr>
          <w:b/>
          <w:szCs w:val="28"/>
        </w:rPr>
      </w:pPr>
      <w:r w:rsidRPr="00FA0DCD">
        <w:rPr>
          <w:b/>
          <w:szCs w:val="28"/>
        </w:rPr>
        <w:t>КЛИНИЧЕСКИЕ РЕКОМЕНДАЦИИ (ПРОТОКОЛЫ) ПО ОКАЗАНИЮ СКОРОЙ МЕДИЦИНСКОЙ ПОМОЩИ ПРИ ОСТРОМ ЭПИДИДИМИТЕ, ОСТРОМ ОРХИТЕ</w:t>
      </w:r>
    </w:p>
    <w:p w:rsidR="00332413" w:rsidRPr="00FA0DCD" w:rsidRDefault="00332413" w:rsidP="00332413">
      <w:pPr>
        <w:pStyle w:val="a6"/>
        <w:suppressAutoHyphens/>
        <w:spacing w:before="0" w:beforeAutospacing="0" w:after="0" w:afterAutospacing="0" w:line="360" w:lineRule="auto"/>
        <w:jc w:val="both"/>
        <w:rPr>
          <w:caps/>
          <w:sz w:val="28"/>
          <w:szCs w:val="28"/>
        </w:rPr>
      </w:pPr>
    </w:p>
    <w:p w:rsidR="00332413" w:rsidRPr="00FA0DCD" w:rsidRDefault="00332413" w:rsidP="00332413">
      <w:pPr>
        <w:spacing w:after="0" w:line="360" w:lineRule="auto"/>
        <w:jc w:val="both"/>
        <w:rPr>
          <w:b/>
          <w:caps/>
          <w:szCs w:val="28"/>
        </w:rPr>
      </w:pPr>
      <w:r w:rsidRPr="00FA0DCD">
        <w:rPr>
          <w:b/>
          <w:caps/>
          <w:szCs w:val="28"/>
        </w:rPr>
        <w:t xml:space="preserve">Определение: </w:t>
      </w:r>
    </w:p>
    <w:p w:rsidR="00332413" w:rsidRPr="00FA0DCD" w:rsidRDefault="00332413" w:rsidP="00332413">
      <w:pPr>
        <w:spacing w:after="0" w:line="360" w:lineRule="auto"/>
        <w:jc w:val="both"/>
        <w:rPr>
          <w:szCs w:val="28"/>
        </w:rPr>
      </w:pPr>
      <w:r w:rsidRPr="00FA0DCD">
        <w:rPr>
          <w:i/>
          <w:szCs w:val="28"/>
        </w:rPr>
        <w:t>Острый эпидидимит</w:t>
      </w:r>
      <w:r w:rsidRPr="00FA0DCD">
        <w:rPr>
          <w:szCs w:val="28"/>
        </w:rPr>
        <w:t xml:space="preserve"> – острое воспаление придатка яичка. </w:t>
      </w:r>
    </w:p>
    <w:p w:rsidR="00332413" w:rsidRPr="00FA0DCD" w:rsidRDefault="00332413" w:rsidP="00332413">
      <w:pPr>
        <w:spacing w:after="0" w:line="360" w:lineRule="auto"/>
        <w:jc w:val="both"/>
        <w:rPr>
          <w:szCs w:val="28"/>
        </w:rPr>
      </w:pPr>
      <w:r w:rsidRPr="00FA0DCD">
        <w:rPr>
          <w:i/>
          <w:szCs w:val="28"/>
        </w:rPr>
        <w:t>Острый орхит</w:t>
      </w:r>
      <w:r w:rsidRPr="00FA0DCD">
        <w:rPr>
          <w:szCs w:val="28"/>
        </w:rPr>
        <w:t xml:space="preserve"> – острое воспаление яичка.</w:t>
      </w:r>
    </w:p>
    <w:p w:rsidR="00332413" w:rsidRPr="00FA0DCD" w:rsidRDefault="00332413" w:rsidP="00332413">
      <w:pPr>
        <w:spacing w:after="0" w:line="360" w:lineRule="auto"/>
        <w:jc w:val="both"/>
        <w:rPr>
          <w:szCs w:val="28"/>
        </w:rPr>
      </w:pPr>
      <w:proofErr w:type="spellStart"/>
      <w:r w:rsidRPr="00FA0DCD">
        <w:rPr>
          <w:i/>
          <w:szCs w:val="28"/>
        </w:rPr>
        <w:t>Орхоэпидидимит</w:t>
      </w:r>
      <w:proofErr w:type="spellEnd"/>
      <w:r w:rsidRPr="00FA0DCD">
        <w:rPr>
          <w:szCs w:val="28"/>
        </w:rPr>
        <w:t xml:space="preserve"> – сочетанное воспаление яичка и придатка яичка.</w:t>
      </w:r>
    </w:p>
    <w:p w:rsidR="00332413" w:rsidRPr="00FA0DCD" w:rsidRDefault="00332413" w:rsidP="00332413">
      <w:pPr>
        <w:spacing w:after="0" w:line="360" w:lineRule="auto"/>
        <w:jc w:val="both"/>
        <w:rPr>
          <w:b/>
          <w:szCs w:val="28"/>
        </w:rPr>
      </w:pPr>
      <w:r w:rsidRPr="00FA0DCD">
        <w:rPr>
          <w:b/>
          <w:szCs w:val="28"/>
        </w:rPr>
        <w:t>Этиология и патогенез</w:t>
      </w:r>
    </w:p>
    <w:p w:rsidR="00332413" w:rsidRPr="00FA0DCD" w:rsidRDefault="00332413" w:rsidP="00332413">
      <w:pPr>
        <w:spacing w:after="0" w:line="360" w:lineRule="auto"/>
        <w:jc w:val="both"/>
        <w:rPr>
          <w:szCs w:val="28"/>
        </w:rPr>
      </w:pPr>
      <w:r w:rsidRPr="00FA0DCD">
        <w:rPr>
          <w:szCs w:val="28"/>
        </w:rPr>
        <w:t xml:space="preserve">Чаще всего воспаление яичка и его придатка является следствием инфекционных процессов различной локализации (уретрит, простатит, тонзиллит, паротит и др.), а так же перенесённой травмы органов мошонки, инструментальных исследований, катетеризации мочевого пузыря. Редкой причиной острого эпидидимита может являться приём </w:t>
      </w:r>
      <w:r w:rsidRPr="00FA0DCD">
        <w:rPr>
          <w:szCs w:val="28"/>
        </w:rPr>
        <w:lastRenderedPageBreak/>
        <w:t xml:space="preserve">противоаритмического препарата </w:t>
      </w:r>
      <w:proofErr w:type="spellStart"/>
      <w:r w:rsidRPr="00FA0DCD">
        <w:rPr>
          <w:szCs w:val="28"/>
        </w:rPr>
        <w:t>амиодарона</w:t>
      </w:r>
      <w:proofErr w:type="spellEnd"/>
      <w:r w:rsidRPr="00FA0DCD">
        <w:rPr>
          <w:szCs w:val="28"/>
        </w:rPr>
        <w:t xml:space="preserve">, при этом воспалительный процесс обычно имеет  двусторонний характер. </w:t>
      </w:r>
    </w:p>
    <w:p w:rsidR="00332413" w:rsidRPr="00FA0DCD" w:rsidRDefault="00332413" w:rsidP="00332413">
      <w:pPr>
        <w:spacing w:after="0" w:line="360" w:lineRule="auto"/>
        <w:jc w:val="both"/>
        <w:rPr>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1907"/>
      </w:tblGrid>
      <w:tr w:rsidR="00332413" w:rsidRPr="00FA0DCD" w:rsidTr="002C4A34">
        <w:tc>
          <w:tcPr>
            <w:tcW w:w="2235" w:type="dxa"/>
          </w:tcPr>
          <w:p w:rsidR="00332413" w:rsidRPr="00FA0DCD" w:rsidRDefault="00332413" w:rsidP="002C4A34">
            <w:pPr>
              <w:pStyle w:val="a5"/>
              <w:tabs>
                <w:tab w:val="center" w:pos="4153"/>
                <w:tab w:val="right" w:pos="8306"/>
              </w:tabs>
              <w:suppressAutoHyphens/>
              <w:spacing w:line="360" w:lineRule="auto"/>
              <w:ind w:left="0"/>
              <w:jc w:val="both"/>
              <w:rPr>
                <w:sz w:val="28"/>
                <w:szCs w:val="28"/>
              </w:rPr>
            </w:pPr>
            <w:r w:rsidRPr="00FA0DCD">
              <w:rPr>
                <w:sz w:val="28"/>
                <w:szCs w:val="28"/>
              </w:rPr>
              <w:t>Код по МКБ-10</w:t>
            </w:r>
          </w:p>
        </w:tc>
        <w:tc>
          <w:tcPr>
            <w:tcW w:w="11907" w:type="dxa"/>
          </w:tcPr>
          <w:p w:rsidR="00332413" w:rsidRPr="00FA0DCD" w:rsidRDefault="00332413" w:rsidP="002C4A34">
            <w:pPr>
              <w:pStyle w:val="a5"/>
              <w:tabs>
                <w:tab w:val="center" w:pos="4153"/>
                <w:tab w:val="right" w:pos="8306"/>
              </w:tabs>
              <w:suppressAutoHyphens/>
              <w:spacing w:line="360" w:lineRule="auto"/>
              <w:ind w:left="0"/>
              <w:jc w:val="both"/>
              <w:rPr>
                <w:sz w:val="28"/>
                <w:szCs w:val="28"/>
              </w:rPr>
            </w:pPr>
            <w:r w:rsidRPr="00FA0DCD">
              <w:rPr>
                <w:sz w:val="28"/>
                <w:szCs w:val="28"/>
              </w:rPr>
              <w:t>Нозологическая форма</w:t>
            </w:r>
          </w:p>
        </w:tc>
      </w:tr>
      <w:tr w:rsidR="00332413" w:rsidRPr="00FA0DCD" w:rsidTr="002C4A34">
        <w:tc>
          <w:tcPr>
            <w:tcW w:w="2235" w:type="dxa"/>
          </w:tcPr>
          <w:p w:rsidR="00332413" w:rsidRPr="00FA0DCD" w:rsidRDefault="00332413" w:rsidP="002C4A34">
            <w:pPr>
              <w:pStyle w:val="a5"/>
              <w:tabs>
                <w:tab w:val="center" w:pos="4153"/>
                <w:tab w:val="right" w:pos="8306"/>
              </w:tabs>
              <w:suppressAutoHyphens/>
              <w:spacing w:line="360" w:lineRule="auto"/>
              <w:ind w:left="0"/>
              <w:jc w:val="both"/>
              <w:rPr>
                <w:sz w:val="28"/>
                <w:szCs w:val="28"/>
              </w:rPr>
            </w:pPr>
            <w:r w:rsidRPr="00FA0DCD">
              <w:rPr>
                <w:sz w:val="28"/>
                <w:szCs w:val="28"/>
                <w:lang w:val="en-US"/>
              </w:rPr>
              <w:t>N</w:t>
            </w:r>
            <w:r w:rsidRPr="00FA0DCD">
              <w:rPr>
                <w:sz w:val="28"/>
                <w:szCs w:val="28"/>
              </w:rPr>
              <w:t>45.0</w:t>
            </w:r>
          </w:p>
        </w:tc>
        <w:tc>
          <w:tcPr>
            <w:tcW w:w="11907" w:type="dxa"/>
          </w:tcPr>
          <w:p w:rsidR="00332413" w:rsidRPr="00FA0DCD" w:rsidRDefault="00332413" w:rsidP="002C4A34">
            <w:pPr>
              <w:pStyle w:val="a5"/>
              <w:tabs>
                <w:tab w:val="center" w:pos="4153"/>
                <w:tab w:val="right" w:pos="8306"/>
              </w:tabs>
              <w:suppressAutoHyphens/>
              <w:spacing w:line="360" w:lineRule="auto"/>
              <w:ind w:left="0"/>
              <w:jc w:val="both"/>
              <w:rPr>
                <w:sz w:val="28"/>
                <w:szCs w:val="28"/>
              </w:rPr>
            </w:pPr>
            <w:r w:rsidRPr="00FA0DCD">
              <w:rPr>
                <w:sz w:val="28"/>
                <w:szCs w:val="28"/>
              </w:rPr>
              <w:t xml:space="preserve">Орхит, эпидидимит и </w:t>
            </w:r>
            <w:proofErr w:type="spellStart"/>
            <w:r w:rsidRPr="00FA0DCD">
              <w:rPr>
                <w:sz w:val="28"/>
                <w:szCs w:val="28"/>
              </w:rPr>
              <w:t>эпидидимо</w:t>
            </w:r>
            <w:proofErr w:type="spellEnd"/>
            <w:r w:rsidRPr="00FA0DCD">
              <w:rPr>
                <w:sz w:val="28"/>
                <w:szCs w:val="28"/>
              </w:rPr>
              <w:t>-орхит с абсцессом</w:t>
            </w:r>
          </w:p>
        </w:tc>
      </w:tr>
    </w:tbl>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jc w:val="both"/>
        <w:rPr>
          <w:b/>
          <w:szCs w:val="28"/>
        </w:rPr>
      </w:pPr>
      <w:r w:rsidRPr="00FA0DCD">
        <w:rPr>
          <w:b/>
          <w:szCs w:val="28"/>
        </w:rPr>
        <w:t>КЛАССИФИКАЦИЯ</w:t>
      </w:r>
    </w:p>
    <w:p w:rsidR="00332413" w:rsidRPr="00FA0DCD" w:rsidRDefault="00332413" w:rsidP="00332413">
      <w:pPr>
        <w:spacing w:after="0" w:line="360" w:lineRule="auto"/>
        <w:jc w:val="both"/>
        <w:rPr>
          <w:b/>
          <w:i/>
          <w:szCs w:val="28"/>
        </w:rPr>
      </w:pPr>
      <w:r w:rsidRPr="00FA0DCD">
        <w:rPr>
          <w:b/>
          <w:i/>
          <w:szCs w:val="28"/>
        </w:rPr>
        <w:t xml:space="preserve"> Острый эпидидимит:</w:t>
      </w:r>
    </w:p>
    <w:p w:rsidR="00332413" w:rsidRPr="00FA0DCD" w:rsidRDefault="00332413" w:rsidP="00332413">
      <w:pPr>
        <w:suppressAutoHyphens/>
        <w:spacing w:after="0" w:line="360" w:lineRule="auto"/>
        <w:ind w:left="720"/>
        <w:jc w:val="both"/>
        <w:rPr>
          <w:bCs/>
          <w:szCs w:val="28"/>
        </w:rPr>
      </w:pPr>
      <w:r w:rsidRPr="00FA0DCD">
        <w:rPr>
          <w:bCs/>
          <w:szCs w:val="28"/>
        </w:rPr>
        <w:t>- серозный</w:t>
      </w:r>
    </w:p>
    <w:p w:rsidR="00332413" w:rsidRPr="00FA0DCD" w:rsidRDefault="00332413" w:rsidP="00332413">
      <w:pPr>
        <w:suppressAutoHyphens/>
        <w:spacing w:after="0" w:line="360" w:lineRule="auto"/>
        <w:ind w:left="720"/>
        <w:jc w:val="both"/>
        <w:rPr>
          <w:bCs/>
          <w:szCs w:val="28"/>
        </w:rPr>
      </w:pPr>
      <w:r w:rsidRPr="00FA0DCD">
        <w:rPr>
          <w:bCs/>
          <w:szCs w:val="28"/>
        </w:rPr>
        <w:t>- гнойный</w:t>
      </w:r>
    </w:p>
    <w:p w:rsidR="00332413" w:rsidRPr="00FA0DCD" w:rsidRDefault="00332413" w:rsidP="00332413">
      <w:pPr>
        <w:suppressAutoHyphens/>
        <w:spacing w:after="0" w:line="360" w:lineRule="auto"/>
        <w:ind w:left="720"/>
        <w:jc w:val="both"/>
        <w:rPr>
          <w:bCs/>
          <w:szCs w:val="28"/>
        </w:rPr>
      </w:pPr>
    </w:p>
    <w:p w:rsidR="00332413" w:rsidRPr="00FA0DCD" w:rsidRDefault="00332413" w:rsidP="00332413">
      <w:pPr>
        <w:pStyle w:val="a5"/>
        <w:spacing w:line="360" w:lineRule="auto"/>
        <w:ind w:left="360"/>
        <w:jc w:val="both"/>
        <w:rPr>
          <w:sz w:val="28"/>
          <w:szCs w:val="28"/>
        </w:rPr>
      </w:pPr>
      <w:r w:rsidRPr="00FA0DCD">
        <w:rPr>
          <w:sz w:val="28"/>
          <w:szCs w:val="28"/>
        </w:rPr>
        <w:t>- Односторонний</w:t>
      </w:r>
    </w:p>
    <w:p w:rsidR="00332413" w:rsidRPr="00FA0DCD" w:rsidRDefault="00332413" w:rsidP="00332413">
      <w:pPr>
        <w:pStyle w:val="a5"/>
        <w:spacing w:line="360" w:lineRule="auto"/>
        <w:ind w:left="0"/>
        <w:jc w:val="both"/>
        <w:rPr>
          <w:sz w:val="28"/>
          <w:szCs w:val="28"/>
        </w:rPr>
      </w:pPr>
      <w:r w:rsidRPr="00FA0DCD">
        <w:rPr>
          <w:sz w:val="28"/>
          <w:szCs w:val="28"/>
        </w:rPr>
        <w:t xml:space="preserve">     - Двусторонний </w:t>
      </w:r>
    </w:p>
    <w:p w:rsidR="00332413" w:rsidRPr="00FA0DCD" w:rsidRDefault="00332413" w:rsidP="00332413">
      <w:pPr>
        <w:pStyle w:val="a5"/>
        <w:spacing w:line="360" w:lineRule="auto"/>
        <w:ind w:left="0"/>
        <w:jc w:val="both"/>
        <w:rPr>
          <w:sz w:val="28"/>
          <w:szCs w:val="28"/>
        </w:rPr>
      </w:pPr>
    </w:p>
    <w:p w:rsidR="00332413" w:rsidRPr="00FA0DCD" w:rsidRDefault="00332413" w:rsidP="00332413">
      <w:pPr>
        <w:suppressAutoHyphens/>
        <w:spacing w:after="0" w:line="360" w:lineRule="auto"/>
        <w:jc w:val="both"/>
        <w:rPr>
          <w:b/>
          <w:bCs/>
          <w:szCs w:val="28"/>
        </w:rPr>
      </w:pPr>
    </w:p>
    <w:p w:rsidR="00332413" w:rsidRPr="00FA0DCD" w:rsidRDefault="00332413" w:rsidP="00332413">
      <w:pPr>
        <w:suppressAutoHyphens/>
        <w:spacing w:after="0" w:line="360" w:lineRule="auto"/>
        <w:jc w:val="center"/>
        <w:rPr>
          <w:b/>
          <w:bCs/>
          <w:szCs w:val="28"/>
        </w:rPr>
      </w:pPr>
      <w:r w:rsidRPr="00FA0DCD">
        <w:rPr>
          <w:b/>
          <w:bCs/>
          <w:szCs w:val="28"/>
        </w:rPr>
        <w:t>ОКАЗАНИЕ СКОРОЙ МЕДИЦИНСКОЙ ПОМОЩИ</w:t>
      </w:r>
    </w:p>
    <w:p w:rsidR="00332413" w:rsidRPr="00FA0DCD" w:rsidRDefault="00332413" w:rsidP="00332413">
      <w:pPr>
        <w:suppressAutoHyphens/>
        <w:spacing w:after="0" w:line="360" w:lineRule="auto"/>
        <w:jc w:val="center"/>
        <w:rPr>
          <w:b/>
          <w:bCs/>
          <w:szCs w:val="28"/>
        </w:rPr>
      </w:pPr>
      <w:r w:rsidRPr="00FA0DCD">
        <w:rPr>
          <w:b/>
          <w:bCs/>
          <w:szCs w:val="28"/>
        </w:rPr>
        <w:t xml:space="preserve">НА ДОГОСПИТАЛЬНОМ ЭТАПЕ </w:t>
      </w:r>
      <w:r w:rsidRPr="00FA0DCD">
        <w:rPr>
          <w:b/>
          <w:szCs w:val="28"/>
        </w:rPr>
        <w:t>ПРИ ОСТРОМ ЭПИДИДИМИТЕ, ОСТРОМ ОРХИТЕ</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jc w:val="both"/>
        <w:rPr>
          <w:szCs w:val="28"/>
        </w:rPr>
      </w:pPr>
      <w:r w:rsidRPr="00FA0DCD">
        <w:rPr>
          <w:szCs w:val="28"/>
        </w:rPr>
        <w:t xml:space="preserve">Клинические проявления при остром эпидидимите, остром орхите или их сочетании схожие. </w:t>
      </w:r>
    </w:p>
    <w:p w:rsidR="00332413" w:rsidRPr="00FA0DCD" w:rsidRDefault="00332413" w:rsidP="00332413">
      <w:pPr>
        <w:spacing w:after="0" w:line="360" w:lineRule="auto"/>
        <w:jc w:val="both"/>
        <w:rPr>
          <w:b/>
          <w:szCs w:val="28"/>
        </w:rPr>
      </w:pPr>
      <w:r w:rsidRPr="00FA0DCD">
        <w:rPr>
          <w:b/>
          <w:szCs w:val="28"/>
        </w:rPr>
        <w:t xml:space="preserve">Диагностика </w:t>
      </w:r>
      <w:r>
        <w:rPr>
          <w:b/>
          <w:szCs w:val="28"/>
        </w:rPr>
        <w:t>(</w:t>
      </w:r>
      <w:r>
        <w:rPr>
          <w:b/>
          <w:szCs w:val="28"/>
          <w:lang w:val="en-US"/>
        </w:rPr>
        <w:t>D</w:t>
      </w:r>
      <w:r w:rsidRPr="00FA5B96">
        <w:rPr>
          <w:b/>
          <w:szCs w:val="28"/>
        </w:rPr>
        <w:t>,4)</w:t>
      </w:r>
      <w:r w:rsidRPr="00FA0DCD">
        <w:rPr>
          <w:b/>
          <w:szCs w:val="28"/>
        </w:rPr>
        <w:t xml:space="preserve"> (клиническая картина):</w:t>
      </w:r>
    </w:p>
    <w:p w:rsidR="00332413" w:rsidRPr="00FA0DCD" w:rsidRDefault="00332413" w:rsidP="00332413">
      <w:pPr>
        <w:spacing w:after="0" w:line="360" w:lineRule="auto"/>
        <w:jc w:val="both"/>
        <w:rPr>
          <w:b/>
          <w:i/>
          <w:szCs w:val="28"/>
        </w:rPr>
      </w:pPr>
      <w:r w:rsidRPr="00FA0DCD">
        <w:rPr>
          <w:b/>
          <w:i/>
          <w:szCs w:val="28"/>
        </w:rPr>
        <w:t>Острый эпидидимит</w:t>
      </w:r>
    </w:p>
    <w:p w:rsidR="00332413" w:rsidRPr="00FA0DCD" w:rsidRDefault="00332413" w:rsidP="00332413">
      <w:pPr>
        <w:spacing w:after="0" w:line="360" w:lineRule="auto"/>
        <w:jc w:val="both"/>
        <w:rPr>
          <w:i/>
          <w:szCs w:val="28"/>
        </w:rPr>
      </w:pPr>
      <w:r w:rsidRPr="00FA0DCD">
        <w:rPr>
          <w:i/>
          <w:szCs w:val="28"/>
        </w:rPr>
        <w:t>Жалобы:</w:t>
      </w:r>
    </w:p>
    <w:p w:rsidR="00332413" w:rsidRPr="00FA0DCD" w:rsidRDefault="00332413" w:rsidP="00332413">
      <w:pPr>
        <w:spacing w:after="0" w:line="360" w:lineRule="auto"/>
        <w:jc w:val="both"/>
        <w:rPr>
          <w:szCs w:val="28"/>
        </w:rPr>
      </w:pPr>
      <w:r w:rsidRPr="00FA0DCD">
        <w:rPr>
          <w:szCs w:val="28"/>
        </w:rPr>
        <w:t>- боль в соответствующей половине мошонки с иррадиацией в пах и боковую поверхность бедра;</w:t>
      </w:r>
    </w:p>
    <w:p w:rsidR="00332413" w:rsidRPr="00FA0DCD" w:rsidRDefault="00332413" w:rsidP="00332413">
      <w:pPr>
        <w:spacing w:after="0" w:line="360" w:lineRule="auto"/>
        <w:jc w:val="both"/>
        <w:rPr>
          <w:szCs w:val="28"/>
        </w:rPr>
      </w:pPr>
      <w:r w:rsidRPr="00FA0DCD">
        <w:rPr>
          <w:szCs w:val="28"/>
        </w:rPr>
        <w:t>- гиперемия кожи мошонки и увеличение её объёма;</w:t>
      </w:r>
    </w:p>
    <w:p w:rsidR="00332413" w:rsidRPr="00FA0DCD" w:rsidRDefault="00332413" w:rsidP="00332413">
      <w:pPr>
        <w:spacing w:after="0" w:line="360" w:lineRule="auto"/>
        <w:jc w:val="both"/>
        <w:rPr>
          <w:szCs w:val="28"/>
        </w:rPr>
      </w:pPr>
      <w:r w:rsidRPr="00FA0DCD">
        <w:rPr>
          <w:szCs w:val="28"/>
        </w:rPr>
        <w:t>- повышение температуры тела, лихорадка и озноб.</w:t>
      </w:r>
    </w:p>
    <w:p w:rsidR="00332413" w:rsidRPr="00FA0DCD" w:rsidRDefault="00332413" w:rsidP="00332413">
      <w:pPr>
        <w:spacing w:after="0" w:line="360" w:lineRule="auto"/>
        <w:jc w:val="both"/>
        <w:rPr>
          <w:b/>
          <w:i/>
          <w:szCs w:val="28"/>
        </w:rPr>
      </w:pPr>
    </w:p>
    <w:p w:rsidR="00332413" w:rsidRPr="00FA0DCD" w:rsidRDefault="00332413" w:rsidP="00332413">
      <w:pPr>
        <w:spacing w:after="0" w:line="360" w:lineRule="auto"/>
        <w:jc w:val="both"/>
        <w:rPr>
          <w:i/>
          <w:szCs w:val="28"/>
        </w:rPr>
      </w:pPr>
      <w:r w:rsidRPr="00FA0DCD">
        <w:rPr>
          <w:i/>
          <w:szCs w:val="28"/>
        </w:rPr>
        <w:t>Анамнез:</w:t>
      </w:r>
    </w:p>
    <w:p w:rsidR="00332413" w:rsidRPr="00FA0DCD" w:rsidRDefault="00332413" w:rsidP="00332413">
      <w:pPr>
        <w:spacing w:after="0" w:line="360" w:lineRule="auto"/>
        <w:jc w:val="both"/>
        <w:rPr>
          <w:szCs w:val="28"/>
        </w:rPr>
      </w:pPr>
      <w:r w:rsidRPr="00FA0DCD">
        <w:rPr>
          <w:szCs w:val="28"/>
        </w:rPr>
        <w:lastRenderedPageBreak/>
        <w:t>При сборе анамнеза следует обратить внимание на наличие заболеваний, передающихся половым путём, инструментальные вмешательства на уретре и мочевом пузыре, дренирование мочевого пузыря уретральным катетером, уретрит, очаги хронической гнойной инфекции.</w:t>
      </w:r>
    </w:p>
    <w:p w:rsidR="00332413" w:rsidRPr="00FA0DCD" w:rsidRDefault="00332413" w:rsidP="00332413">
      <w:pPr>
        <w:spacing w:after="0" w:line="360" w:lineRule="auto"/>
        <w:jc w:val="both"/>
        <w:rPr>
          <w:i/>
          <w:szCs w:val="28"/>
        </w:rPr>
      </w:pPr>
    </w:p>
    <w:p w:rsidR="00332413" w:rsidRPr="00FA0DCD" w:rsidRDefault="00332413" w:rsidP="00332413">
      <w:pPr>
        <w:spacing w:after="0" w:line="360" w:lineRule="auto"/>
        <w:jc w:val="both"/>
        <w:rPr>
          <w:i/>
          <w:szCs w:val="28"/>
        </w:rPr>
      </w:pPr>
      <w:r w:rsidRPr="00FA0DCD">
        <w:rPr>
          <w:i/>
          <w:szCs w:val="28"/>
        </w:rPr>
        <w:t xml:space="preserve">Объективное обследование: </w:t>
      </w:r>
    </w:p>
    <w:p w:rsidR="00332413" w:rsidRPr="00FA0DCD" w:rsidRDefault="00332413" w:rsidP="00332413">
      <w:pPr>
        <w:spacing w:after="0" w:line="360" w:lineRule="auto"/>
        <w:jc w:val="both"/>
        <w:rPr>
          <w:i/>
          <w:szCs w:val="28"/>
        </w:rPr>
      </w:pPr>
      <w:r w:rsidRPr="00FA0DCD">
        <w:rPr>
          <w:i/>
          <w:szCs w:val="28"/>
        </w:rPr>
        <w:t>Для острого орхита, эпидидимита  характерно:</w:t>
      </w:r>
    </w:p>
    <w:p w:rsidR="00332413" w:rsidRPr="00FA0DCD" w:rsidRDefault="00332413" w:rsidP="00332413">
      <w:pPr>
        <w:spacing w:after="0" w:line="360" w:lineRule="auto"/>
        <w:jc w:val="both"/>
        <w:rPr>
          <w:szCs w:val="28"/>
        </w:rPr>
      </w:pPr>
      <w:r w:rsidRPr="00FA0DCD">
        <w:rPr>
          <w:szCs w:val="28"/>
        </w:rPr>
        <w:t>- увеличение  мошонки</w:t>
      </w:r>
    </w:p>
    <w:p w:rsidR="00332413" w:rsidRDefault="00332413" w:rsidP="00332413">
      <w:pPr>
        <w:spacing w:after="0" w:line="360" w:lineRule="auto"/>
        <w:jc w:val="both"/>
        <w:rPr>
          <w:szCs w:val="28"/>
        </w:rPr>
      </w:pPr>
      <w:r w:rsidRPr="00FA0DCD">
        <w:rPr>
          <w:szCs w:val="28"/>
        </w:rPr>
        <w:t>- гиперемия кожи мошонки</w:t>
      </w:r>
    </w:p>
    <w:p w:rsidR="00332413" w:rsidRPr="00FA0DCD" w:rsidRDefault="00332413" w:rsidP="00332413">
      <w:pPr>
        <w:spacing w:after="0" w:line="360" w:lineRule="auto"/>
        <w:jc w:val="both"/>
        <w:rPr>
          <w:szCs w:val="28"/>
        </w:rPr>
      </w:pPr>
      <w:r>
        <w:rPr>
          <w:szCs w:val="28"/>
        </w:rPr>
        <w:t>- резко болезненные при пальпации органы мошонки (яичко, придаток).</w:t>
      </w:r>
    </w:p>
    <w:p w:rsidR="00332413" w:rsidRDefault="00332413" w:rsidP="00332413">
      <w:pPr>
        <w:spacing w:after="0" w:line="360" w:lineRule="auto"/>
        <w:jc w:val="both"/>
        <w:rPr>
          <w:szCs w:val="28"/>
        </w:rPr>
      </w:pPr>
      <w:r w:rsidRPr="00FA0DCD">
        <w:rPr>
          <w:szCs w:val="28"/>
        </w:rPr>
        <w:t>- приподнимание мошонки  при пальпации может облегчать симптомы заболевания</w:t>
      </w:r>
      <w:r>
        <w:rPr>
          <w:szCs w:val="28"/>
        </w:rPr>
        <w:t xml:space="preserve"> (положительный  симптом </w:t>
      </w:r>
      <w:proofErr w:type="spellStart"/>
      <w:r>
        <w:rPr>
          <w:szCs w:val="28"/>
        </w:rPr>
        <w:t>Прена</w:t>
      </w:r>
      <w:proofErr w:type="spellEnd"/>
      <w:r>
        <w:rPr>
          <w:szCs w:val="28"/>
        </w:rPr>
        <w:t>).</w:t>
      </w:r>
    </w:p>
    <w:p w:rsidR="00332413" w:rsidRPr="00FA0DCD" w:rsidRDefault="00332413" w:rsidP="00332413">
      <w:pPr>
        <w:spacing w:after="0" w:line="360" w:lineRule="auto"/>
        <w:jc w:val="both"/>
        <w:rPr>
          <w:szCs w:val="28"/>
        </w:rPr>
      </w:pPr>
      <w:r>
        <w:rPr>
          <w:szCs w:val="28"/>
        </w:rPr>
        <w:t>- может развиться  реактивная водянка оболочек яичка</w:t>
      </w:r>
    </w:p>
    <w:p w:rsidR="00332413" w:rsidRDefault="00332413" w:rsidP="00332413">
      <w:pPr>
        <w:spacing w:after="0" w:line="360" w:lineRule="auto"/>
        <w:jc w:val="both"/>
        <w:rPr>
          <w:szCs w:val="28"/>
        </w:rPr>
      </w:pPr>
    </w:p>
    <w:p w:rsidR="00332413" w:rsidRPr="00FA0DCD" w:rsidRDefault="00332413" w:rsidP="00332413">
      <w:pPr>
        <w:spacing w:after="0" w:line="360" w:lineRule="auto"/>
        <w:jc w:val="both"/>
        <w:rPr>
          <w:b/>
          <w:i/>
          <w:szCs w:val="28"/>
        </w:rPr>
      </w:pPr>
      <w:r w:rsidRPr="00FA0DCD">
        <w:rPr>
          <w:b/>
          <w:i/>
          <w:szCs w:val="28"/>
        </w:rPr>
        <w:t>Осложнения:</w:t>
      </w:r>
    </w:p>
    <w:p w:rsidR="00332413" w:rsidRPr="00FA0DCD" w:rsidRDefault="00332413" w:rsidP="00332413">
      <w:pPr>
        <w:spacing w:after="0" w:line="360" w:lineRule="auto"/>
        <w:jc w:val="both"/>
        <w:rPr>
          <w:szCs w:val="28"/>
        </w:rPr>
      </w:pPr>
      <w:r w:rsidRPr="00FA0DCD">
        <w:rPr>
          <w:szCs w:val="28"/>
        </w:rPr>
        <w:t>- абсцесс яичка;</w:t>
      </w:r>
    </w:p>
    <w:p w:rsidR="00332413" w:rsidRPr="00FA0DCD" w:rsidRDefault="00332413" w:rsidP="00332413">
      <w:pPr>
        <w:spacing w:after="0" w:line="360" w:lineRule="auto"/>
        <w:jc w:val="both"/>
        <w:rPr>
          <w:szCs w:val="28"/>
        </w:rPr>
      </w:pPr>
      <w:r w:rsidRPr="00FA0DCD">
        <w:rPr>
          <w:szCs w:val="28"/>
        </w:rPr>
        <w:t>- инфаркт яичка;</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jc w:val="both"/>
        <w:rPr>
          <w:b/>
          <w:szCs w:val="28"/>
        </w:rPr>
      </w:pPr>
      <w:r w:rsidRPr="00FA0DCD">
        <w:rPr>
          <w:b/>
          <w:szCs w:val="28"/>
        </w:rPr>
        <w:t>Дифференциальная диагностика:</w:t>
      </w:r>
    </w:p>
    <w:p w:rsidR="00332413" w:rsidRPr="00FA0DCD" w:rsidRDefault="00332413" w:rsidP="00332413">
      <w:pPr>
        <w:spacing w:after="0" w:line="360" w:lineRule="auto"/>
        <w:jc w:val="both"/>
        <w:rPr>
          <w:b/>
          <w:szCs w:val="28"/>
        </w:rPr>
      </w:pPr>
      <w:r w:rsidRPr="00FA0DCD">
        <w:rPr>
          <w:szCs w:val="28"/>
        </w:rPr>
        <w:t xml:space="preserve">Острый эпидидимит и орхит входят в синдром острой мошонки, так же как и </w:t>
      </w:r>
      <w:proofErr w:type="spellStart"/>
      <w:r w:rsidRPr="00FA0DCD">
        <w:rPr>
          <w:szCs w:val="28"/>
        </w:rPr>
        <w:t>перекрут</w:t>
      </w:r>
      <w:proofErr w:type="spellEnd"/>
      <w:r w:rsidRPr="00FA0DCD">
        <w:rPr>
          <w:szCs w:val="28"/>
        </w:rPr>
        <w:t xml:space="preserve"> яичка. В первую очередь необходимо проводить дифференциальный диагноз с </w:t>
      </w:r>
      <w:proofErr w:type="spellStart"/>
      <w:r w:rsidRPr="00FA0DCD">
        <w:rPr>
          <w:szCs w:val="28"/>
        </w:rPr>
        <w:t>перекрутом</w:t>
      </w:r>
      <w:proofErr w:type="spellEnd"/>
      <w:r w:rsidRPr="00FA0DCD">
        <w:rPr>
          <w:szCs w:val="28"/>
        </w:rPr>
        <w:t xml:space="preserve"> яичка (отсутствует лихорадка, симптом </w:t>
      </w:r>
      <w:proofErr w:type="spellStart"/>
      <w:r w:rsidRPr="00FA0DCD">
        <w:rPr>
          <w:szCs w:val="28"/>
        </w:rPr>
        <w:t>Прена</w:t>
      </w:r>
      <w:proofErr w:type="spellEnd"/>
      <w:r w:rsidRPr="00FA0DCD">
        <w:rPr>
          <w:szCs w:val="28"/>
        </w:rPr>
        <w:t xml:space="preserve"> отрицательный).</w:t>
      </w:r>
    </w:p>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jc w:val="both"/>
        <w:rPr>
          <w:b/>
          <w:szCs w:val="28"/>
        </w:rPr>
      </w:pPr>
      <w:r w:rsidRPr="00FA0DCD">
        <w:rPr>
          <w:b/>
          <w:szCs w:val="28"/>
        </w:rPr>
        <w:t>Лечение</w:t>
      </w:r>
      <w:r w:rsidRPr="00FA5B96">
        <w:rPr>
          <w:b/>
          <w:szCs w:val="28"/>
        </w:rPr>
        <w:t xml:space="preserve"> </w:t>
      </w:r>
      <w:r>
        <w:rPr>
          <w:b/>
          <w:szCs w:val="28"/>
        </w:rPr>
        <w:t>(</w:t>
      </w:r>
      <w:r>
        <w:rPr>
          <w:b/>
          <w:szCs w:val="28"/>
          <w:lang w:val="en-US"/>
        </w:rPr>
        <w:t>D</w:t>
      </w:r>
      <w:r w:rsidRPr="00FA5B96">
        <w:rPr>
          <w:b/>
          <w:szCs w:val="28"/>
        </w:rPr>
        <w:t>,4)</w:t>
      </w:r>
      <w:r w:rsidRPr="00FA0DCD">
        <w:rPr>
          <w:b/>
          <w:szCs w:val="28"/>
        </w:rPr>
        <w:t>:</w:t>
      </w:r>
    </w:p>
    <w:p w:rsidR="00332413" w:rsidRPr="00FA0DCD" w:rsidRDefault="00332413" w:rsidP="00332413">
      <w:pPr>
        <w:spacing w:after="0" w:line="360" w:lineRule="auto"/>
        <w:jc w:val="both"/>
        <w:rPr>
          <w:b/>
          <w:szCs w:val="28"/>
        </w:rPr>
      </w:pPr>
      <w:r w:rsidRPr="00FA0DCD">
        <w:rPr>
          <w:szCs w:val="28"/>
        </w:rPr>
        <w:t xml:space="preserve">- с целью обезболивания могут быть введены следующие лекарственные препараты: </w:t>
      </w:r>
      <w:proofErr w:type="spellStart"/>
      <w:r w:rsidRPr="00FA0DCD">
        <w:rPr>
          <w:szCs w:val="28"/>
        </w:rPr>
        <w:t>Дротаверин</w:t>
      </w:r>
      <w:proofErr w:type="spellEnd"/>
      <w:r w:rsidRPr="00FA0DCD">
        <w:rPr>
          <w:szCs w:val="28"/>
        </w:rPr>
        <w:t xml:space="preserve"> 40 мг внутримышечно, </w:t>
      </w:r>
      <w:proofErr w:type="spellStart"/>
      <w:r w:rsidRPr="00FA0DCD">
        <w:rPr>
          <w:szCs w:val="28"/>
        </w:rPr>
        <w:t>Кеторолак</w:t>
      </w:r>
      <w:proofErr w:type="spellEnd"/>
      <w:r w:rsidRPr="00FA0DCD">
        <w:rPr>
          <w:szCs w:val="28"/>
        </w:rPr>
        <w:t xml:space="preserve"> 30 мг, </w:t>
      </w:r>
      <w:proofErr w:type="spellStart"/>
      <w:r w:rsidRPr="00FA0DCD">
        <w:rPr>
          <w:szCs w:val="28"/>
        </w:rPr>
        <w:t>Метамизол</w:t>
      </w:r>
      <w:proofErr w:type="spellEnd"/>
      <w:r w:rsidRPr="00FA0DCD">
        <w:rPr>
          <w:szCs w:val="28"/>
        </w:rPr>
        <w:t xml:space="preserve"> натрия 500 мг внутримышечно.</w:t>
      </w:r>
    </w:p>
    <w:p w:rsidR="00332413" w:rsidRPr="00FA0DCD" w:rsidRDefault="00332413" w:rsidP="00332413">
      <w:pPr>
        <w:spacing w:after="0" w:line="360" w:lineRule="auto"/>
        <w:jc w:val="both"/>
        <w:rPr>
          <w:b/>
          <w:szCs w:val="28"/>
        </w:rPr>
      </w:pPr>
      <w:r w:rsidRPr="00FA0DCD">
        <w:rPr>
          <w:b/>
          <w:szCs w:val="28"/>
        </w:rPr>
        <w:t>Дальнейшее ведение пациента (показания к доставке в стационар):</w:t>
      </w:r>
    </w:p>
    <w:p w:rsidR="00332413" w:rsidRPr="00FA0DCD" w:rsidRDefault="00332413" w:rsidP="00332413">
      <w:pPr>
        <w:spacing w:after="0" w:line="360" w:lineRule="auto"/>
        <w:jc w:val="both"/>
        <w:rPr>
          <w:b/>
          <w:szCs w:val="28"/>
        </w:rPr>
      </w:pPr>
      <w:r w:rsidRPr="00FA0DCD">
        <w:rPr>
          <w:szCs w:val="28"/>
        </w:rPr>
        <w:lastRenderedPageBreak/>
        <w:t xml:space="preserve">Все больные с признаками острого эпидидимита и орхита подлежат немедленному направлению в </w:t>
      </w:r>
      <w:r w:rsidRPr="00FA0DCD">
        <w:rPr>
          <w:bCs/>
          <w:szCs w:val="28"/>
        </w:rPr>
        <w:t>многопрофильны</w:t>
      </w:r>
      <w:r w:rsidRPr="00FA0DCD">
        <w:rPr>
          <w:b/>
          <w:bCs/>
          <w:szCs w:val="28"/>
        </w:rPr>
        <w:t xml:space="preserve">е </w:t>
      </w:r>
      <w:r w:rsidRPr="00FA0DCD">
        <w:rPr>
          <w:szCs w:val="28"/>
        </w:rPr>
        <w:t>стационары скорой медицинской помощи.</w:t>
      </w:r>
    </w:p>
    <w:p w:rsidR="00332413" w:rsidRPr="00FA0DCD" w:rsidRDefault="00332413" w:rsidP="00332413">
      <w:pPr>
        <w:spacing w:after="0" w:line="360" w:lineRule="auto"/>
        <w:jc w:val="both"/>
        <w:rPr>
          <w:szCs w:val="28"/>
        </w:rPr>
      </w:pPr>
    </w:p>
    <w:p w:rsidR="00332413" w:rsidRPr="00FA0DCD" w:rsidRDefault="00332413" w:rsidP="00332413">
      <w:pPr>
        <w:pStyle w:val="a3"/>
        <w:shd w:val="clear" w:color="auto" w:fill="auto"/>
        <w:suppressAutoHyphens/>
        <w:spacing w:after="0" w:line="360" w:lineRule="auto"/>
        <w:ind w:right="20" w:firstLine="0"/>
        <w:jc w:val="center"/>
        <w:rPr>
          <w:rStyle w:val="BodyTextChar"/>
          <w:b/>
          <w:color w:val="000000"/>
          <w:sz w:val="28"/>
          <w:szCs w:val="28"/>
        </w:rPr>
      </w:pPr>
      <w:r w:rsidRPr="00FA0DCD">
        <w:rPr>
          <w:rStyle w:val="BodyTextChar"/>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FA0DCD">
        <w:rPr>
          <w:rStyle w:val="BodyTextChar"/>
          <w:b/>
          <w:color w:val="000000"/>
          <w:sz w:val="28"/>
          <w:szCs w:val="28"/>
        </w:rPr>
        <w:t>СтОСМП</w:t>
      </w:r>
      <w:proofErr w:type="spellEnd"/>
      <w:r w:rsidRPr="00FA0DCD">
        <w:rPr>
          <w:rStyle w:val="BodyTextChar"/>
          <w:b/>
          <w:color w:val="000000"/>
          <w:sz w:val="28"/>
          <w:szCs w:val="28"/>
        </w:rPr>
        <w:t xml:space="preserve">) </w:t>
      </w:r>
      <w:r w:rsidRPr="00FA0DCD">
        <w:rPr>
          <w:rFonts w:ascii="Times New Roman" w:hAnsi="Times New Roman"/>
          <w:b/>
          <w:sz w:val="28"/>
          <w:szCs w:val="28"/>
        </w:rPr>
        <w:t>ПРИ ОСТРОМ ЭПИДИДИМИТЕ, ОСТРОМ ОРХИТЕ</w:t>
      </w:r>
    </w:p>
    <w:p w:rsidR="00332413" w:rsidRPr="00FA0DCD" w:rsidRDefault="00332413" w:rsidP="00332413">
      <w:pPr>
        <w:pStyle w:val="a3"/>
        <w:shd w:val="clear" w:color="auto" w:fill="auto"/>
        <w:suppressAutoHyphens/>
        <w:spacing w:after="0" w:line="360" w:lineRule="auto"/>
        <w:ind w:right="20" w:firstLine="0"/>
        <w:jc w:val="both"/>
        <w:rPr>
          <w:rFonts w:ascii="Times New Roman" w:hAnsi="Times New Roman"/>
          <w:b/>
          <w:color w:val="000000"/>
          <w:sz w:val="28"/>
          <w:szCs w:val="28"/>
          <w:shd w:val="clear" w:color="auto" w:fill="FFFFFF"/>
        </w:rPr>
      </w:pPr>
    </w:p>
    <w:p w:rsidR="00332413" w:rsidRPr="00FA0DCD" w:rsidRDefault="00332413" w:rsidP="00332413">
      <w:pPr>
        <w:spacing w:after="0" w:line="360" w:lineRule="auto"/>
        <w:jc w:val="both"/>
        <w:rPr>
          <w:szCs w:val="28"/>
        </w:rPr>
      </w:pPr>
      <w:r w:rsidRPr="00FA0DCD">
        <w:rPr>
          <w:szCs w:val="28"/>
        </w:rPr>
        <w:t xml:space="preserve">Данные анамнеза и жалоб, </w:t>
      </w:r>
      <w:proofErr w:type="spellStart"/>
      <w:r w:rsidRPr="00FA0DCD">
        <w:rPr>
          <w:szCs w:val="28"/>
        </w:rPr>
        <w:t>физикального</w:t>
      </w:r>
      <w:proofErr w:type="spellEnd"/>
      <w:r w:rsidRPr="00FA0DCD">
        <w:rPr>
          <w:szCs w:val="28"/>
        </w:rPr>
        <w:t xml:space="preserve"> обследования на </w:t>
      </w:r>
      <w:proofErr w:type="spellStart"/>
      <w:r w:rsidRPr="00FA0DCD">
        <w:rPr>
          <w:szCs w:val="28"/>
        </w:rPr>
        <w:t>догоспитальном</w:t>
      </w:r>
      <w:proofErr w:type="spellEnd"/>
      <w:r w:rsidRPr="00FA0DCD">
        <w:rPr>
          <w:szCs w:val="28"/>
        </w:rPr>
        <w:t xml:space="preserve"> и </w:t>
      </w:r>
      <w:proofErr w:type="gramStart"/>
      <w:r w:rsidRPr="00FA0DCD">
        <w:rPr>
          <w:szCs w:val="28"/>
        </w:rPr>
        <w:t>госпитальном</w:t>
      </w:r>
      <w:proofErr w:type="gramEnd"/>
      <w:r w:rsidRPr="00FA0DCD">
        <w:rPr>
          <w:szCs w:val="28"/>
        </w:rPr>
        <w:t xml:space="preserve"> этапах совпадают.</w:t>
      </w:r>
    </w:p>
    <w:p w:rsidR="00332413" w:rsidRPr="00FA0DCD" w:rsidRDefault="00332413" w:rsidP="00332413">
      <w:pPr>
        <w:spacing w:after="0" w:line="360" w:lineRule="auto"/>
        <w:jc w:val="both"/>
        <w:rPr>
          <w:szCs w:val="28"/>
        </w:rPr>
      </w:pPr>
      <w:r w:rsidRPr="00FA0DCD">
        <w:rPr>
          <w:szCs w:val="28"/>
        </w:rPr>
        <w:t>Всем больным с синдромом острой мошонки выполняется:</w:t>
      </w:r>
    </w:p>
    <w:p w:rsidR="00332413" w:rsidRPr="00FA5B96" w:rsidRDefault="00332413" w:rsidP="00332413">
      <w:pPr>
        <w:spacing w:after="0" w:line="360" w:lineRule="auto"/>
        <w:jc w:val="both"/>
        <w:rPr>
          <w:b/>
          <w:szCs w:val="28"/>
        </w:rPr>
      </w:pPr>
      <w:r w:rsidRPr="00FA0DCD">
        <w:rPr>
          <w:b/>
          <w:szCs w:val="28"/>
        </w:rPr>
        <w:t>Диагностика</w:t>
      </w:r>
      <w:r>
        <w:rPr>
          <w:b/>
          <w:szCs w:val="28"/>
        </w:rPr>
        <w:t xml:space="preserve"> (</w:t>
      </w:r>
      <w:r>
        <w:rPr>
          <w:b/>
          <w:szCs w:val="28"/>
          <w:lang w:val="en-US"/>
        </w:rPr>
        <w:t>D</w:t>
      </w:r>
      <w:r w:rsidRPr="00FA5B96">
        <w:rPr>
          <w:b/>
          <w:szCs w:val="28"/>
        </w:rPr>
        <w:t>,4)</w:t>
      </w:r>
    </w:p>
    <w:p w:rsidR="00332413" w:rsidRPr="00FA0DCD" w:rsidRDefault="00332413" w:rsidP="00332413">
      <w:pPr>
        <w:spacing w:after="0" w:line="360" w:lineRule="auto"/>
        <w:jc w:val="both"/>
        <w:rPr>
          <w:szCs w:val="28"/>
        </w:rPr>
      </w:pPr>
      <w:r w:rsidRPr="00FA0DCD">
        <w:rPr>
          <w:szCs w:val="28"/>
        </w:rPr>
        <w:t>- консультация врача-уролога</w:t>
      </w:r>
    </w:p>
    <w:p w:rsidR="00332413" w:rsidRPr="00FA0DCD" w:rsidRDefault="00332413" w:rsidP="00332413">
      <w:pPr>
        <w:suppressAutoHyphens/>
        <w:spacing w:after="0" w:line="360" w:lineRule="auto"/>
        <w:jc w:val="both"/>
        <w:rPr>
          <w:szCs w:val="28"/>
        </w:rPr>
      </w:pPr>
      <w:r w:rsidRPr="00FA0DCD">
        <w:rPr>
          <w:b/>
          <w:szCs w:val="28"/>
        </w:rPr>
        <w:t xml:space="preserve">- </w:t>
      </w:r>
      <w:r w:rsidRPr="00FA0DCD">
        <w:rPr>
          <w:szCs w:val="28"/>
        </w:rPr>
        <w:t>измерение АД и ЧСС;</w:t>
      </w:r>
    </w:p>
    <w:p w:rsidR="00332413" w:rsidRPr="00FA0DCD" w:rsidRDefault="00332413" w:rsidP="00332413">
      <w:pPr>
        <w:suppressAutoHyphens/>
        <w:spacing w:after="0" w:line="360" w:lineRule="auto"/>
        <w:jc w:val="both"/>
        <w:rPr>
          <w:szCs w:val="28"/>
        </w:rPr>
      </w:pPr>
      <w:r w:rsidRPr="00FA0DCD">
        <w:rPr>
          <w:szCs w:val="28"/>
        </w:rPr>
        <w:t>- клинический анализ крови: лейкоцитоз</w:t>
      </w:r>
    </w:p>
    <w:p w:rsidR="00332413" w:rsidRPr="00FA0DCD" w:rsidRDefault="00332413" w:rsidP="00332413">
      <w:pPr>
        <w:pStyle w:val="a5"/>
        <w:suppressAutoHyphens/>
        <w:spacing w:line="360" w:lineRule="auto"/>
        <w:ind w:left="0"/>
        <w:jc w:val="both"/>
        <w:rPr>
          <w:sz w:val="28"/>
          <w:szCs w:val="28"/>
        </w:rPr>
      </w:pPr>
      <w:r w:rsidRPr="00FA0DCD">
        <w:rPr>
          <w:sz w:val="28"/>
          <w:szCs w:val="28"/>
        </w:rPr>
        <w:t xml:space="preserve">- общий анализ мочи: </w:t>
      </w:r>
      <w:proofErr w:type="spellStart"/>
      <w:r w:rsidRPr="00FA0DCD">
        <w:rPr>
          <w:sz w:val="28"/>
          <w:szCs w:val="28"/>
        </w:rPr>
        <w:t>лейкоцитурия</w:t>
      </w:r>
      <w:proofErr w:type="spellEnd"/>
    </w:p>
    <w:p w:rsidR="00332413" w:rsidRPr="00FA0DCD" w:rsidRDefault="00332413" w:rsidP="00332413">
      <w:pPr>
        <w:spacing w:after="0" w:line="360" w:lineRule="auto"/>
        <w:jc w:val="both"/>
        <w:rPr>
          <w:szCs w:val="28"/>
          <w:shd w:val="clear" w:color="auto" w:fill="FFFFFF"/>
        </w:rPr>
      </w:pPr>
      <w:r w:rsidRPr="00FA0DCD">
        <w:rPr>
          <w:szCs w:val="28"/>
        </w:rPr>
        <w:t xml:space="preserve">- анализ мочи с посевом: для </w:t>
      </w:r>
      <w:r w:rsidRPr="00FA0DCD">
        <w:rPr>
          <w:szCs w:val="28"/>
          <w:shd w:val="clear" w:color="auto" w:fill="FFFFFF"/>
        </w:rPr>
        <w:t>выявления чувствительности патогенных микроорганизмов, вызвавших развитие заболевания</w:t>
      </w:r>
    </w:p>
    <w:p w:rsidR="00332413" w:rsidRPr="00FA0DCD" w:rsidRDefault="00332413" w:rsidP="00332413">
      <w:pPr>
        <w:spacing w:after="0" w:line="360" w:lineRule="auto"/>
        <w:jc w:val="both"/>
        <w:rPr>
          <w:szCs w:val="28"/>
          <w:shd w:val="clear" w:color="auto" w:fill="FFFFFF"/>
        </w:rPr>
      </w:pPr>
      <w:r w:rsidRPr="00FA0DCD">
        <w:rPr>
          <w:szCs w:val="28"/>
          <w:shd w:val="clear" w:color="auto" w:fill="FFFFFF"/>
        </w:rPr>
        <w:t xml:space="preserve">- УЗИ органов мошонки (определяется увеличенный и </w:t>
      </w:r>
      <w:proofErr w:type="spellStart"/>
      <w:r w:rsidRPr="00FA0DCD">
        <w:rPr>
          <w:szCs w:val="28"/>
          <w:shd w:val="clear" w:color="auto" w:fill="FFFFFF"/>
        </w:rPr>
        <w:t>отекший</w:t>
      </w:r>
      <w:proofErr w:type="spellEnd"/>
      <w:r w:rsidRPr="00FA0DCD">
        <w:rPr>
          <w:szCs w:val="28"/>
          <w:shd w:val="clear" w:color="auto" w:fill="FFFFFF"/>
        </w:rPr>
        <w:t xml:space="preserve"> придаток </w:t>
      </w:r>
      <w:proofErr w:type="gramStart"/>
      <w:r w:rsidRPr="00FA0DCD">
        <w:rPr>
          <w:szCs w:val="28"/>
          <w:shd w:val="clear" w:color="auto" w:fill="FFFFFF"/>
        </w:rPr>
        <w:t>со</w:t>
      </w:r>
      <w:proofErr w:type="gramEnd"/>
      <w:r w:rsidRPr="00FA0DCD">
        <w:rPr>
          <w:szCs w:val="28"/>
          <w:shd w:val="clear" w:color="auto" w:fill="FFFFFF"/>
        </w:rPr>
        <w:t xml:space="preserve"> сниженной </w:t>
      </w:r>
      <w:proofErr w:type="spellStart"/>
      <w:r w:rsidRPr="00FA0DCD">
        <w:rPr>
          <w:szCs w:val="28"/>
          <w:shd w:val="clear" w:color="auto" w:fill="FFFFFF"/>
        </w:rPr>
        <w:t>эхогенностью</w:t>
      </w:r>
      <w:proofErr w:type="spellEnd"/>
      <w:r w:rsidRPr="00FA0DCD">
        <w:rPr>
          <w:szCs w:val="28"/>
          <w:shd w:val="clear" w:color="auto" w:fill="FFFFFF"/>
        </w:rPr>
        <w:t xml:space="preserve">). Для гнойного орхита, эпидидимита характерны </w:t>
      </w:r>
      <w:proofErr w:type="spellStart"/>
      <w:r w:rsidRPr="00FA0DCD">
        <w:rPr>
          <w:szCs w:val="28"/>
          <w:shd w:val="clear" w:color="auto" w:fill="FFFFFF"/>
        </w:rPr>
        <w:t>гипоэхогенные</w:t>
      </w:r>
      <w:proofErr w:type="spellEnd"/>
      <w:r w:rsidRPr="00FA0DCD">
        <w:rPr>
          <w:szCs w:val="28"/>
          <w:shd w:val="clear" w:color="auto" w:fill="FFFFFF"/>
        </w:rPr>
        <w:t xml:space="preserve"> образования в проекции яичка и его придатка.  </w:t>
      </w:r>
    </w:p>
    <w:p w:rsidR="00332413" w:rsidRDefault="00332413" w:rsidP="00332413">
      <w:pPr>
        <w:spacing w:after="0" w:line="360" w:lineRule="auto"/>
        <w:jc w:val="both"/>
        <w:rPr>
          <w:szCs w:val="28"/>
        </w:rPr>
      </w:pPr>
      <w:r w:rsidRPr="00FA0DCD">
        <w:rPr>
          <w:szCs w:val="28"/>
        </w:rPr>
        <w:t xml:space="preserve">- Допплерография органов мошонки (если нужна дифференциальная диагностика с </w:t>
      </w:r>
      <w:proofErr w:type="spellStart"/>
      <w:r w:rsidRPr="00FA0DCD">
        <w:rPr>
          <w:szCs w:val="28"/>
        </w:rPr>
        <w:t>перекрутом</w:t>
      </w:r>
      <w:proofErr w:type="spellEnd"/>
      <w:r w:rsidRPr="00FA0DCD">
        <w:rPr>
          <w:szCs w:val="28"/>
        </w:rPr>
        <w:t xml:space="preserve"> яичка)</w:t>
      </w:r>
    </w:p>
    <w:p w:rsidR="00332413" w:rsidRDefault="00332413" w:rsidP="00332413">
      <w:pPr>
        <w:spacing w:after="0" w:line="360" w:lineRule="auto"/>
        <w:jc w:val="both"/>
        <w:rPr>
          <w:szCs w:val="28"/>
        </w:rPr>
      </w:pPr>
    </w:p>
    <w:p w:rsidR="00332413" w:rsidRPr="00FA0DCD" w:rsidRDefault="00332413" w:rsidP="00332413">
      <w:pPr>
        <w:spacing w:after="0" w:line="360" w:lineRule="auto"/>
        <w:jc w:val="both"/>
        <w:rPr>
          <w:b/>
          <w:szCs w:val="28"/>
        </w:rPr>
      </w:pPr>
      <w:r w:rsidRPr="00FA0DCD">
        <w:rPr>
          <w:b/>
          <w:szCs w:val="28"/>
        </w:rPr>
        <w:t>Лечение (</w:t>
      </w:r>
      <w:r w:rsidRPr="00FA0DCD">
        <w:rPr>
          <w:b/>
          <w:szCs w:val="28"/>
          <w:lang w:val="en-US"/>
        </w:rPr>
        <w:t>D</w:t>
      </w:r>
      <w:r w:rsidRPr="00FA0DCD">
        <w:rPr>
          <w:b/>
          <w:szCs w:val="28"/>
        </w:rPr>
        <w:t>,4)</w:t>
      </w:r>
    </w:p>
    <w:p w:rsidR="00332413" w:rsidRPr="00FA0DCD" w:rsidRDefault="00332413" w:rsidP="00332413">
      <w:pPr>
        <w:spacing w:after="0" w:line="360" w:lineRule="auto"/>
        <w:jc w:val="both"/>
        <w:rPr>
          <w:szCs w:val="28"/>
        </w:rPr>
      </w:pPr>
      <w:r w:rsidRPr="00FA0DCD">
        <w:rPr>
          <w:szCs w:val="28"/>
        </w:rPr>
        <w:t xml:space="preserve">При наличии данных за острый </w:t>
      </w:r>
      <w:r>
        <w:rPr>
          <w:szCs w:val="28"/>
        </w:rPr>
        <w:t>эпидидимит, острый орхит больному</w:t>
      </w:r>
      <w:r w:rsidRPr="00FA0DCD">
        <w:rPr>
          <w:szCs w:val="28"/>
        </w:rPr>
        <w:t xml:space="preserve"> показана срочная консультация врача-уролога. Подтверждение  </w:t>
      </w:r>
      <w:r>
        <w:rPr>
          <w:szCs w:val="28"/>
        </w:rPr>
        <w:t xml:space="preserve">этого </w:t>
      </w:r>
      <w:r w:rsidRPr="00FA0DCD">
        <w:rPr>
          <w:szCs w:val="28"/>
        </w:rPr>
        <w:t xml:space="preserve">диагноза является показанием для госпитализации в специализированное урологическое отделение.  </w:t>
      </w:r>
    </w:p>
    <w:p w:rsidR="00332413" w:rsidRDefault="00332413" w:rsidP="00332413">
      <w:pPr>
        <w:spacing w:after="0" w:line="360" w:lineRule="auto"/>
        <w:jc w:val="both"/>
        <w:rPr>
          <w:szCs w:val="28"/>
        </w:rPr>
      </w:pPr>
      <w:r w:rsidRPr="00FA0DCD">
        <w:rPr>
          <w:szCs w:val="28"/>
        </w:rPr>
        <w:lastRenderedPageBreak/>
        <w:t xml:space="preserve">Если у пациента нет </w:t>
      </w:r>
      <w:r>
        <w:rPr>
          <w:szCs w:val="28"/>
        </w:rPr>
        <w:t xml:space="preserve">выраженных болей в области мошонки, </w:t>
      </w:r>
      <w:r w:rsidRPr="00FA0DCD">
        <w:rPr>
          <w:szCs w:val="28"/>
        </w:rPr>
        <w:t xml:space="preserve">лихорадки, </w:t>
      </w:r>
      <w:r>
        <w:rPr>
          <w:szCs w:val="28"/>
        </w:rPr>
        <w:t xml:space="preserve">гипертермии, </w:t>
      </w:r>
      <w:r w:rsidRPr="00FA0DCD">
        <w:rPr>
          <w:szCs w:val="28"/>
        </w:rPr>
        <w:t xml:space="preserve">симптомов общей интоксикации, </w:t>
      </w:r>
      <w:r>
        <w:rPr>
          <w:szCs w:val="28"/>
        </w:rPr>
        <w:t xml:space="preserve">данных за гнойный процесс в мошонке, реактивной водянки оболочек яичка, </w:t>
      </w:r>
      <w:r w:rsidRPr="00FA0DCD">
        <w:rPr>
          <w:szCs w:val="28"/>
        </w:rPr>
        <w:t xml:space="preserve">то пациент может быть выписан из </w:t>
      </w:r>
      <w:proofErr w:type="spellStart"/>
      <w:r w:rsidRPr="00FA0DCD">
        <w:rPr>
          <w:szCs w:val="28"/>
        </w:rPr>
        <w:t>СтОСМП</w:t>
      </w:r>
      <w:proofErr w:type="spellEnd"/>
      <w:r w:rsidRPr="00FA0DCD">
        <w:rPr>
          <w:szCs w:val="28"/>
        </w:rPr>
        <w:t xml:space="preserve"> с рекомендацией   в кратчайшие сроки  обратиться в </w:t>
      </w:r>
      <w:r w:rsidRPr="00FA0DCD">
        <w:rPr>
          <w:rStyle w:val="BodyTextChar1"/>
          <w:color w:val="000000"/>
          <w:szCs w:val="28"/>
        </w:rPr>
        <w:t>медицинскую организацию, оказывающую медицинскую помощь в амбулаторных условиях.</w:t>
      </w:r>
      <w:r w:rsidRPr="00FA0DCD">
        <w:rPr>
          <w:szCs w:val="28"/>
        </w:rPr>
        <w:t xml:space="preserve"> </w:t>
      </w:r>
    </w:p>
    <w:p w:rsidR="00332413" w:rsidRPr="00FA0DCD" w:rsidRDefault="00332413" w:rsidP="00332413">
      <w:pPr>
        <w:spacing w:after="0" w:line="360" w:lineRule="auto"/>
        <w:jc w:val="both"/>
        <w:rPr>
          <w:szCs w:val="28"/>
        </w:rPr>
      </w:pPr>
      <w:r>
        <w:rPr>
          <w:szCs w:val="28"/>
        </w:rPr>
        <w:t>При наличии сильных болей в мошонке, водянки оболочек яичка, высокой температуры, симптомов интоксикации больному показано лечение в условиях урологического отделения многопрофильного стационара с парентеральным применением антибактериальных препаратов (</w:t>
      </w:r>
      <w:proofErr w:type="spellStart"/>
      <w:r>
        <w:rPr>
          <w:szCs w:val="28"/>
        </w:rPr>
        <w:t>фторхинолоны</w:t>
      </w:r>
      <w:proofErr w:type="spellEnd"/>
      <w:r>
        <w:rPr>
          <w:szCs w:val="28"/>
        </w:rPr>
        <w:t>, цефалоспорины).</w:t>
      </w:r>
    </w:p>
    <w:p w:rsidR="00332413" w:rsidRPr="00FA0DCD" w:rsidRDefault="00332413" w:rsidP="00332413">
      <w:pPr>
        <w:spacing w:after="0" w:line="360" w:lineRule="auto"/>
        <w:jc w:val="both"/>
        <w:rPr>
          <w:szCs w:val="28"/>
        </w:rPr>
      </w:pPr>
      <w:r>
        <w:rPr>
          <w:szCs w:val="28"/>
        </w:rPr>
        <w:t>При безуспешности консервативной терапии, наличии данных за имеющийся гнойный процесс в области мошонки больному показано хирургическое лечение.</w:t>
      </w:r>
    </w:p>
    <w:p w:rsidR="00332413" w:rsidRPr="00FA0DCD" w:rsidRDefault="00332413" w:rsidP="00332413">
      <w:pPr>
        <w:spacing w:after="0" w:line="360" w:lineRule="auto"/>
        <w:jc w:val="both"/>
        <w:rPr>
          <w:b/>
          <w:szCs w:val="28"/>
        </w:rPr>
      </w:pPr>
      <w:r w:rsidRPr="00FA0DCD">
        <w:rPr>
          <w:b/>
          <w:szCs w:val="28"/>
        </w:rPr>
        <w:t>Прогноз</w:t>
      </w:r>
    </w:p>
    <w:p w:rsidR="00332413" w:rsidRPr="00FA0DCD" w:rsidRDefault="00332413" w:rsidP="00332413">
      <w:pPr>
        <w:spacing w:after="0" w:line="360" w:lineRule="auto"/>
        <w:jc w:val="both"/>
        <w:rPr>
          <w:szCs w:val="28"/>
        </w:rPr>
      </w:pPr>
      <w:r w:rsidRPr="00FA0DCD">
        <w:rPr>
          <w:szCs w:val="28"/>
        </w:rPr>
        <w:t xml:space="preserve">При своевременно начатом лечении неспецифического эпидидимита прогноз благоприятный. При </w:t>
      </w:r>
      <w:proofErr w:type="spellStart"/>
      <w:r w:rsidRPr="00FA0DCD">
        <w:rPr>
          <w:szCs w:val="28"/>
        </w:rPr>
        <w:t>рецидивировании</w:t>
      </w:r>
      <w:proofErr w:type="spellEnd"/>
      <w:r w:rsidRPr="00FA0DCD">
        <w:rPr>
          <w:szCs w:val="28"/>
        </w:rPr>
        <w:t xml:space="preserve"> заболевания может развиться непроходимость придатка и семявыносящего протока, а при двустороннем поражении – бесплодие.</w:t>
      </w:r>
    </w:p>
    <w:p w:rsidR="00332413" w:rsidRPr="006701C6" w:rsidRDefault="00332413" w:rsidP="00332413">
      <w:pPr>
        <w:spacing w:after="0" w:line="360" w:lineRule="auto"/>
        <w:jc w:val="both"/>
        <w:rPr>
          <w:szCs w:val="28"/>
        </w:rPr>
      </w:pPr>
      <w:r w:rsidRPr="00FA0DCD">
        <w:rPr>
          <w:szCs w:val="28"/>
        </w:rPr>
        <w:t xml:space="preserve">  </w:t>
      </w:r>
    </w:p>
    <w:p w:rsidR="00332413" w:rsidRPr="00FA0DCD" w:rsidRDefault="00332413" w:rsidP="00332413">
      <w:pPr>
        <w:spacing w:after="0" w:line="360" w:lineRule="auto"/>
        <w:jc w:val="both"/>
        <w:rPr>
          <w:b/>
          <w:szCs w:val="28"/>
        </w:rPr>
      </w:pPr>
    </w:p>
    <w:p w:rsidR="00332413" w:rsidRPr="00FA0DCD" w:rsidRDefault="00332413" w:rsidP="00332413">
      <w:pPr>
        <w:spacing w:after="0" w:line="360" w:lineRule="auto"/>
        <w:jc w:val="both"/>
        <w:rPr>
          <w:b/>
          <w:szCs w:val="28"/>
        </w:rPr>
      </w:pPr>
    </w:p>
    <w:p w:rsidR="00332413" w:rsidRPr="00FA0DCD" w:rsidRDefault="00332413" w:rsidP="00332413">
      <w:pPr>
        <w:suppressAutoHyphens/>
        <w:spacing w:after="0" w:line="360" w:lineRule="auto"/>
        <w:jc w:val="both"/>
        <w:rPr>
          <w:rStyle w:val="a7"/>
          <w:szCs w:val="28"/>
        </w:rPr>
      </w:pPr>
      <w:r w:rsidRPr="00FA0DCD">
        <w:rPr>
          <w:rStyle w:val="a7"/>
          <w:szCs w:val="28"/>
        </w:rPr>
        <w:t>Литература:</w:t>
      </w:r>
    </w:p>
    <w:p w:rsidR="00332413" w:rsidRPr="00FA0DCD" w:rsidRDefault="00332413" w:rsidP="00332413">
      <w:pPr>
        <w:suppressAutoHyphens/>
        <w:spacing w:after="0" w:line="360" w:lineRule="auto"/>
        <w:jc w:val="both"/>
        <w:rPr>
          <w:szCs w:val="28"/>
        </w:rPr>
      </w:pPr>
      <w:r w:rsidRPr="00FA0DCD">
        <w:rPr>
          <w:szCs w:val="28"/>
        </w:rPr>
        <w:t>1. Урология: Национальное руководство/ под</w:t>
      </w:r>
      <w:proofErr w:type="gramStart"/>
      <w:r w:rsidRPr="00FA0DCD">
        <w:rPr>
          <w:szCs w:val="28"/>
        </w:rPr>
        <w:t>.</w:t>
      </w:r>
      <w:proofErr w:type="gramEnd"/>
      <w:r w:rsidRPr="00FA0DCD">
        <w:rPr>
          <w:szCs w:val="28"/>
        </w:rPr>
        <w:t xml:space="preserve"> </w:t>
      </w:r>
      <w:proofErr w:type="gramStart"/>
      <w:r w:rsidRPr="00FA0DCD">
        <w:rPr>
          <w:szCs w:val="28"/>
        </w:rPr>
        <w:t>р</w:t>
      </w:r>
      <w:proofErr w:type="gramEnd"/>
      <w:r w:rsidRPr="00FA0DCD">
        <w:rPr>
          <w:szCs w:val="28"/>
        </w:rPr>
        <w:t>ед. Н.А. Лопаткина. – М.: ГЭОТАР-Медиа. 2009</w:t>
      </w:r>
    </w:p>
    <w:p w:rsidR="00332413" w:rsidRPr="00FA0DCD" w:rsidRDefault="00332413" w:rsidP="00332413">
      <w:pPr>
        <w:suppressAutoHyphens/>
        <w:spacing w:after="0" w:line="360" w:lineRule="auto"/>
        <w:jc w:val="both"/>
        <w:rPr>
          <w:szCs w:val="28"/>
        </w:rPr>
      </w:pPr>
      <w:r w:rsidRPr="00FA0DCD">
        <w:rPr>
          <w:szCs w:val="28"/>
        </w:rPr>
        <w:t>2. Урология</w:t>
      </w:r>
      <w:proofErr w:type="gramStart"/>
      <w:r w:rsidRPr="00FA0DCD">
        <w:rPr>
          <w:szCs w:val="28"/>
        </w:rPr>
        <w:t> :</w:t>
      </w:r>
      <w:proofErr w:type="gramEnd"/>
      <w:r w:rsidRPr="00FA0DCD">
        <w:rPr>
          <w:szCs w:val="28"/>
        </w:rPr>
        <w:t xml:space="preserve"> учебник / [С. Х. Аль-</w:t>
      </w:r>
      <w:proofErr w:type="spellStart"/>
      <w:r w:rsidRPr="00FA0DCD">
        <w:rPr>
          <w:szCs w:val="28"/>
        </w:rPr>
        <w:t>Шукри</w:t>
      </w:r>
      <w:proofErr w:type="spellEnd"/>
      <w:r w:rsidRPr="00FA0DCD">
        <w:rPr>
          <w:szCs w:val="28"/>
        </w:rPr>
        <w:t xml:space="preserve">, Р. Э. </w:t>
      </w:r>
      <w:proofErr w:type="spellStart"/>
      <w:r w:rsidRPr="00FA0DCD">
        <w:rPr>
          <w:szCs w:val="28"/>
        </w:rPr>
        <w:t>Амдий</w:t>
      </w:r>
      <w:proofErr w:type="spellEnd"/>
      <w:r w:rsidRPr="00FA0DCD">
        <w:rPr>
          <w:szCs w:val="28"/>
        </w:rPr>
        <w:t xml:space="preserve">, С. Ю. </w:t>
      </w:r>
      <w:proofErr w:type="spellStart"/>
      <w:r w:rsidRPr="00FA0DCD">
        <w:rPr>
          <w:szCs w:val="28"/>
        </w:rPr>
        <w:t>Боровец</w:t>
      </w:r>
      <w:proofErr w:type="spellEnd"/>
      <w:r w:rsidRPr="00FA0DCD">
        <w:rPr>
          <w:szCs w:val="28"/>
        </w:rPr>
        <w:t xml:space="preserve"> и др.] ; под ред. С. Х. Аль-</w:t>
      </w:r>
      <w:proofErr w:type="spellStart"/>
      <w:r w:rsidRPr="00FA0DCD">
        <w:rPr>
          <w:szCs w:val="28"/>
        </w:rPr>
        <w:t>Шукри</w:t>
      </w:r>
      <w:proofErr w:type="spellEnd"/>
      <w:r w:rsidRPr="00FA0DCD">
        <w:rPr>
          <w:szCs w:val="28"/>
        </w:rPr>
        <w:t>, В. Н. Ткачука. - М. : Изд. группа "ГЭОТА</w:t>
      </w:r>
      <w:proofErr w:type="gramStart"/>
      <w:r w:rsidRPr="00FA0DCD">
        <w:rPr>
          <w:szCs w:val="28"/>
        </w:rPr>
        <w:t>Р-</w:t>
      </w:r>
      <w:proofErr w:type="gramEnd"/>
      <w:r w:rsidRPr="00FA0DCD">
        <w:rPr>
          <w:szCs w:val="28"/>
        </w:rPr>
        <w:t xml:space="preserve"> Медиа", 2012.</w:t>
      </w:r>
    </w:p>
    <w:p w:rsidR="00332413" w:rsidRPr="00FA0DCD" w:rsidRDefault="00332413" w:rsidP="00332413">
      <w:pPr>
        <w:suppressAutoHyphens/>
        <w:spacing w:after="0" w:line="360" w:lineRule="auto"/>
        <w:jc w:val="both"/>
        <w:rPr>
          <w:szCs w:val="28"/>
        </w:rPr>
      </w:pPr>
      <w:r w:rsidRPr="00FA0DCD">
        <w:rPr>
          <w:szCs w:val="28"/>
        </w:rPr>
        <w:t xml:space="preserve">3. Заболевания мочеполовых органов. Справочник для практикующих врачей/ под ред. Ю.Г. </w:t>
      </w:r>
      <w:proofErr w:type="spellStart"/>
      <w:r w:rsidRPr="00FA0DCD">
        <w:rPr>
          <w:szCs w:val="28"/>
        </w:rPr>
        <w:t>Аляева</w:t>
      </w:r>
      <w:proofErr w:type="spellEnd"/>
      <w:r w:rsidRPr="00FA0DCD">
        <w:rPr>
          <w:szCs w:val="28"/>
        </w:rPr>
        <w:t>. – М.: «Литера». 2007</w:t>
      </w:r>
    </w:p>
    <w:p w:rsidR="00332413" w:rsidRPr="00FA0DCD" w:rsidRDefault="00332413" w:rsidP="00332413">
      <w:pPr>
        <w:suppressAutoHyphens/>
        <w:spacing w:after="0" w:line="360" w:lineRule="auto"/>
        <w:jc w:val="both"/>
        <w:rPr>
          <w:szCs w:val="28"/>
          <w:lang w:val="en-US"/>
        </w:rPr>
      </w:pPr>
      <w:r w:rsidRPr="00FA0DCD">
        <w:rPr>
          <w:szCs w:val="28"/>
        </w:rPr>
        <w:lastRenderedPageBreak/>
        <w:t xml:space="preserve">4. Урология по Дональду Смиту. Под ред. Э. </w:t>
      </w:r>
      <w:proofErr w:type="spellStart"/>
      <w:r w:rsidRPr="00FA0DCD">
        <w:rPr>
          <w:szCs w:val="28"/>
        </w:rPr>
        <w:t>Танахо</w:t>
      </w:r>
      <w:proofErr w:type="spellEnd"/>
      <w:r w:rsidRPr="00FA0DCD">
        <w:rPr>
          <w:szCs w:val="28"/>
        </w:rPr>
        <w:t>, Дж. Мак-</w:t>
      </w:r>
      <w:proofErr w:type="spellStart"/>
      <w:r w:rsidRPr="00FA0DCD">
        <w:rPr>
          <w:szCs w:val="28"/>
        </w:rPr>
        <w:t>Анинча</w:t>
      </w:r>
      <w:proofErr w:type="spellEnd"/>
      <w:r w:rsidRPr="00FA0DCD">
        <w:rPr>
          <w:szCs w:val="28"/>
        </w:rPr>
        <w:t>. М</w:t>
      </w:r>
      <w:r w:rsidRPr="00332413">
        <w:rPr>
          <w:szCs w:val="28"/>
          <w:lang w:val="en-US"/>
        </w:rPr>
        <w:t>.:</w:t>
      </w:r>
      <w:r w:rsidRPr="00FA0DCD">
        <w:rPr>
          <w:szCs w:val="28"/>
        </w:rPr>
        <w:t>Практика</w:t>
      </w:r>
      <w:r w:rsidRPr="00332413">
        <w:rPr>
          <w:szCs w:val="28"/>
          <w:lang w:val="en-US"/>
        </w:rPr>
        <w:t xml:space="preserve">. </w:t>
      </w:r>
      <w:r w:rsidRPr="00FA0DCD">
        <w:rPr>
          <w:szCs w:val="28"/>
          <w:lang w:val="en-US"/>
        </w:rPr>
        <w:t>2005.</w:t>
      </w:r>
    </w:p>
    <w:p w:rsidR="00332413" w:rsidRPr="00FA0DCD" w:rsidRDefault="00332413" w:rsidP="00332413">
      <w:pPr>
        <w:suppressAutoHyphens/>
        <w:spacing w:after="0" w:line="360" w:lineRule="auto"/>
        <w:jc w:val="both"/>
        <w:rPr>
          <w:szCs w:val="28"/>
          <w:lang w:val="de-DE"/>
        </w:rPr>
      </w:pPr>
      <w:r w:rsidRPr="00FA0DCD">
        <w:rPr>
          <w:szCs w:val="28"/>
          <w:lang w:val="en-US"/>
        </w:rPr>
        <w:t xml:space="preserve">5. </w:t>
      </w:r>
      <w:smartTag w:uri="urn:schemas-microsoft-com:office:smarttags" w:element="place">
        <w:smartTag w:uri="urn:schemas-microsoft-com:office:smarttags" w:element="City">
          <w:r w:rsidRPr="00FA0DCD">
            <w:rPr>
              <w:szCs w:val="28"/>
              <w:lang w:val="en-US"/>
            </w:rPr>
            <w:t>Oxford</w:t>
          </w:r>
        </w:smartTag>
      </w:smartTag>
      <w:r w:rsidRPr="00FA0DCD">
        <w:rPr>
          <w:szCs w:val="28"/>
          <w:lang w:val="en-US"/>
        </w:rPr>
        <w:t xml:space="preserve"> Handbook of Urology. </w:t>
      </w:r>
      <w:proofErr w:type="gramStart"/>
      <w:r w:rsidRPr="00FA0DCD">
        <w:rPr>
          <w:szCs w:val="28"/>
          <w:lang w:val="en-US"/>
        </w:rPr>
        <w:t>Second edition / John Reynard, Simon Brewster, Suzanne Biers.</w:t>
      </w:r>
      <w:proofErr w:type="gramEnd"/>
      <w:r w:rsidRPr="00FA0DCD">
        <w:rPr>
          <w:szCs w:val="28"/>
          <w:lang w:val="en-US"/>
        </w:rPr>
        <w:t xml:space="preserve"> </w:t>
      </w:r>
      <w:r w:rsidRPr="00FA0DCD">
        <w:rPr>
          <w:szCs w:val="28"/>
          <w:lang w:val="de-DE"/>
        </w:rPr>
        <w:t>2010</w:t>
      </w:r>
    </w:p>
    <w:p w:rsidR="00332413" w:rsidRPr="00FA0DCD" w:rsidRDefault="00332413" w:rsidP="00332413">
      <w:pPr>
        <w:suppressAutoHyphens/>
        <w:spacing w:after="0" w:line="360" w:lineRule="auto"/>
        <w:jc w:val="both"/>
        <w:rPr>
          <w:szCs w:val="28"/>
          <w:lang w:val="en-US"/>
        </w:rPr>
      </w:pPr>
      <w:r w:rsidRPr="00FA0DCD">
        <w:rPr>
          <w:szCs w:val="28"/>
          <w:lang w:val="de-DE"/>
        </w:rPr>
        <w:t xml:space="preserve">6. </w:t>
      </w:r>
      <w:proofErr w:type="spellStart"/>
      <w:r w:rsidRPr="00FA0DCD">
        <w:rPr>
          <w:szCs w:val="28"/>
          <w:lang w:val="de-DE"/>
        </w:rPr>
        <w:t>Naber</w:t>
      </w:r>
      <w:proofErr w:type="spellEnd"/>
      <w:r w:rsidRPr="00FA0DCD">
        <w:rPr>
          <w:szCs w:val="28"/>
          <w:lang w:val="de-DE"/>
        </w:rPr>
        <w:t xml:space="preserve"> K.G., Bergman B., Bishop M.C., et al. </w:t>
      </w:r>
      <w:r w:rsidRPr="00FA0DCD">
        <w:rPr>
          <w:szCs w:val="28"/>
          <w:lang w:val="en-US"/>
        </w:rPr>
        <w:t>Guidelines of Urinary and Male Genital Tract Infections European Association of Urology 2006. – P. 114-130</w:t>
      </w:r>
    </w:p>
    <w:p w:rsidR="00332413" w:rsidRPr="00FA0DCD" w:rsidRDefault="00332413" w:rsidP="00332413">
      <w:pPr>
        <w:suppressAutoHyphens/>
        <w:spacing w:after="0" w:line="360" w:lineRule="auto"/>
        <w:jc w:val="both"/>
        <w:rPr>
          <w:rStyle w:val="a7"/>
          <w:szCs w:val="28"/>
          <w:lang w:val="en-US"/>
        </w:rPr>
      </w:pPr>
    </w:p>
    <w:p w:rsidR="00332413" w:rsidRPr="008873A1" w:rsidRDefault="00332413" w:rsidP="00332413">
      <w:pPr>
        <w:pStyle w:val="a6"/>
        <w:suppressAutoHyphens/>
        <w:spacing w:before="0" w:beforeAutospacing="0" w:after="0" w:afterAutospacing="0" w:line="360" w:lineRule="auto"/>
        <w:jc w:val="center"/>
        <w:rPr>
          <w:b/>
          <w:bCs/>
          <w:kern w:val="36"/>
          <w:sz w:val="28"/>
          <w:szCs w:val="28"/>
          <w:lang w:val="en-US"/>
        </w:rPr>
      </w:pPr>
    </w:p>
    <w:p w:rsidR="00332413" w:rsidRPr="008873A1" w:rsidRDefault="00332413" w:rsidP="00332413">
      <w:pPr>
        <w:pStyle w:val="a6"/>
        <w:suppressAutoHyphens/>
        <w:spacing w:before="0" w:beforeAutospacing="0" w:after="0" w:afterAutospacing="0" w:line="360" w:lineRule="auto"/>
        <w:jc w:val="center"/>
        <w:rPr>
          <w:b/>
          <w:bCs/>
          <w:kern w:val="36"/>
          <w:sz w:val="28"/>
          <w:szCs w:val="28"/>
          <w:lang w:val="en-US"/>
        </w:rPr>
      </w:pPr>
    </w:p>
    <w:p w:rsidR="00332413" w:rsidRPr="008873A1" w:rsidRDefault="00332413" w:rsidP="00332413">
      <w:pPr>
        <w:pStyle w:val="a6"/>
        <w:suppressAutoHyphens/>
        <w:spacing w:before="0" w:beforeAutospacing="0" w:after="0" w:afterAutospacing="0" w:line="360" w:lineRule="auto"/>
        <w:jc w:val="center"/>
        <w:rPr>
          <w:b/>
          <w:bCs/>
          <w:kern w:val="36"/>
          <w:sz w:val="28"/>
          <w:szCs w:val="28"/>
          <w:lang w:val="en-US"/>
        </w:rPr>
      </w:pPr>
    </w:p>
    <w:p w:rsidR="00332413" w:rsidRPr="00FA0DCD" w:rsidRDefault="00332413" w:rsidP="00332413">
      <w:pPr>
        <w:pStyle w:val="a6"/>
        <w:suppressAutoHyphens/>
        <w:spacing w:before="0" w:beforeAutospacing="0" w:after="0" w:afterAutospacing="0" w:line="360" w:lineRule="auto"/>
        <w:jc w:val="center"/>
        <w:rPr>
          <w:b/>
          <w:sz w:val="28"/>
          <w:szCs w:val="28"/>
        </w:rPr>
      </w:pPr>
      <w:r w:rsidRPr="00FA0DCD">
        <w:rPr>
          <w:b/>
          <w:bCs/>
          <w:kern w:val="36"/>
          <w:sz w:val="28"/>
          <w:szCs w:val="28"/>
        </w:rPr>
        <w:t xml:space="preserve">КЛИНИЧЕСКИЕ РЕКОМЕНДАЦИИ (ПРОТОКОЛЫ) ПО ОКАЗАНИЮ СКОРОЙ МЕДИЦИНСКОЙ ПОМОЩИ ПРИ </w:t>
      </w:r>
      <w:r w:rsidRPr="00FA0DCD">
        <w:rPr>
          <w:b/>
          <w:sz w:val="28"/>
          <w:szCs w:val="28"/>
        </w:rPr>
        <w:t>ПЕРЕКРУЧИВАНИИ ЯИЧКА</w:t>
      </w:r>
    </w:p>
    <w:p w:rsidR="00332413" w:rsidRPr="00FA0DCD" w:rsidRDefault="00332413" w:rsidP="00332413">
      <w:pPr>
        <w:pStyle w:val="a6"/>
        <w:suppressAutoHyphens/>
        <w:spacing w:before="0" w:beforeAutospacing="0" w:after="0" w:afterAutospacing="0" w:line="360" w:lineRule="auto"/>
        <w:jc w:val="both"/>
        <w:rPr>
          <w:sz w:val="28"/>
          <w:szCs w:val="28"/>
        </w:rPr>
      </w:pPr>
    </w:p>
    <w:p w:rsidR="00332413" w:rsidRPr="00FA0DCD" w:rsidRDefault="00332413" w:rsidP="00332413">
      <w:pPr>
        <w:pStyle w:val="a6"/>
        <w:suppressAutoHyphens/>
        <w:spacing w:before="0" w:beforeAutospacing="0" w:after="0" w:afterAutospacing="0" w:line="360" w:lineRule="auto"/>
        <w:ind w:firstLine="708"/>
        <w:jc w:val="both"/>
        <w:rPr>
          <w:b/>
          <w:caps/>
          <w:sz w:val="28"/>
          <w:szCs w:val="28"/>
        </w:rPr>
      </w:pPr>
      <w:r w:rsidRPr="00FA0DCD">
        <w:rPr>
          <w:b/>
          <w:sz w:val="28"/>
          <w:szCs w:val="28"/>
        </w:rPr>
        <w:t>Определение</w:t>
      </w:r>
    </w:p>
    <w:p w:rsidR="00332413" w:rsidRPr="00FA0DCD" w:rsidRDefault="00332413" w:rsidP="00332413">
      <w:pPr>
        <w:pStyle w:val="20"/>
        <w:shd w:val="clear" w:color="auto" w:fill="auto"/>
        <w:spacing w:before="0" w:after="0" w:line="360" w:lineRule="auto"/>
        <w:ind w:left="40" w:right="20" w:firstLine="668"/>
        <w:rPr>
          <w:rFonts w:ascii="Times New Roman" w:hAnsi="Times New Roman" w:cs="Times New Roman"/>
          <w:color w:val="000000"/>
          <w:spacing w:val="0"/>
          <w:sz w:val="28"/>
          <w:szCs w:val="28"/>
        </w:rPr>
      </w:pPr>
      <w:r w:rsidRPr="00FA0DCD">
        <w:rPr>
          <w:rFonts w:ascii="Times New Roman" w:hAnsi="Times New Roman" w:cs="Times New Roman"/>
          <w:color w:val="000000"/>
          <w:spacing w:val="0"/>
          <w:sz w:val="28"/>
          <w:szCs w:val="28"/>
        </w:rPr>
        <w:t xml:space="preserve">Перекручивание яичка — патологическое скручивание семенного канатика, вызванное поворотом яичка, что приводит к ущемлению или некрозу  яичка. </w:t>
      </w:r>
    </w:p>
    <w:p w:rsidR="00332413" w:rsidRPr="00FA0DCD" w:rsidRDefault="00332413" w:rsidP="00332413">
      <w:pPr>
        <w:pStyle w:val="20"/>
        <w:shd w:val="clear" w:color="auto" w:fill="auto"/>
        <w:spacing w:before="0" w:after="0" w:line="360" w:lineRule="auto"/>
        <w:ind w:left="40" w:right="20" w:firstLine="668"/>
        <w:rPr>
          <w:rFonts w:ascii="Times New Roman" w:hAnsi="Times New Roman" w:cs="Times New Roman"/>
          <w:color w:val="000000"/>
          <w:spacing w:val="0"/>
          <w:sz w:val="28"/>
          <w:szCs w:val="28"/>
        </w:rPr>
      </w:pPr>
    </w:p>
    <w:tbl>
      <w:tblPr>
        <w:tblpPr w:leftFromText="180" w:rightFromText="180" w:vertAnchor="text" w:horzAnchor="margin" w:tblpY="21"/>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09"/>
      </w:tblGrid>
      <w:tr w:rsidR="00332413" w:rsidRPr="00FA0DCD" w:rsidTr="002C4A34">
        <w:trPr>
          <w:trHeight w:val="310"/>
        </w:trPr>
        <w:tc>
          <w:tcPr>
            <w:tcW w:w="1668" w:type="dxa"/>
          </w:tcPr>
          <w:p w:rsidR="00332413" w:rsidRPr="00FA0DCD" w:rsidRDefault="00332413" w:rsidP="002C4A34">
            <w:pPr>
              <w:autoSpaceDE w:val="0"/>
              <w:autoSpaceDN w:val="0"/>
              <w:adjustRightInd w:val="0"/>
              <w:spacing w:after="0" w:line="360" w:lineRule="auto"/>
              <w:jc w:val="both"/>
              <w:rPr>
                <w:szCs w:val="28"/>
              </w:rPr>
            </w:pPr>
            <w:r w:rsidRPr="00FA0DCD">
              <w:rPr>
                <w:szCs w:val="28"/>
              </w:rPr>
              <w:t>Код по МКБ-10</w:t>
            </w:r>
          </w:p>
        </w:tc>
        <w:tc>
          <w:tcPr>
            <w:tcW w:w="7709" w:type="dxa"/>
          </w:tcPr>
          <w:p w:rsidR="00332413" w:rsidRPr="00FA0DCD" w:rsidRDefault="00332413" w:rsidP="002C4A34">
            <w:pPr>
              <w:autoSpaceDE w:val="0"/>
              <w:autoSpaceDN w:val="0"/>
              <w:adjustRightInd w:val="0"/>
              <w:spacing w:after="0" w:line="360" w:lineRule="auto"/>
              <w:jc w:val="both"/>
              <w:rPr>
                <w:szCs w:val="28"/>
              </w:rPr>
            </w:pPr>
            <w:r w:rsidRPr="00FA0DCD">
              <w:rPr>
                <w:szCs w:val="28"/>
              </w:rPr>
              <w:t>Нозологическая форма</w:t>
            </w:r>
          </w:p>
        </w:tc>
      </w:tr>
      <w:tr w:rsidR="00332413" w:rsidRPr="00FA0DCD" w:rsidTr="002C4A34">
        <w:trPr>
          <w:trHeight w:val="310"/>
        </w:trPr>
        <w:tc>
          <w:tcPr>
            <w:tcW w:w="1668" w:type="dxa"/>
          </w:tcPr>
          <w:p w:rsidR="00332413" w:rsidRPr="00FA0DCD" w:rsidRDefault="00332413" w:rsidP="002C4A34">
            <w:pPr>
              <w:autoSpaceDE w:val="0"/>
              <w:autoSpaceDN w:val="0"/>
              <w:adjustRightInd w:val="0"/>
              <w:spacing w:after="0" w:line="360" w:lineRule="auto"/>
              <w:jc w:val="both"/>
              <w:rPr>
                <w:szCs w:val="28"/>
              </w:rPr>
            </w:pPr>
            <w:r w:rsidRPr="00FA0DCD">
              <w:rPr>
                <w:szCs w:val="28"/>
                <w:lang w:val="en-US"/>
              </w:rPr>
              <w:t>N</w:t>
            </w:r>
            <w:r w:rsidRPr="00FA0DCD">
              <w:rPr>
                <w:szCs w:val="28"/>
              </w:rPr>
              <w:t>44</w:t>
            </w:r>
          </w:p>
        </w:tc>
        <w:tc>
          <w:tcPr>
            <w:tcW w:w="7709" w:type="dxa"/>
          </w:tcPr>
          <w:p w:rsidR="00332413" w:rsidRPr="00FA0DCD" w:rsidRDefault="00332413" w:rsidP="002C4A34">
            <w:pPr>
              <w:autoSpaceDE w:val="0"/>
              <w:autoSpaceDN w:val="0"/>
              <w:adjustRightInd w:val="0"/>
              <w:spacing w:after="0" w:line="360" w:lineRule="auto"/>
              <w:jc w:val="both"/>
              <w:rPr>
                <w:szCs w:val="28"/>
              </w:rPr>
            </w:pPr>
            <w:r w:rsidRPr="00FA0DCD">
              <w:rPr>
                <w:szCs w:val="28"/>
              </w:rPr>
              <w:t>Перекручивание яичка</w:t>
            </w:r>
          </w:p>
        </w:tc>
      </w:tr>
    </w:tbl>
    <w:p w:rsidR="00332413" w:rsidRPr="00FA0DCD" w:rsidRDefault="00332413" w:rsidP="00332413">
      <w:pPr>
        <w:pStyle w:val="a6"/>
        <w:suppressAutoHyphens/>
        <w:spacing w:before="0" w:beforeAutospacing="0" w:after="0" w:afterAutospacing="0" w:line="360" w:lineRule="auto"/>
        <w:ind w:firstLine="708"/>
        <w:jc w:val="both"/>
        <w:rPr>
          <w:rStyle w:val="BodyTextChar1"/>
          <w:color w:val="000000"/>
          <w:sz w:val="28"/>
          <w:szCs w:val="28"/>
        </w:rPr>
      </w:pPr>
    </w:p>
    <w:p w:rsidR="00332413" w:rsidRPr="00FA0DCD" w:rsidRDefault="00332413" w:rsidP="00332413">
      <w:pPr>
        <w:pStyle w:val="a6"/>
        <w:suppressAutoHyphens/>
        <w:spacing w:before="0" w:beforeAutospacing="0" w:after="0" w:afterAutospacing="0" w:line="360" w:lineRule="auto"/>
        <w:ind w:firstLine="708"/>
        <w:jc w:val="both"/>
        <w:rPr>
          <w:rStyle w:val="BodyTextChar1"/>
          <w:b/>
          <w:color w:val="000000"/>
          <w:sz w:val="28"/>
          <w:szCs w:val="28"/>
        </w:rPr>
      </w:pPr>
      <w:r w:rsidRPr="00FA0DCD">
        <w:rPr>
          <w:rStyle w:val="BodyTextChar1"/>
          <w:b/>
          <w:color w:val="000000"/>
          <w:sz w:val="28"/>
          <w:szCs w:val="28"/>
        </w:rPr>
        <w:t>Этиология и патогенез</w:t>
      </w:r>
    </w:p>
    <w:p w:rsidR="00332413" w:rsidRPr="00FA0DCD" w:rsidRDefault="00332413" w:rsidP="00332413">
      <w:pPr>
        <w:pStyle w:val="20"/>
        <w:shd w:val="clear" w:color="auto" w:fill="auto"/>
        <w:spacing w:before="0" w:after="0" w:line="360" w:lineRule="auto"/>
        <w:ind w:left="40" w:right="20" w:firstLine="668"/>
        <w:rPr>
          <w:rFonts w:ascii="Times New Roman" w:hAnsi="Times New Roman" w:cs="Times New Roman"/>
          <w:spacing w:val="0"/>
          <w:sz w:val="28"/>
          <w:szCs w:val="28"/>
        </w:rPr>
      </w:pPr>
      <w:r w:rsidRPr="00FA0DCD">
        <w:rPr>
          <w:rFonts w:ascii="Times New Roman" w:hAnsi="Times New Roman" w:cs="Times New Roman"/>
          <w:spacing w:val="0"/>
          <w:sz w:val="28"/>
          <w:szCs w:val="28"/>
        </w:rPr>
        <w:t xml:space="preserve">Перекручивание яичка чаще случается у </w:t>
      </w:r>
      <w:proofErr w:type="spellStart"/>
      <w:r w:rsidRPr="00FA0DCD">
        <w:rPr>
          <w:rFonts w:ascii="Times New Roman" w:hAnsi="Times New Roman" w:cs="Times New Roman"/>
          <w:spacing w:val="0"/>
          <w:sz w:val="28"/>
          <w:szCs w:val="28"/>
        </w:rPr>
        <w:t>новорожденных</w:t>
      </w:r>
      <w:proofErr w:type="spellEnd"/>
      <w:r w:rsidRPr="00FA0DCD">
        <w:rPr>
          <w:rFonts w:ascii="Times New Roman" w:hAnsi="Times New Roman" w:cs="Times New Roman"/>
          <w:spacing w:val="0"/>
          <w:sz w:val="28"/>
          <w:szCs w:val="28"/>
        </w:rPr>
        <w:t xml:space="preserve"> и в период полового созревания. Основная причина перекручивания яичка — внезапное сильное сокращение </w:t>
      </w:r>
      <w:proofErr w:type="spellStart"/>
      <w:r w:rsidRPr="00FA0DCD">
        <w:rPr>
          <w:rFonts w:ascii="Times New Roman" w:hAnsi="Times New Roman" w:cs="Times New Roman"/>
          <w:spacing w:val="0"/>
          <w:sz w:val="28"/>
          <w:szCs w:val="28"/>
        </w:rPr>
        <w:t>кремастера</w:t>
      </w:r>
      <w:proofErr w:type="spellEnd"/>
      <w:r w:rsidRPr="00FA0DCD">
        <w:rPr>
          <w:rFonts w:ascii="Times New Roman" w:hAnsi="Times New Roman" w:cs="Times New Roman"/>
          <w:spacing w:val="0"/>
          <w:sz w:val="28"/>
          <w:szCs w:val="28"/>
        </w:rPr>
        <w:t>,</w:t>
      </w:r>
      <w:r>
        <w:rPr>
          <w:rFonts w:ascii="Times New Roman" w:hAnsi="Times New Roman" w:cs="Times New Roman"/>
          <w:spacing w:val="0"/>
          <w:sz w:val="28"/>
          <w:szCs w:val="28"/>
        </w:rPr>
        <w:t xml:space="preserve"> </w:t>
      </w:r>
      <w:proofErr w:type="gramStart"/>
      <w:r w:rsidRPr="00FA0DCD">
        <w:rPr>
          <w:rFonts w:ascii="Times New Roman" w:hAnsi="Times New Roman" w:cs="Times New Roman"/>
          <w:spacing w:val="0"/>
          <w:sz w:val="28"/>
          <w:szCs w:val="28"/>
        </w:rPr>
        <w:t>который</w:t>
      </w:r>
      <w:proofErr w:type="gramEnd"/>
      <w:r w:rsidRPr="00FA0DCD">
        <w:rPr>
          <w:rFonts w:ascii="Times New Roman" w:hAnsi="Times New Roman" w:cs="Times New Roman"/>
          <w:spacing w:val="0"/>
          <w:sz w:val="28"/>
          <w:szCs w:val="28"/>
        </w:rPr>
        <w:t xml:space="preserve"> у детей развит сильнее, чем у взрослых, так же причиной </w:t>
      </w:r>
      <w:proofErr w:type="spellStart"/>
      <w:r w:rsidRPr="00FA0DCD">
        <w:rPr>
          <w:rFonts w:ascii="Times New Roman" w:hAnsi="Times New Roman" w:cs="Times New Roman"/>
          <w:spacing w:val="0"/>
          <w:sz w:val="28"/>
          <w:szCs w:val="28"/>
        </w:rPr>
        <w:t>переурута</w:t>
      </w:r>
      <w:proofErr w:type="spellEnd"/>
      <w:r w:rsidRPr="00FA0DCD">
        <w:rPr>
          <w:rFonts w:ascii="Times New Roman" w:hAnsi="Times New Roman" w:cs="Times New Roman"/>
          <w:spacing w:val="0"/>
          <w:sz w:val="28"/>
          <w:szCs w:val="28"/>
        </w:rPr>
        <w:t xml:space="preserve"> может быть  физическая нагрузка. При </w:t>
      </w:r>
      <w:proofErr w:type="spellStart"/>
      <w:r w:rsidRPr="00FA0DCD">
        <w:rPr>
          <w:rFonts w:ascii="Times New Roman" w:hAnsi="Times New Roman" w:cs="Times New Roman"/>
          <w:spacing w:val="0"/>
          <w:sz w:val="28"/>
          <w:szCs w:val="28"/>
        </w:rPr>
        <w:t>перекруте</w:t>
      </w:r>
      <w:proofErr w:type="spellEnd"/>
      <w:r w:rsidRPr="00FA0DCD">
        <w:rPr>
          <w:rFonts w:ascii="Times New Roman" w:hAnsi="Times New Roman" w:cs="Times New Roman"/>
          <w:spacing w:val="0"/>
          <w:sz w:val="28"/>
          <w:szCs w:val="28"/>
        </w:rPr>
        <w:t xml:space="preserve"> яичка уже через 4-6 ч происходит  нарушение </w:t>
      </w:r>
      <w:proofErr w:type="spellStart"/>
      <w:r w:rsidRPr="00FA0DCD">
        <w:rPr>
          <w:rFonts w:ascii="Times New Roman" w:hAnsi="Times New Roman" w:cs="Times New Roman"/>
          <w:spacing w:val="0"/>
          <w:sz w:val="28"/>
          <w:szCs w:val="28"/>
        </w:rPr>
        <w:t>кров</w:t>
      </w:r>
      <w:proofErr w:type="gramStart"/>
      <w:r w:rsidRPr="00FA0DCD">
        <w:rPr>
          <w:rFonts w:ascii="Times New Roman" w:hAnsi="Times New Roman" w:cs="Times New Roman"/>
          <w:spacing w:val="0"/>
          <w:sz w:val="28"/>
          <w:szCs w:val="28"/>
        </w:rPr>
        <w:t>о</w:t>
      </w:r>
      <w:proofErr w:type="spellEnd"/>
      <w:r w:rsidRPr="00FA0DCD">
        <w:rPr>
          <w:rFonts w:ascii="Times New Roman" w:hAnsi="Times New Roman" w:cs="Times New Roman"/>
          <w:spacing w:val="0"/>
          <w:sz w:val="28"/>
          <w:szCs w:val="28"/>
        </w:rPr>
        <w:t>-</w:t>
      </w:r>
      <w:proofErr w:type="gramEnd"/>
      <w:r w:rsidRPr="00FA0DCD">
        <w:rPr>
          <w:rFonts w:ascii="Times New Roman" w:hAnsi="Times New Roman" w:cs="Times New Roman"/>
          <w:spacing w:val="0"/>
          <w:sz w:val="28"/>
          <w:szCs w:val="28"/>
        </w:rPr>
        <w:t xml:space="preserve"> и </w:t>
      </w:r>
      <w:proofErr w:type="spellStart"/>
      <w:r w:rsidRPr="00FA0DCD">
        <w:rPr>
          <w:rFonts w:ascii="Times New Roman" w:hAnsi="Times New Roman" w:cs="Times New Roman"/>
          <w:spacing w:val="0"/>
          <w:sz w:val="28"/>
          <w:szCs w:val="28"/>
        </w:rPr>
        <w:t>лимфообращения</w:t>
      </w:r>
      <w:proofErr w:type="spellEnd"/>
      <w:r w:rsidRPr="00FA0DCD">
        <w:rPr>
          <w:rFonts w:ascii="Times New Roman" w:hAnsi="Times New Roman" w:cs="Times New Roman"/>
          <w:spacing w:val="0"/>
          <w:sz w:val="28"/>
          <w:szCs w:val="28"/>
        </w:rPr>
        <w:t xml:space="preserve">, что приводит к гибели </w:t>
      </w:r>
      <w:proofErr w:type="spellStart"/>
      <w:r w:rsidRPr="00FA0DCD">
        <w:rPr>
          <w:rFonts w:ascii="Times New Roman" w:hAnsi="Times New Roman" w:cs="Times New Roman"/>
          <w:spacing w:val="0"/>
          <w:sz w:val="28"/>
          <w:szCs w:val="28"/>
        </w:rPr>
        <w:t>сперматогенного</w:t>
      </w:r>
      <w:proofErr w:type="spellEnd"/>
      <w:r w:rsidRPr="00FA0DCD">
        <w:rPr>
          <w:rFonts w:ascii="Times New Roman" w:hAnsi="Times New Roman" w:cs="Times New Roman"/>
          <w:spacing w:val="0"/>
          <w:sz w:val="28"/>
          <w:szCs w:val="28"/>
        </w:rPr>
        <w:t xml:space="preserve"> эпителия и </w:t>
      </w:r>
      <w:r w:rsidRPr="00FA0DCD">
        <w:rPr>
          <w:rFonts w:ascii="Times New Roman" w:hAnsi="Times New Roman" w:cs="Times New Roman"/>
          <w:spacing w:val="0"/>
          <w:sz w:val="28"/>
          <w:szCs w:val="28"/>
        </w:rPr>
        <w:lastRenderedPageBreak/>
        <w:t xml:space="preserve">развитию инфаркта яичка. Если в ближайшие часы не ликвидировать нарушение кровообращения, то происходит некроз яичка. Если нарушение было частичным и кратковременным, </w:t>
      </w:r>
      <w:r>
        <w:rPr>
          <w:rFonts w:ascii="Times New Roman" w:hAnsi="Times New Roman" w:cs="Times New Roman"/>
          <w:spacing w:val="0"/>
          <w:sz w:val="28"/>
          <w:szCs w:val="28"/>
        </w:rPr>
        <w:t>то функция может восстановиться.</w:t>
      </w:r>
    </w:p>
    <w:p w:rsidR="00332413" w:rsidRPr="00FA0DCD" w:rsidRDefault="00332413" w:rsidP="00332413">
      <w:pPr>
        <w:spacing w:after="0" w:line="360" w:lineRule="auto"/>
        <w:jc w:val="both"/>
        <w:rPr>
          <w:szCs w:val="28"/>
        </w:rPr>
      </w:pPr>
    </w:p>
    <w:p w:rsidR="00332413" w:rsidRPr="00FA0DCD" w:rsidRDefault="00332413" w:rsidP="00332413">
      <w:pPr>
        <w:spacing w:after="0" w:line="360" w:lineRule="auto"/>
        <w:jc w:val="both"/>
        <w:rPr>
          <w:b/>
          <w:szCs w:val="28"/>
        </w:rPr>
      </w:pPr>
      <w:r w:rsidRPr="00FA0DCD">
        <w:rPr>
          <w:szCs w:val="28"/>
        </w:rPr>
        <w:tab/>
      </w:r>
      <w:r w:rsidRPr="00FA0DCD">
        <w:rPr>
          <w:b/>
          <w:szCs w:val="28"/>
        </w:rPr>
        <w:t>Классификация</w:t>
      </w:r>
    </w:p>
    <w:p w:rsidR="00332413" w:rsidRPr="00FA0DCD" w:rsidRDefault="00332413" w:rsidP="00332413">
      <w:pPr>
        <w:spacing w:after="0" w:line="360" w:lineRule="auto"/>
        <w:jc w:val="both"/>
        <w:rPr>
          <w:szCs w:val="28"/>
        </w:rPr>
      </w:pPr>
      <w:r w:rsidRPr="00FA0DCD">
        <w:rPr>
          <w:szCs w:val="28"/>
        </w:rPr>
        <w:t>Выделяют вневлагалищное и внутривлагалищное перекручивание яичка:</w:t>
      </w:r>
    </w:p>
    <w:p w:rsidR="00332413" w:rsidRPr="00FA0DCD" w:rsidRDefault="00332413" w:rsidP="00332413">
      <w:pPr>
        <w:pStyle w:val="a5"/>
        <w:numPr>
          <w:ilvl w:val="0"/>
          <w:numId w:val="8"/>
        </w:numPr>
        <w:spacing w:line="360" w:lineRule="auto"/>
        <w:jc w:val="both"/>
        <w:rPr>
          <w:color w:val="000000"/>
          <w:sz w:val="28"/>
          <w:szCs w:val="28"/>
        </w:rPr>
      </w:pPr>
      <w:r w:rsidRPr="00FA0DCD">
        <w:rPr>
          <w:color w:val="000000"/>
          <w:sz w:val="28"/>
          <w:szCs w:val="28"/>
        </w:rPr>
        <w:t>Вневлагалищное перекручивание яичка наблюдают у детей до 1 года.</w:t>
      </w:r>
    </w:p>
    <w:p w:rsidR="00332413" w:rsidRPr="00FA0DCD" w:rsidRDefault="00332413" w:rsidP="00332413">
      <w:pPr>
        <w:pStyle w:val="a5"/>
        <w:numPr>
          <w:ilvl w:val="0"/>
          <w:numId w:val="8"/>
        </w:numPr>
        <w:spacing w:line="360" w:lineRule="auto"/>
        <w:jc w:val="both"/>
        <w:rPr>
          <w:sz w:val="28"/>
          <w:szCs w:val="28"/>
        </w:rPr>
      </w:pPr>
      <w:r w:rsidRPr="00FA0DCD">
        <w:rPr>
          <w:color w:val="000000"/>
          <w:sz w:val="28"/>
          <w:szCs w:val="28"/>
        </w:rPr>
        <w:t>Внутривлагалищное перекручивание — чаще возникает у детей старше 1 года и у взрослых.</w:t>
      </w:r>
    </w:p>
    <w:p w:rsidR="00332413" w:rsidRPr="00FA0DCD" w:rsidRDefault="00332413" w:rsidP="00332413">
      <w:pPr>
        <w:suppressAutoHyphens/>
        <w:spacing w:after="0" w:line="360" w:lineRule="auto"/>
        <w:jc w:val="both"/>
        <w:rPr>
          <w:b/>
          <w:bCs/>
          <w:szCs w:val="28"/>
        </w:rPr>
      </w:pPr>
    </w:p>
    <w:p w:rsidR="00332413" w:rsidRPr="00AF3417" w:rsidRDefault="00332413" w:rsidP="00332413">
      <w:pPr>
        <w:suppressAutoHyphens/>
        <w:spacing w:after="0" w:line="360" w:lineRule="auto"/>
        <w:jc w:val="center"/>
        <w:rPr>
          <w:b/>
          <w:bCs/>
          <w:szCs w:val="28"/>
        </w:rPr>
      </w:pPr>
      <w:r w:rsidRPr="00FA0DCD">
        <w:rPr>
          <w:b/>
          <w:bCs/>
          <w:szCs w:val="28"/>
        </w:rPr>
        <w:t>ОКАЗАНИЕ СКОРОЙ МЕДИЦИНСКОЙ ПОМОЩИ НА ДОГОСПИТАЛЬНОМ ЭТАПЕ</w:t>
      </w:r>
      <w:r w:rsidRPr="00AF3417">
        <w:rPr>
          <w:b/>
          <w:bCs/>
          <w:szCs w:val="28"/>
        </w:rPr>
        <w:t xml:space="preserve"> </w:t>
      </w:r>
      <w:r w:rsidRPr="00FA0DCD">
        <w:rPr>
          <w:b/>
          <w:bCs/>
          <w:kern w:val="36"/>
          <w:szCs w:val="28"/>
        </w:rPr>
        <w:t xml:space="preserve">ПРИ </w:t>
      </w:r>
      <w:r w:rsidRPr="00FA0DCD">
        <w:rPr>
          <w:b/>
          <w:szCs w:val="28"/>
        </w:rPr>
        <w:t>ПЕРЕКРУЧИВАНИИ ЯИЧКА</w:t>
      </w:r>
    </w:p>
    <w:p w:rsidR="00332413" w:rsidRPr="00F86E75" w:rsidRDefault="00332413" w:rsidP="00332413">
      <w:pPr>
        <w:spacing w:after="0" w:line="360" w:lineRule="auto"/>
        <w:ind w:firstLine="708"/>
        <w:jc w:val="both"/>
        <w:rPr>
          <w:b/>
          <w:color w:val="000000"/>
          <w:szCs w:val="28"/>
          <w:shd w:val="clear" w:color="auto" w:fill="FFFFFF"/>
        </w:rPr>
      </w:pPr>
      <w:r w:rsidRPr="00FA0DCD">
        <w:rPr>
          <w:b/>
          <w:color w:val="000000"/>
          <w:szCs w:val="28"/>
          <w:shd w:val="clear" w:color="auto" w:fill="FFFFFF"/>
        </w:rPr>
        <w:t>Диагностика</w:t>
      </w:r>
      <w:r w:rsidRPr="00F86E75">
        <w:rPr>
          <w:b/>
          <w:color w:val="000000"/>
          <w:szCs w:val="28"/>
          <w:shd w:val="clear" w:color="auto" w:fill="FFFFFF"/>
        </w:rPr>
        <w:t xml:space="preserve"> (</w:t>
      </w:r>
      <w:r>
        <w:rPr>
          <w:b/>
          <w:color w:val="000000"/>
          <w:szCs w:val="28"/>
          <w:shd w:val="clear" w:color="auto" w:fill="FFFFFF"/>
          <w:lang w:val="en-US"/>
        </w:rPr>
        <w:t>D</w:t>
      </w:r>
      <w:r w:rsidRPr="00F86E75">
        <w:rPr>
          <w:b/>
          <w:color w:val="000000"/>
          <w:szCs w:val="28"/>
          <w:shd w:val="clear" w:color="auto" w:fill="FFFFFF"/>
        </w:rPr>
        <w:t>,4)</w:t>
      </w:r>
    </w:p>
    <w:p w:rsidR="00332413" w:rsidRPr="00FA0DCD" w:rsidRDefault="00332413" w:rsidP="00332413">
      <w:pPr>
        <w:pStyle w:val="1"/>
        <w:shd w:val="clear" w:color="auto" w:fill="auto"/>
        <w:spacing w:after="0" w:line="360" w:lineRule="auto"/>
        <w:ind w:right="360" w:firstLine="708"/>
        <w:rPr>
          <w:rFonts w:ascii="Times New Roman" w:hAnsi="Times New Roman" w:cs="Times New Roman"/>
          <w:spacing w:val="0"/>
          <w:sz w:val="28"/>
          <w:szCs w:val="28"/>
        </w:rPr>
      </w:pPr>
      <w:r w:rsidRPr="00FA0DCD">
        <w:rPr>
          <w:rStyle w:val="0pt"/>
          <w:rFonts w:ascii="Times New Roman" w:hAnsi="Times New Roman" w:cs="Times New Roman"/>
          <w:b/>
          <w:spacing w:val="0"/>
          <w:sz w:val="28"/>
          <w:szCs w:val="28"/>
          <w:shd w:val="clear" w:color="auto" w:fill="auto"/>
        </w:rPr>
        <w:t>Жалобы:</w:t>
      </w:r>
      <w:r w:rsidRPr="00FA0DCD">
        <w:rPr>
          <w:rStyle w:val="0pt"/>
          <w:rFonts w:ascii="Times New Roman" w:hAnsi="Times New Roman" w:cs="Times New Roman"/>
          <w:spacing w:val="0"/>
          <w:sz w:val="28"/>
          <w:szCs w:val="28"/>
          <w:shd w:val="clear" w:color="auto" w:fill="auto"/>
        </w:rPr>
        <w:t xml:space="preserve"> Острое начало заболевания, в</w:t>
      </w:r>
      <w:r w:rsidRPr="00FA0DCD">
        <w:rPr>
          <w:rFonts w:ascii="Times New Roman" w:hAnsi="Times New Roman" w:cs="Times New Roman"/>
          <w:spacing w:val="0"/>
          <w:sz w:val="28"/>
          <w:szCs w:val="28"/>
        </w:rPr>
        <w:t xml:space="preserve">незапное появление сильной  боли в области мошонки, </w:t>
      </w:r>
      <w:proofErr w:type="spellStart"/>
      <w:r w:rsidRPr="00FA0DCD">
        <w:rPr>
          <w:rFonts w:ascii="Times New Roman" w:hAnsi="Times New Roman" w:cs="Times New Roman"/>
          <w:spacing w:val="0"/>
          <w:sz w:val="28"/>
          <w:szCs w:val="28"/>
        </w:rPr>
        <w:t>иррадиирующие</w:t>
      </w:r>
      <w:proofErr w:type="spellEnd"/>
      <w:r w:rsidRPr="00FA0DCD">
        <w:rPr>
          <w:rFonts w:ascii="Times New Roman" w:hAnsi="Times New Roman" w:cs="Times New Roman"/>
          <w:spacing w:val="0"/>
          <w:sz w:val="28"/>
          <w:szCs w:val="28"/>
        </w:rPr>
        <w:t xml:space="preserve"> в паховую область и низ живота. </w:t>
      </w:r>
      <w:proofErr w:type="gramStart"/>
      <w:r w:rsidRPr="00FA0DCD">
        <w:rPr>
          <w:rFonts w:ascii="Times New Roman" w:hAnsi="Times New Roman" w:cs="Times New Roman"/>
          <w:spacing w:val="0"/>
          <w:sz w:val="28"/>
          <w:szCs w:val="28"/>
        </w:rPr>
        <w:t xml:space="preserve">Возможны: тошнота, рвота, тахикардия, потливость, вплоть до появления симптомов шока. </w:t>
      </w:r>
      <w:proofErr w:type="gramEnd"/>
    </w:p>
    <w:p w:rsidR="00332413" w:rsidRPr="00FA0DCD" w:rsidRDefault="00332413" w:rsidP="00332413">
      <w:pPr>
        <w:pStyle w:val="1"/>
        <w:shd w:val="clear" w:color="auto" w:fill="auto"/>
        <w:spacing w:after="0" w:line="360" w:lineRule="auto"/>
        <w:ind w:right="360" w:firstLine="708"/>
        <w:rPr>
          <w:rStyle w:val="0pt"/>
          <w:rFonts w:ascii="Times New Roman" w:hAnsi="Times New Roman" w:cs="Times New Roman"/>
          <w:spacing w:val="0"/>
          <w:sz w:val="28"/>
          <w:szCs w:val="28"/>
        </w:rPr>
      </w:pPr>
      <w:r w:rsidRPr="00FA0DCD">
        <w:rPr>
          <w:rStyle w:val="0pt"/>
          <w:rFonts w:ascii="Times New Roman" w:hAnsi="Times New Roman" w:cs="Times New Roman"/>
          <w:b/>
          <w:spacing w:val="0"/>
          <w:sz w:val="28"/>
          <w:szCs w:val="28"/>
        </w:rPr>
        <w:t>Анамнез:</w:t>
      </w:r>
      <w:r w:rsidRPr="00FA0DCD">
        <w:rPr>
          <w:rStyle w:val="0pt"/>
          <w:rFonts w:ascii="Times New Roman" w:hAnsi="Times New Roman" w:cs="Times New Roman"/>
          <w:spacing w:val="0"/>
          <w:sz w:val="28"/>
          <w:szCs w:val="28"/>
        </w:rPr>
        <w:t xml:space="preserve"> н</w:t>
      </w:r>
      <w:r w:rsidRPr="00FA0DCD">
        <w:rPr>
          <w:rFonts w:ascii="Times New Roman" w:hAnsi="Times New Roman" w:cs="Times New Roman"/>
          <w:color w:val="000000"/>
          <w:spacing w:val="0"/>
          <w:sz w:val="28"/>
          <w:szCs w:val="28"/>
        </w:rPr>
        <w:t>едавняя травма мошонки, сексуальная активность,</w:t>
      </w:r>
      <w:r w:rsidRPr="00AF3417">
        <w:rPr>
          <w:rFonts w:ascii="Times New Roman" w:hAnsi="Times New Roman" w:cs="Times New Roman"/>
          <w:color w:val="000000"/>
          <w:spacing w:val="0"/>
          <w:sz w:val="28"/>
          <w:szCs w:val="28"/>
        </w:rPr>
        <w:t xml:space="preserve"> </w:t>
      </w:r>
      <w:r w:rsidRPr="00FA0DCD">
        <w:rPr>
          <w:rFonts w:ascii="Times New Roman" w:hAnsi="Times New Roman" w:cs="Times New Roman"/>
          <w:color w:val="000000"/>
          <w:spacing w:val="0"/>
          <w:sz w:val="28"/>
          <w:szCs w:val="28"/>
        </w:rPr>
        <w:t>в</w:t>
      </w:r>
      <w:r w:rsidRPr="00FA0DCD">
        <w:rPr>
          <w:rStyle w:val="0pt"/>
          <w:rFonts w:ascii="Times New Roman" w:hAnsi="Times New Roman" w:cs="Times New Roman"/>
          <w:spacing w:val="0"/>
          <w:sz w:val="28"/>
          <w:szCs w:val="28"/>
        </w:rPr>
        <w:t>озникновение симптомов во время сна или отдыха, при физической активности или занятии спортом; эпизоды подобных болей в анамнезе.</w:t>
      </w:r>
    </w:p>
    <w:p w:rsidR="00332413" w:rsidRPr="00FA0DCD" w:rsidRDefault="00332413" w:rsidP="00332413">
      <w:pPr>
        <w:pStyle w:val="1"/>
        <w:shd w:val="clear" w:color="auto" w:fill="auto"/>
        <w:spacing w:after="0" w:line="360" w:lineRule="auto"/>
        <w:ind w:right="360" w:firstLine="708"/>
        <w:rPr>
          <w:rFonts w:ascii="Times New Roman" w:hAnsi="Times New Roman" w:cs="Times New Roman"/>
          <w:color w:val="000000"/>
          <w:spacing w:val="0"/>
          <w:sz w:val="28"/>
          <w:szCs w:val="28"/>
        </w:rPr>
      </w:pP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spacing w:val="0"/>
          <w:sz w:val="28"/>
          <w:szCs w:val="28"/>
        </w:rPr>
      </w:pPr>
      <w:proofErr w:type="spellStart"/>
      <w:r w:rsidRPr="00FA0DCD">
        <w:rPr>
          <w:rFonts w:ascii="Times New Roman" w:hAnsi="Times New Roman" w:cs="Times New Roman"/>
          <w:b/>
          <w:color w:val="000000"/>
          <w:spacing w:val="0"/>
          <w:sz w:val="28"/>
          <w:szCs w:val="28"/>
        </w:rPr>
        <w:t>Физикальное</w:t>
      </w:r>
      <w:proofErr w:type="spellEnd"/>
      <w:r w:rsidRPr="00FA0DCD">
        <w:rPr>
          <w:rFonts w:ascii="Times New Roman" w:hAnsi="Times New Roman" w:cs="Times New Roman"/>
          <w:b/>
          <w:color w:val="000000"/>
          <w:spacing w:val="0"/>
          <w:sz w:val="28"/>
          <w:szCs w:val="28"/>
        </w:rPr>
        <w:t xml:space="preserve"> исследование</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color w:val="000000"/>
          <w:spacing w:val="0"/>
          <w:sz w:val="28"/>
          <w:szCs w:val="28"/>
        </w:rPr>
      </w:pPr>
      <w:r w:rsidRPr="00FA0DCD">
        <w:rPr>
          <w:rFonts w:ascii="Times New Roman" w:hAnsi="Times New Roman" w:cs="Times New Roman"/>
          <w:b/>
          <w:color w:val="000000"/>
          <w:spacing w:val="0"/>
          <w:sz w:val="28"/>
          <w:szCs w:val="28"/>
        </w:rPr>
        <w:t>Осмотр:</w:t>
      </w:r>
      <w:r w:rsidRPr="00FA0DCD">
        <w:rPr>
          <w:rFonts w:ascii="Times New Roman" w:hAnsi="Times New Roman" w:cs="Times New Roman"/>
          <w:color w:val="000000"/>
          <w:spacing w:val="0"/>
          <w:sz w:val="28"/>
          <w:szCs w:val="28"/>
        </w:rPr>
        <w:t xml:space="preserve">  осмотр живота и наружных половых органов. Оценивают наличие или отсутствие выделений из мочеиспускательного канала, положение поражённого яичка и его оси, наличие или отсутствие </w:t>
      </w:r>
      <w:proofErr w:type="spellStart"/>
      <w:r w:rsidRPr="00FA0DCD">
        <w:rPr>
          <w:rFonts w:ascii="Times New Roman" w:hAnsi="Times New Roman" w:cs="Times New Roman"/>
          <w:color w:val="000000"/>
          <w:spacing w:val="0"/>
          <w:sz w:val="28"/>
          <w:szCs w:val="28"/>
        </w:rPr>
        <w:t>гидроцеле</w:t>
      </w:r>
      <w:proofErr w:type="spellEnd"/>
      <w:r w:rsidRPr="00FA0DCD">
        <w:rPr>
          <w:rFonts w:ascii="Times New Roman" w:hAnsi="Times New Roman" w:cs="Times New Roman"/>
          <w:color w:val="000000"/>
          <w:spacing w:val="0"/>
          <w:sz w:val="28"/>
          <w:szCs w:val="28"/>
        </w:rPr>
        <w:t xml:space="preserve"> на стороне </w:t>
      </w:r>
      <w:proofErr w:type="spellStart"/>
      <w:r w:rsidRPr="00FA0DCD">
        <w:rPr>
          <w:rFonts w:ascii="Times New Roman" w:hAnsi="Times New Roman" w:cs="Times New Roman"/>
          <w:color w:val="000000"/>
          <w:spacing w:val="0"/>
          <w:sz w:val="28"/>
          <w:szCs w:val="28"/>
        </w:rPr>
        <w:t>пораженного</w:t>
      </w:r>
      <w:proofErr w:type="spellEnd"/>
      <w:r w:rsidRPr="00FA0DCD">
        <w:rPr>
          <w:rFonts w:ascii="Times New Roman" w:hAnsi="Times New Roman" w:cs="Times New Roman"/>
          <w:color w:val="000000"/>
          <w:spacing w:val="0"/>
          <w:sz w:val="28"/>
          <w:szCs w:val="28"/>
        </w:rPr>
        <w:t xml:space="preserve"> яичка или с противоположенной стороны, присут</w:t>
      </w:r>
      <w:r w:rsidRPr="00FA0DCD">
        <w:rPr>
          <w:rFonts w:ascii="Times New Roman" w:hAnsi="Times New Roman" w:cs="Times New Roman"/>
          <w:color w:val="000000"/>
          <w:spacing w:val="0"/>
          <w:sz w:val="28"/>
          <w:szCs w:val="28"/>
        </w:rPr>
        <w:softHyphen/>
        <w:t xml:space="preserve">ствие </w:t>
      </w:r>
      <w:proofErr w:type="spellStart"/>
      <w:r w:rsidRPr="00FA0DCD">
        <w:rPr>
          <w:rFonts w:ascii="Times New Roman" w:hAnsi="Times New Roman" w:cs="Times New Roman"/>
          <w:color w:val="000000"/>
          <w:spacing w:val="0"/>
          <w:sz w:val="28"/>
          <w:szCs w:val="28"/>
        </w:rPr>
        <w:t>индурации</w:t>
      </w:r>
      <w:proofErr w:type="spellEnd"/>
      <w:r w:rsidRPr="00FA0DCD">
        <w:rPr>
          <w:rFonts w:ascii="Times New Roman" w:hAnsi="Times New Roman" w:cs="Times New Roman"/>
          <w:color w:val="000000"/>
          <w:spacing w:val="0"/>
          <w:sz w:val="28"/>
          <w:szCs w:val="28"/>
        </w:rPr>
        <w:t xml:space="preserve"> или избыточной ткани в яичке или его придатке, изменение цвета мошонки.</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color w:val="000000"/>
          <w:spacing w:val="0"/>
          <w:sz w:val="28"/>
          <w:szCs w:val="28"/>
        </w:rPr>
      </w:pPr>
      <w:r w:rsidRPr="00FA0DCD">
        <w:rPr>
          <w:rFonts w:ascii="Times New Roman" w:hAnsi="Times New Roman" w:cs="Times New Roman"/>
          <w:b/>
          <w:color w:val="000000"/>
          <w:spacing w:val="0"/>
          <w:sz w:val="28"/>
          <w:szCs w:val="28"/>
        </w:rPr>
        <w:t>Пальпация:</w:t>
      </w:r>
      <w:r w:rsidRPr="00FA0DCD">
        <w:rPr>
          <w:rFonts w:ascii="Times New Roman" w:hAnsi="Times New Roman" w:cs="Times New Roman"/>
          <w:color w:val="000000"/>
          <w:spacing w:val="0"/>
          <w:sz w:val="28"/>
          <w:szCs w:val="28"/>
        </w:rPr>
        <w:t xml:space="preserve"> Яичко пальпируется у верхнего края мошонки, что связано с укорочени</w:t>
      </w:r>
      <w:r w:rsidRPr="00FA0DCD">
        <w:rPr>
          <w:rFonts w:ascii="Times New Roman" w:hAnsi="Times New Roman" w:cs="Times New Roman"/>
          <w:color w:val="000000"/>
          <w:spacing w:val="0"/>
          <w:sz w:val="28"/>
          <w:szCs w:val="28"/>
        </w:rPr>
        <w:softHyphen/>
        <w:t xml:space="preserve">ем семенного канатика. Пальпации мошонки </w:t>
      </w:r>
      <w:proofErr w:type="gramStart"/>
      <w:r w:rsidRPr="00FA0DCD">
        <w:rPr>
          <w:rFonts w:ascii="Times New Roman" w:hAnsi="Times New Roman" w:cs="Times New Roman"/>
          <w:color w:val="000000"/>
          <w:spacing w:val="0"/>
          <w:sz w:val="28"/>
          <w:szCs w:val="28"/>
        </w:rPr>
        <w:lastRenderedPageBreak/>
        <w:t>малоболезненная</w:t>
      </w:r>
      <w:proofErr w:type="gramEnd"/>
      <w:r w:rsidRPr="00FA0DCD">
        <w:rPr>
          <w:rFonts w:ascii="Times New Roman" w:hAnsi="Times New Roman" w:cs="Times New Roman"/>
          <w:color w:val="000000"/>
          <w:spacing w:val="0"/>
          <w:sz w:val="28"/>
          <w:szCs w:val="28"/>
        </w:rPr>
        <w:t xml:space="preserve">. Иногда придаток пальпируется спереди от яичка. Семенной канатик утолщён. В последующем наблюдается отёчность и гиперемия мошонки. Из-за нарушения оттока лимфы может быть </w:t>
      </w:r>
      <w:proofErr w:type="gramStart"/>
      <w:r w:rsidRPr="00FA0DCD">
        <w:rPr>
          <w:rFonts w:ascii="Times New Roman" w:hAnsi="Times New Roman" w:cs="Times New Roman"/>
          <w:color w:val="000000"/>
          <w:spacing w:val="0"/>
          <w:sz w:val="28"/>
          <w:szCs w:val="28"/>
        </w:rPr>
        <w:t>вторичное</w:t>
      </w:r>
      <w:proofErr w:type="gramEnd"/>
      <w:r w:rsidRPr="00FA0DCD">
        <w:rPr>
          <w:rFonts w:ascii="Times New Roman" w:hAnsi="Times New Roman" w:cs="Times New Roman"/>
          <w:color w:val="000000"/>
          <w:spacing w:val="0"/>
          <w:sz w:val="28"/>
          <w:szCs w:val="28"/>
        </w:rPr>
        <w:t xml:space="preserve"> </w:t>
      </w:r>
      <w:proofErr w:type="spellStart"/>
      <w:r w:rsidRPr="00FA0DCD">
        <w:rPr>
          <w:rFonts w:ascii="Times New Roman" w:hAnsi="Times New Roman" w:cs="Times New Roman"/>
          <w:color w:val="000000"/>
          <w:spacing w:val="0"/>
          <w:sz w:val="28"/>
          <w:szCs w:val="28"/>
        </w:rPr>
        <w:t>гидроцеле</w:t>
      </w:r>
      <w:proofErr w:type="spellEnd"/>
      <w:r w:rsidRPr="00FA0DCD">
        <w:rPr>
          <w:rFonts w:ascii="Times New Roman" w:hAnsi="Times New Roman" w:cs="Times New Roman"/>
          <w:color w:val="000000"/>
          <w:spacing w:val="0"/>
          <w:sz w:val="28"/>
          <w:szCs w:val="28"/>
        </w:rPr>
        <w:t xml:space="preserve">. </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color w:val="000000"/>
          <w:spacing w:val="0"/>
          <w:sz w:val="28"/>
          <w:szCs w:val="28"/>
        </w:rPr>
      </w:pPr>
      <w:r w:rsidRPr="00FA0DCD">
        <w:rPr>
          <w:rFonts w:ascii="Times New Roman" w:hAnsi="Times New Roman" w:cs="Times New Roman"/>
          <w:color w:val="000000"/>
          <w:spacing w:val="0"/>
          <w:sz w:val="28"/>
          <w:szCs w:val="28"/>
        </w:rPr>
        <w:t xml:space="preserve">Отсутствие </w:t>
      </w:r>
      <w:proofErr w:type="spellStart"/>
      <w:r w:rsidRPr="00FA0DCD">
        <w:rPr>
          <w:rFonts w:ascii="Times New Roman" w:hAnsi="Times New Roman" w:cs="Times New Roman"/>
          <w:color w:val="000000"/>
          <w:spacing w:val="0"/>
          <w:sz w:val="28"/>
          <w:szCs w:val="28"/>
        </w:rPr>
        <w:t>кремастерного</w:t>
      </w:r>
      <w:proofErr w:type="spellEnd"/>
      <w:r w:rsidRPr="00FA0DCD">
        <w:rPr>
          <w:rFonts w:ascii="Times New Roman" w:hAnsi="Times New Roman" w:cs="Times New Roman"/>
          <w:color w:val="000000"/>
          <w:spacing w:val="0"/>
          <w:sz w:val="28"/>
          <w:szCs w:val="28"/>
        </w:rPr>
        <w:t xml:space="preserve"> рефлекса (в норме в ответ на поглаживание кожи внутренней поверхности бедра происходит медленное поднимание яичка к паховому каналу на стороне раздражителя)  </w:t>
      </w:r>
      <w:r>
        <w:rPr>
          <w:rFonts w:ascii="Times New Roman" w:hAnsi="Times New Roman" w:cs="Times New Roman"/>
          <w:color w:val="000000"/>
          <w:spacing w:val="0"/>
          <w:sz w:val="28"/>
          <w:szCs w:val="28"/>
        </w:rPr>
        <w:t>(С,3)</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color w:val="000000"/>
          <w:spacing w:val="0"/>
          <w:sz w:val="28"/>
          <w:szCs w:val="28"/>
        </w:rPr>
      </w:pPr>
      <w:r w:rsidRPr="00FA0DCD">
        <w:rPr>
          <w:rFonts w:ascii="Times New Roman" w:hAnsi="Times New Roman" w:cs="Times New Roman"/>
          <w:color w:val="000000"/>
          <w:spacing w:val="0"/>
          <w:sz w:val="28"/>
          <w:szCs w:val="28"/>
        </w:rPr>
        <w:t xml:space="preserve">Для перекручивания яичка характерен положительный симптом </w:t>
      </w:r>
      <w:proofErr w:type="spellStart"/>
      <w:r w:rsidRPr="00FA0DCD">
        <w:rPr>
          <w:rFonts w:ascii="Times New Roman" w:hAnsi="Times New Roman" w:cs="Times New Roman"/>
          <w:color w:val="000000"/>
          <w:spacing w:val="0"/>
          <w:sz w:val="28"/>
          <w:szCs w:val="28"/>
        </w:rPr>
        <w:t>Прена</w:t>
      </w:r>
      <w:proofErr w:type="spellEnd"/>
      <w:r w:rsidRPr="00FA0DCD">
        <w:rPr>
          <w:rFonts w:ascii="Times New Roman" w:hAnsi="Times New Roman" w:cs="Times New Roman"/>
          <w:color w:val="000000"/>
          <w:spacing w:val="0"/>
          <w:sz w:val="28"/>
          <w:szCs w:val="28"/>
        </w:rPr>
        <w:t xml:space="preserve"> (</w:t>
      </w:r>
      <w:r w:rsidRPr="00FA0DCD">
        <w:rPr>
          <w:rFonts w:ascii="Times New Roman" w:hAnsi="Times New Roman" w:cs="Times New Roman"/>
          <w:spacing w:val="0"/>
          <w:sz w:val="28"/>
          <w:szCs w:val="28"/>
        </w:rPr>
        <w:t>приподнимание мошонки не уменьшает боли, как при эпидидимите, а наоборот, усиливает</w:t>
      </w:r>
      <w:r w:rsidRPr="00FA0DCD">
        <w:rPr>
          <w:rFonts w:ascii="Times New Roman" w:hAnsi="Times New Roman" w:cs="Times New Roman"/>
          <w:color w:val="000000"/>
          <w:spacing w:val="0"/>
          <w:sz w:val="28"/>
          <w:szCs w:val="28"/>
        </w:rPr>
        <w:t>).</w:t>
      </w:r>
    </w:p>
    <w:p w:rsidR="00332413" w:rsidRPr="00FA0DCD" w:rsidRDefault="00332413" w:rsidP="00332413">
      <w:pPr>
        <w:spacing w:after="0" w:line="360" w:lineRule="auto"/>
        <w:ind w:firstLine="708"/>
        <w:jc w:val="both"/>
        <w:rPr>
          <w:b/>
          <w:bCs/>
          <w:color w:val="000000"/>
          <w:szCs w:val="28"/>
          <w:shd w:val="clear" w:color="auto" w:fill="FFFFFF"/>
        </w:rPr>
      </w:pPr>
    </w:p>
    <w:p w:rsidR="00332413" w:rsidRPr="00FA0DCD" w:rsidRDefault="00332413" w:rsidP="00332413">
      <w:pPr>
        <w:spacing w:after="0" w:line="360" w:lineRule="auto"/>
        <w:ind w:firstLine="708"/>
        <w:jc w:val="both"/>
        <w:rPr>
          <w:b/>
          <w:color w:val="000000"/>
          <w:szCs w:val="28"/>
          <w:shd w:val="clear" w:color="auto" w:fill="FFFFFF"/>
        </w:rPr>
      </w:pPr>
      <w:r w:rsidRPr="00FA0DCD">
        <w:rPr>
          <w:b/>
          <w:bCs/>
          <w:color w:val="000000"/>
          <w:szCs w:val="28"/>
          <w:shd w:val="clear" w:color="auto" w:fill="FFFFFF"/>
        </w:rPr>
        <w:t>Д</w:t>
      </w:r>
      <w:r w:rsidRPr="00FA0DCD">
        <w:rPr>
          <w:b/>
          <w:color w:val="000000"/>
          <w:szCs w:val="28"/>
          <w:shd w:val="clear" w:color="auto" w:fill="FFFFFF"/>
        </w:rPr>
        <w:t>ифференциальная диагностика</w:t>
      </w:r>
    </w:p>
    <w:p w:rsidR="00332413" w:rsidRPr="00FA0DCD" w:rsidRDefault="00332413" w:rsidP="00332413">
      <w:pPr>
        <w:spacing w:after="0" w:line="360" w:lineRule="auto"/>
        <w:ind w:firstLine="708"/>
        <w:jc w:val="both"/>
        <w:rPr>
          <w:color w:val="000000"/>
          <w:szCs w:val="28"/>
          <w:shd w:val="clear" w:color="auto" w:fill="FFFFFF"/>
        </w:rPr>
      </w:pPr>
      <w:r w:rsidRPr="00FA0DCD">
        <w:rPr>
          <w:color w:val="000000"/>
          <w:szCs w:val="28"/>
          <w:shd w:val="clear" w:color="auto" w:fill="FFFFFF"/>
        </w:rPr>
        <w:t xml:space="preserve">Дифференциальная диагностика проводится с орхитом, эпидидимитом, </w:t>
      </w:r>
      <w:proofErr w:type="spellStart"/>
      <w:r w:rsidRPr="00FA0DCD">
        <w:rPr>
          <w:color w:val="000000"/>
          <w:szCs w:val="28"/>
          <w:shd w:val="clear" w:color="auto" w:fill="FFFFFF"/>
        </w:rPr>
        <w:t>перекрутом</w:t>
      </w:r>
      <w:proofErr w:type="spellEnd"/>
      <w:r w:rsidRPr="00FA0DCD">
        <w:rPr>
          <w:color w:val="000000"/>
          <w:szCs w:val="28"/>
          <w:shd w:val="clear" w:color="auto" w:fill="FFFFFF"/>
        </w:rPr>
        <w:t xml:space="preserve"> </w:t>
      </w:r>
      <w:proofErr w:type="spellStart"/>
      <w:r w:rsidRPr="00FA0DCD">
        <w:rPr>
          <w:color w:val="000000"/>
          <w:szCs w:val="28"/>
          <w:shd w:val="clear" w:color="auto" w:fill="FFFFFF"/>
        </w:rPr>
        <w:t>гидатиды</w:t>
      </w:r>
      <w:proofErr w:type="spellEnd"/>
      <w:r w:rsidRPr="00FA0DCD">
        <w:rPr>
          <w:color w:val="000000"/>
          <w:szCs w:val="28"/>
          <w:shd w:val="clear" w:color="auto" w:fill="FFFFFF"/>
        </w:rPr>
        <w:t xml:space="preserve"> </w:t>
      </w:r>
      <w:proofErr w:type="spellStart"/>
      <w:r w:rsidRPr="00FA0DCD">
        <w:rPr>
          <w:color w:val="000000"/>
          <w:szCs w:val="28"/>
          <w:shd w:val="clear" w:color="auto" w:fill="FFFFFF"/>
        </w:rPr>
        <w:t>Морганьи</w:t>
      </w:r>
      <w:proofErr w:type="spellEnd"/>
      <w:r w:rsidRPr="00FA0DCD">
        <w:rPr>
          <w:color w:val="000000"/>
          <w:szCs w:val="28"/>
          <w:shd w:val="clear" w:color="auto" w:fill="FFFFFF"/>
        </w:rPr>
        <w:t xml:space="preserve">, </w:t>
      </w:r>
      <w:proofErr w:type="spellStart"/>
      <w:r w:rsidRPr="00FA0DCD">
        <w:rPr>
          <w:color w:val="000000"/>
          <w:szCs w:val="28"/>
          <w:shd w:val="clear" w:color="auto" w:fill="FFFFFF"/>
        </w:rPr>
        <w:t>варикоцеле</w:t>
      </w:r>
      <w:proofErr w:type="spellEnd"/>
      <w:r w:rsidRPr="00FA0DCD">
        <w:rPr>
          <w:color w:val="000000"/>
          <w:szCs w:val="28"/>
          <w:shd w:val="clear" w:color="auto" w:fill="FFFFFF"/>
        </w:rPr>
        <w:t xml:space="preserve">, опухолью яичка, </w:t>
      </w:r>
      <w:proofErr w:type="spellStart"/>
      <w:r w:rsidRPr="00FA0DCD">
        <w:rPr>
          <w:color w:val="000000"/>
          <w:szCs w:val="28"/>
          <w:shd w:val="clear" w:color="auto" w:fill="FFFFFF"/>
        </w:rPr>
        <w:t>ущемленной</w:t>
      </w:r>
      <w:proofErr w:type="spellEnd"/>
      <w:r w:rsidRPr="00FA0DCD">
        <w:rPr>
          <w:color w:val="000000"/>
          <w:szCs w:val="28"/>
          <w:shd w:val="clear" w:color="auto" w:fill="FFFFFF"/>
        </w:rPr>
        <w:t xml:space="preserve"> грыжей, острым аппендицитом, </w:t>
      </w:r>
      <w:proofErr w:type="spellStart"/>
      <w:r w:rsidRPr="00FA0DCD">
        <w:rPr>
          <w:color w:val="000000"/>
          <w:szCs w:val="28"/>
          <w:shd w:val="clear" w:color="auto" w:fill="FFFFFF"/>
        </w:rPr>
        <w:t>отеком</w:t>
      </w:r>
      <w:proofErr w:type="spellEnd"/>
      <w:r w:rsidRPr="00FA0DCD">
        <w:rPr>
          <w:color w:val="000000"/>
          <w:szCs w:val="28"/>
          <w:shd w:val="clear" w:color="auto" w:fill="FFFFFF"/>
        </w:rPr>
        <w:t xml:space="preserve"> </w:t>
      </w:r>
      <w:proofErr w:type="spellStart"/>
      <w:r w:rsidRPr="00FA0DCD">
        <w:rPr>
          <w:color w:val="000000"/>
          <w:szCs w:val="28"/>
          <w:shd w:val="clear" w:color="auto" w:fill="FFFFFF"/>
        </w:rPr>
        <w:t>Квинке</w:t>
      </w:r>
      <w:proofErr w:type="spellEnd"/>
      <w:r w:rsidRPr="00FA0DCD">
        <w:rPr>
          <w:color w:val="000000"/>
          <w:szCs w:val="28"/>
          <w:shd w:val="clear" w:color="auto" w:fill="FFFFFF"/>
        </w:rPr>
        <w:t xml:space="preserve">, ушибом или разрывом яичка. Все эти заболевания описываются единым термином  «синдром острой мошонки» - состоянием, требующим экстренную </w:t>
      </w:r>
      <w:r>
        <w:rPr>
          <w:color w:val="000000"/>
          <w:szCs w:val="28"/>
          <w:shd w:val="clear" w:color="auto" w:fill="FFFFFF"/>
        </w:rPr>
        <w:t>доставку в стационар</w:t>
      </w:r>
      <w:r w:rsidRPr="00FA0DCD">
        <w:rPr>
          <w:color w:val="000000"/>
          <w:szCs w:val="28"/>
          <w:shd w:val="clear" w:color="auto" w:fill="FFFFFF"/>
        </w:rPr>
        <w:t>.</w:t>
      </w:r>
    </w:p>
    <w:p w:rsidR="00332413" w:rsidRPr="00FA0DCD" w:rsidRDefault="00332413" w:rsidP="00332413">
      <w:pPr>
        <w:pStyle w:val="1"/>
        <w:shd w:val="clear" w:color="auto" w:fill="auto"/>
        <w:spacing w:after="0" w:line="360" w:lineRule="auto"/>
        <w:ind w:right="360" w:firstLine="708"/>
        <w:rPr>
          <w:rFonts w:ascii="Times New Roman" w:hAnsi="Times New Roman" w:cs="Times New Roman"/>
          <w:color w:val="000000"/>
          <w:spacing w:val="0"/>
          <w:sz w:val="28"/>
          <w:szCs w:val="28"/>
          <w:shd w:val="clear" w:color="auto" w:fill="FFFFFF"/>
        </w:rPr>
      </w:pPr>
      <w:r w:rsidRPr="00FA0DCD">
        <w:rPr>
          <w:rFonts w:ascii="Times New Roman" w:hAnsi="Times New Roman" w:cs="Times New Roman"/>
          <w:color w:val="000000"/>
          <w:spacing w:val="0"/>
          <w:sz w:val="28"/>
          <w:szCs w:val="28"/>
          <w:shd w:val="clear" w:color="auto" w:fill="FFFFFF"/>
        </w:rPr>
        <w:t xml:space="preserve">Продолжительность симптомов при перекручивании яичка меньше, чем при </w:t>
      </w:r>
      <w:proofErr w:type="spellStart"/>
      <w:r w:rsidRPr="00FA0DCD">
        <w:rPr>
          <w:rFonts w:ascii="Times New Roman" w:hAnsi="Times New Roman" w:cs="Times New Roman"/>
          <w:color w:val="000000"/>
          <w:spacing w:val="0"/>
          <w:sz w:val="28"/>
          <w:szCs w:val="28"/>
          <w:shd w:val="clear" w:color="auto" w:fill="FFFFFF"/>
        </w:rPr>
        <w:t>перекруте</w:t>
      </w:r>
      <w:proofErr w:type="spellEnd"/>
      <w:r w:rsidRPr="00FA0DCD">
        <w:rPr>
          <w:rFonts w:ascii="Times New Roman" w:hAnsi="Times New Roman" w:cs="Times New Roman"/>
          <w:color w:val="000000"/>
          <w:spacing w:val="0"/>
          <w:sz w:val="28"/>
          <w:szCs w:val="28"/>
          <w:shd w:val="clear" w:color="auto" w:fill="FFFFFF"/>
        </w:rPr>
        <w:t xml:space="preserve"> </w:t>
      </w:r>
      <w:proofErr w:type="spellStart"/>
      <w:r w:rsidRPr="00FA0DCD">
        <w:rPr>
          <w:rFonts w:ascii="Times New Roman" w:hAnsi="Times New Roman" w:cs="Times New Roman"/>
          <w:color w:val="000000"/>
          <w:spacing w:val="0"/>
          <w:sz w:val="28"/>
          <w:szCs w:val="28"/>
          <w:shd w:val="clear" w:color="auto" w:fill="FFFFFF"/>
        </w:rPr>
        <w:t>гидатиды</w:t>
      </w:r>
      <w:proofErr w:type="spellEnd"/>
      <w:r w:rsidRPr="00FA0DCD">
        <w:rPr>
          <w:rFonts w:ascii="Times New Roman" w:hAnsi="Times New Roman" w:cs="Times New Roman"/>
          <w:color w:val="000000"/>
          <w:spacing w:val="0"/>
          <w:sz w:val="28"/>
          <w:szCs w:val="28"/>
          <w:shd w:val="clear" w:color="auto" w:fill="FFFFFF"/>
        </w:rPr>
        <w:t xml:space="preserve"> </w:t>
      </w:r>
      <w:proofErr w:type="spellStart"/>
      <w:r w:rsidRPr="00FA0DCD">
        <w:rPr>
          <w:rFonts w:ascii="Times New Roman" w:hAnsi="Times New Roman" w:cs="Times New Roman"/>
          <w:color w:val="000000"/>
          <w:spacing w:val="0"/>
          <w:sz w:val="28"/>
          <w:szCs w:val="28"/>
          <w:shd w:val="clear" w:color="auto" w:fill="FFFFFF"/>
        </w:rPr>
        <w:t>Морганьи</w:t>
      </w:r>
      <w:proofErr w:type="spellEnd"/>
      <w:r>
        <w:rPr>
          <w:rFonts w:ascii="Times New Roman" w:hAnsi="Times New Roman" w:cs="Times New Roman"/>
          <w:color w:val="000000"/>
          <w:spacing w:val="0"/>
          <w:sz w:val="28"/>
          <w:szCs w:val="28"/>
          <w:shd w:val="clear" w:color="auto" w:fill="FFFFFF"/>
        </w:rPr>
        <w:t xml:space="preserve">  и остром эпидидимите</w:t>
      </w:r>
      <w:r w:rsidRPr="00FA0DCD">
        <w:rPr>
          <w:rFonts w:ascii="Times New Roman" w:hAnsi="Times New Roman" w:cs="Times New Roman"/>
          <w:color w:val="000000"/>
          <w:spacing w:val="0"/>
          <w:sz w:val="28"/>
          <w:szCs w:val="28"/>
          <w:shd w:val="clear" w:color="auto" w:fill="FFFFFF"/>
        </w:rPr>
        <w:t xml:space="preserve">. При остром эпидидимите пальпируется </w:t>
      </w:r>
      <w:proofErr w:type="spellStart"/>
      <w:r w:rsidRPr="00FA0DCD">
        <w:rPr>
          <w:rFonts w:ascii="Times New Roman" w:hAnsi="Times New Roman" w:cs="Times New Roman"/>
          <w:color w:val="000000"/>
          <w:spacing w:val="0"/>
          <w:sz w:val="28"/>
          <w:szCs w:val="28"/>
          <w:shd w:val="clear" w:color="auto" w:fill="FFFFFF"/>
        </w:rPr>
        <w:t>напряженный</w:t>
      </w:r>
      <w:proofErr w:type="spellEnd"/>
      <w:r w:rsidRPr="00FA0DCD">
        <w:rPr>
          <w:rFonts w:ascii="Times New Roman" w:hAnsi="Times New Roman" w:cs="Times New Roman"/>
          <w:color w:val="000000"/>
          <w:spacing w:val="0"/>
          <w:sz w:val="28"/>
          <w:szCs w:val="28"/>
          <w:shd w:val="clear" w:color="auto" w:fill="FFFFFF"/>
        </w:rPr>
        <w:t xml:space="preserve">, болезненный придаток яичка, в то время как при перекручивании яичка  чаще пальпируется увеличенное, болезненное яичко. При </w:t>
      </w:r>
      <w:proofErr w:type="spellStart"/>
      <w:r w:rsidRPr="00FA0DCD">
        <w:rPr>
          <w:rFonts w:ascii="Times New Roman" w:hAnsi="Times New Roman" w:cs="Times New Roman"/>
          <w:color w:val="000000"/>
          <w:spacing w:val="0"/>
          <w:sz w:val="28"/>
          <w:szCs w:val="28"/>
          <w:shd w:val="clear" w:color="auto" w:fill="FFFFFF"/>
        </w:rPr>
        <w:t>перекруте</w:t>
      </w:r>
      <w:proofErr w:type="spellEnd"/>
      <w:r w:rsidRPr="00FA0DCD">
        <w:rPr>
          <w:rFonts w:ascii="Times New Roman" w:hAnsi="Times New Roman" w:cs="Times New Roman"/>
          <w:color w:val="000000"/>
          <w:spacing w:val="0"/>
          <w:sz w:val="28"/>
          <w:szCs w:val="28"/>
          <w:shd w:val="clear" w:color="auto" w:fill="FFFFFF"/>
        </w:rPr>
        <w:t xml:space="preserve"> </w:t>
      </w:r>
      <w:proofErr w:type="spellStart"/>
      <w:r w:rsidRPr="00FA0DCD">
        <w:rPr>
          <w:rFonts w:ascii="Times New Roman" w:hAnsi="Times New Roman" w:cs="Times New Roman"/>
          <w:color w:val="000000"/>
          <w:spacing w:val="0"/>
          <w:sz w:val="28"/>
          <w:szCs w:val="28"/>
          <w:shd w:val="clear" w:color="auto" w:fill="FFFFFF"/>
        </w:rPr>
        <w:t>гидатиды</w:t>
      </w:r>
      <w:proofErr w:type="spellEnd"/>
      <w:r w:rsidRPr="00FA0DCD">
        <w:rPr>
          <w:rFonts w:ascii="Times New Roman" w:hAnsi="Times New Roman" w:cs="Times New Roman"/>
          <w:color w:val="000000"/>
          <w:spacing w:val="0"/>
          <w:sz w:val="28"/>
          <w:szCs w:val="28"/>
          <w:shd w:val="clear" w:color="auto" w:fill="FFFFFF"/>
        </w:rPr>
        <w:t xml:space="preserve"> </w:t>
      </w:r>
      <w:proofErr w:type="spellStart"/>
      <w:r w:rsidRPr="00FA0DCD">
        <w:rPr>
          <w:rFonts w:ascii="Times New Roman" w:hAnsi="Times New Roman" w:cs="Times New Roman"/>
          <w:color w:val="000000"/>
          <w:spacing w:val="0"/>
          <w:sz w:val="28"/>
          <w:szCs w:val="28"/>
          <w:shd w:val="clear" w:color="auto" w:fill="FFFFFF"/>
        </w:rPr>
        <w:t>Морганьи</w:t>
      </w:r>
      <w:proofErr w:type="spellEnd"/>
      <w:r w:rsidRPr="00FA0DCD">
        <w:rPr>
          <w:rFonts w:ascii="Times New Roman" w:hAnsi="Times New Roman" w:cs="Times New Roman"/>
          <w:color w:val="000000"/>
          <w:spacing w:val="0"/>
          <w:sz w:val="28"/>
          <w:szCs w:val="28"/>
          <w:shd w:val="clear" w:color="auto" w:fill="FFFFFF"/>
        </w:rPr>
        <w:t xml:space="preserve"> отмечают изолированную болезненность верхнего полюса яичка. (С</w:t>
      </w:r>
      <w:r>
        <w:rPr>
          <w:rFonts w:ascii="Times New Roman" w:hAnsi="Times New Roman" w:cs="Times New Roman"/>
          <w:color w:val="000000"/>
          <w:spacing w:val="0"/>
          <w:sz w:val="28"/>
          <w:szCs w:val="28"/>
          <w:shd w:val="clear" w:color="auto" w:fill="FFFFFF"/>
        </w:rPr>
        <w:t>,3</w:t>
      </w:r>
      <w:r w:rsidRPr="00FA0DCD">
        <w:rPr>
          <w:rFonts w:ascii="Times New Roman" w:hAnsi="Times New Roman" w:cs="Times New Roman"/>
          <w:color w:val="000000"/>
          <w:spacing w:val="0"/>
          <w:sz w:val="28"/>
          <w:szCs w:val="28"/>
          <w:shd w:val="clear" w:color="auto" w:fill="FFFFFF"/>
        </w:rPr>
        <w:t>)</w:t>
      </w:r>
    </w:p>
    <w:p w:rsidR="00332413" w:rsidRPr="00FA0DCD" w:rsidRDefault="00332413" w:rsidP="00332413">
      <w:pPr>
        <w:spacing w:after="0" w:line="360" w:lineRule="auto"/>
        <w:ind w:firstLine="708"/>
        <w:jc w:val="both"/>
        <w:rPr>
          <w:color w:val="000000"/>
          <w:szCs w:val="28"/>
          <w:shd w:val="clear" w:color="auto" w:fill="FFFFFF"/>
        </w:rPr>
      </w:pPr>
      <w:r w:rsidRPr="00FA0DCD">
        <w:rPr>
          <w:color w:val="000000"/>
          <w:szCs w:val="28"/>
          <w:shd w:val="clear" w:color="auto" w:fill="FFFFFF"/>
        </w:rPr>
        <w:t xml:space="preserve">Патологическое расположение яичка при перекручивании яичка нагляднее, чем при эпидидимите. Лихорадка при эпидидимите развивается часто, а при перекручивании яичка </w:t>
      </w:r>
      <w:proofErr w:type="spellStart"/>
      <w:r w:rsidRPr="00FA0DCD">
        <w:rPr>
          <w:color w:val="000000"/>
          <w:szCs w:val="28"/>
          <w:shd w:val="clear" w:color="auto" w:fill="FFFFFF"/>
        </w:rPr>
        <w:t>ее</w:t>
      </w:r>
      <w:proofErr w:type="spellEnd"/>
      <w:r w:rsidRPr="00FA0DCD">
        <w:rPr>
          <w:color w:val="000000"/>
          <w:szCs w:val="28"/>
          <w:shd w:val="clear" w:color="auto" w:fill="FFFFFF"/>
        </w:rPr>
        <w:t xml:space="preserve"> может не быть. Классический симптом «голубой точки» выявляется при </w:t>
      </w:r>
      <w:proofErr w:type="spellStart"/>
      <w:r w:rsidRPr="00FA0DCD">
        <w:rPr>
          <w:color w:val="000000"/>
          <w:szCs w:val="28"/>
          <w:shd w:val="clear" w:color="auto" w:fill="FFFFFF"/>
        </w:rPr>
        <w:t>перекруте</w:t>
      </w:r>
      <w:proofErr w:type="spellEnd"/>
      <w:r w:rsidRPr="00FA0DCD">
        <w:rPr>
          <w:color w:val="000000"/>
          <w:szCs w:val="28"/>
          <w:shd w:val="clear" w:color="auto" w:fill="FFFFFF"/>
        </w:rPr>
        <w:t xml:space="preserve"> </w:t>
      </w:r>
      <w:proofErr w:type="spellStart"/>
      <w:r w:rsidRPr="00FA0DCD">
        <w:rPr>
          <w:color w:val="000000"/>
          <w:szCs w:val="28"/>
          <w:shd w:val="clear" w:color="auto" w:fill="FFFFFF"/>
        </w:rPr>
        <w:t>гидатиды</w:t>
      </w:r>
      <w:proofErr w:type="spellEnd"/>
      <w:r w:rsidRPr="00FA0DCD">
        <w:rPr>
          <w:color w:val="000000"/>
          <w:szCs w:val="28"/>
          <w:shd w:val="clear" w:color="auto" w:fill="FFFFFF"/>
        </w:rPr>
        <w:t xml:space="preserve"> </w:t>
      </w:r>
      <w:proofErr w:type="spellStart"/>
      <w:r w:rsidRPr="00FA0DCD">
        <w:rPr>
          <w:color w:val="000000"/>
          <w:szCs w:val="28"/>
          <w:shd w:val="clear" w:color="auto" w:fill="FFFFFF"/>
        </w:rPr>
        <w:t>Морганьи</w:t>
      </w:r>
      <w:proofErr w:type="spellEnd"/>
      <w:proofErr w:type="gramStart"/>
      <w:r w:rsidRPr="00FA0DCD">
        <w:rPr>
          <w:color w:val="000000"/>
          <w:szCs w:val="28"/>
          <w:shd w:val="clear" w:color="auto" w:fill="FFFFFF"/>
        </w:rPr>
        <w:t xml:space="preserve"> </w:t>
      </w:r>
      <w:r w:rsidRPr="00FA0DCD">
        <w:rPr>
          <w:szCs w:val="28"/>
          <w:shd w:val="clear" w:color="auto" w:fill="FFFFFF"/>
        </w:rPr>
        <w:t>.</w:t>
      </w:r>
      <w:proofErr w:type="gramEnd"/>
      <w:r w:rsidRPr="00FA0DCD">
        <w:rPr>
          <w:szCs w:val="28"/>
        </w:rPr>
        <w:t xml:space="preserve"> (</w:t>
      </w:r>
      <w:r>
        <w:rPr>
          <w:szCs w:val="28"/>
        </w:rPr>
        <w:t>С,3</w:t>
      </w:r>
      <w:r w:rsidRPr="00FA0DCD">
        <w:rPr>
          <w:szCs w:val="28"/>
        </w:rPr>
        <w:t>)</w:t>
      </w:r>
    </w:p>
    <w:p w:rsidR="00332413" w:rsidRPr="00FA0DCD" w:rsidRDefault="00332413" w:rsidP="00332413">
      <w:pPr>
        <w:spacing w:after="0" w:line="360" w:lineRule="auto"/>
        <w:ind w:firstLine="708"/>
        <w:jc w:val="both"/>
        <w:rPr>
          <w:color w:val="000000"/>
          <w:szCs w:val="28"/>
          <w:shd w:val="clear" w:color="auto" w:fill="FFFFFF"/>
        </w:rPr>
      </w:pPr>
      <w:r w:rsidRPr="00FA0DCD">
        <w:rPr>
          <w:color w:val="000000"/>
          <w:szCs w:val="28"/>
          <w:shd w:val="clear" w:color="auto" w:fill="FFFFFF"/>
        </w:rPr>
        <w:t xml:space="preserve">Определить причину острого поражения мошонки только по данным анамнеза и </w:t>
      </w:r>
      <w:proofErr w:type="spellStart"/>
      <w:r w:rsidRPr="00FA0DCD">
        <w:rPr>
          <w:color w:val="000000"/>
          <w:szCs w:val="28"/>
          <w:shd w:val="clear" w:color="auto" w:fill="FFFFFF"/>
        </w:rPr>
        <w:t>физикального</w:t>
      </w:r>
      <w:proofErr w:type="spellEnd"/>
      <w:r w:rsidRPr="00FA0DCD">
        <w:rPr>
          <w:color w:val="000000"/>
          <w:szCs w:val="28"/>
          <w:shd w:val="clear" w:color="auto" w:fill="FFFFFF"/>
        </w:rPr>
        <w:t xml:space="preserve"> обследования не всегда представляется возможным. (</w:t>
      </w:r>
      <w:r>
        <w:rPr>
          <w:color w:val="000000"/>
          <w:szCs w:val="28"/>
          <w:shd w:val="clear" w:color="auto" w:fill="FFFFFF"/>
        </w:rPr>
        <w:t>С,3</w:t>
      </w:r>
      <w:r w:rsidRPr="00FA0DCD">
        <w:rPr>
          <w:color w:val="000000"/>
          <w:szCs w:val="28"/>
          <w:shd w:val="clear" w:color="auto" w:fill="FFFFFF"/>
        </w:rPr>
        <w:t>)</w:t>
      </w:r>
    </w:p>
    <w:p w:rsidR="00332413" w:rsidRPr="00FA0DCD" w:rsidRDefault="00332413" w:rsidP="00332413">
      <w:pPr>
        <w:spacing w:after="0" w:line="360" w:lineRule="auto"/>
        <w:ind w:firstLine="708"/>
        <w:jc w:val="both"/>
        <w:rPr>
          <w:color w:val="000000"/>
          <w:szCs w:val="28"/>
          <w:shd w:val="clear" w:color="auto" w:fill="FFFFFF"/>
        </w:rPr>
      </w:pPr>
    </w:p>
    <w:p w:rsidR="00332413" w:rsidRPr="00FA0DCD" w:rsidRDefault="00332413" w:rsidP="00332413">
      <w:pPr>
        <w:spacing w:after="0" w:line="360" w:lineRule="auto"/>
        <w:ind w:firstLine="708"/>
        <w:jc w:val="both"/>
        <w:rPr>
          <w:rStyle w:val="BodyTextChar1"/>
          <w:b/>
          <w:color w:val="000000"/>
          <w:szCs w:val="28"/>
        </w:rPr>
      </w:pPr>
    </w:p>
    <w:p w:rsidR="00332413" w:rsidRPr="00AF3417" w:rsidRDefault="00332413" w:rsidP="00332413">
      <w:pPr>
        <w:spacing w:after="0" w:line="360" w:lineRule="auto"/>
        <w:ind w:firstLine="708"/>
        <w:jc w:val="both"/>
        <w:rPr>
          <w:b/>
          <w:szCs w:val="28"/>
        </w:rPr>
      </w:pPr>
      <w:r w:rsidRPr="00FA0DCD">
        <w:rPr>
          <w:rStyle w:val="BodyTextChar1"/>
          <w:b/>
          <w:color w:val="000000"/>
          <w:szCs w:val="28"/>
        </w:rPr>
        <w:t xml:space="preserve">Лечение на </w:t>
      </w:r>
      <w:proofErr w:type="spellStart"/>
      <w:r w:rsidRPr="00FA0DCD">
        <w:rPr>
          <w:rStyle w:val="BodyTextChar1"/>
          <w:b/>
          <w:color w:val="000000"/>
          <w:szCs w:val="28"/>
        </w:rPr>
        <w:t>догоспитальном</w:t>
      </w:r>
      <w:proofErr w:type="spellEnd"/>
      <w:r w:rsidRPr="00FA0DCD">
        <w:rPr>
          <w:rStyle w:val="BodyTextChar1"/>
          <w:b/>
          <w:color w:val="000000"/>
          <w:szCs w:val="28"/>
        </w:rPr>
        <w:t xml:space="preserve"> этапе</w:t>
      </w:r>
      <w:r>
        <w:rPr>
          <w:rStyle w:val="BodyTextChar1"/>
          <w:b/>
          <w:color w:val="000000"/>
          <w:szCs w:val="28"/>
        </w:rPr>
        <w:t xml:space="preserve"> </w:t>
      </w:r>
      <w:r>
        <w:rPr>
          <w:b/>
          <w:bCs/>
          <w:kern w:val="36"/>
          <w:szCs w:val="28"/>
        </w:rPr>
        <w:t>(</w:t>
      </w:r>
      <w:r>
        <w:rPr>
          <w:b/>
          <w:bCs/>
          <w:kern w:val="36"/>
          <w:szCs w:val="28"/>
          <w:lang w:val="en-US"/>
        </w:rPr>
        <w:t>D</w:t>
      </w:r>
      <w:r w:rsidRPr="00AF3417">
        <w:rPr>
          <w:b/>
          <w:bCs/>
          <w:kern w:val="36"/>
          <w:szCs w:val="28"/>
        </w:rPr>
        <w:t>,4)</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Style w:val="BodyTextChar1"/>
          <w:rFonts w:ascii="Times New Roman" w:hAnsi="Times New Roman" w:cs="Times New Roman"/>
          <w:color w:val="000000"/>
          <w:spacing w:val="0"/>
          <w:sz w:val="28"/>
          <w:szCs w:val="28"/>
        </w:rPr>
      </w:pPr>
      <w:r w:rsidRPr="00FA0DCD">
        <w:rPr>
          <w:rStyle w:val="BodyTextChar1"/>
          <w:rFonts w:ascii="Times New Roman" w:hAnsi="Times New Roman" w:cs="Times New Roman"/>
          <w:color w:val="000000"/>
          <w:spacing w:val="0"/>
          <w:sz w:val="28"/>
          <w:szCs w:val="28"/>
        </w:rPr>
        <w:t>Основная задача СМП при перекручивании яичка — экс</w:t>
      </w:r>
      <w:r w:rsidRPr="00FA0DCD">
        <w:rPr>
          <w:rStyle w:val="BodyTextChar1"/>
          <w:rFonts w:ascii="Times New Roman" w:hAnsi="Times New Roman" w:cs="Times New Roman"/>
          <w:color w:val="000000"/>
          <w:spacing w:val="0"/>
          <w:sz w:val="28"/>
          <w:szCs w:val="28"/>
        </w:rPr>
        <w:softHyphen/>
        <w:t xml:space="preserve">тренная </w:t>
      </w:r>
      <w:r>
        <w:rPr>
          <w:rStyle w:val="BodyTextChar1"/>
          <w:rFonts w:ascii="Times New Roman" w:hAnsi="Times New Roman" w:cs="Times New Roman"/>
          <w:color w:val="000000"/>
          <w:spacing w:val="0"/>
          <w:sz w:val="28"/>
          <w:szCs w:val="28"/>
        </w:rPr>
        <w:t>доставка</w:t>
      </w:r>
      <w:r w:rsidRPr="00FA0DCD">
        <w:rPr>
          <w:rStyle w:val="BodyTextChar1"/>
          <w:rFonts w:ascii="Times New Roman" w:hAnsi="Times New Roman" w:cs="Times New Roman"/>
          <w:color w:val="000000"/>
          <w:spacing w:val="0"/>
          <w:sz w:val="28"/>
          <w:szCs w:val="28"/>
        </w:rPr>
        <w:t xml:space="preserve"> больного в стационар. Следует вести мониторинг или контроль АД и ЧСС, обеспечить физический покой, локальную гипотермию, введение обезболивающих препаратов:</w:t>
      </w:r>
    </w:p>
    <w:p w:rsidR="00332413" w:rsidRPr="00FA0DCD" w:rsidRDefault="00332413" w:rsidP="00332413">
      <w:pPr>
        <w:pStyle w:val="20"/>
        <w:numPr>
          <w:ilvl w:val="0"/>
          <w:numId w:val="10"/>
        </w:numPr>
        <w:shd w:val="clear" w:color="auto" w:fill="auto"/>
        <w:autoSpaceDE w:val="0"/>
        <w:autoSpaceDN w:val="0"/>
        <w:adjustRightInd w:val="0"/>
        <w:spacing w:before="0" w:after="0" w:line="360" w:lineRule="auto"/>
        <w:ind w:right="360"/>
        <w:rPr>
          <w:rStyle w:val="BodyTextChar1"/>
          <w:rFonts w:ascii="Times New Roman" w:hAnsi="Times New Roman" w:cs="Times New Roman"/>
          <w:color w:val="000000"/>
          <w:spacing w:val="0"/>
          <w:sz w:val="28"/>
          <w:szCs w:val="28"/>
        </w:rPr>
      </w:pPr>
      <w:r w:rsidRPr="00FA0DCD">
        <w:rPr>
          <w:rStyle w:val="BodyTextChar1"/>
          <w:rFonts w:ascii="Times New Roman" w:hAnsi="Times New Roman" w:cs="Times New Roman"/>
          <w:color w:val="000000"/>
          <w:spacing w:val="0"/>
          <w:sz w:val="28"/>
          <w:szCs w:val="28"/>
        </w:rPr>
        <w:t xml:space="preserve">Дети: 50% раствор </w:t>
      </w:r>
      <w:proofErr w:type="spellStart"/>
      <w:r w:rsidRPr="00FA0DCD">
        <w:rPr>
          <w:rStyle w:val="BodyTextChar1"/>
          <w:rFonts w:ascii="Times New Roman" w:hAnsi="Times New Roman" w:cs="Times New Roman"/>
          <w:color w:val="000000"/>
          <w:spacing w:val="0"/>
          <w:sz w:val="28"/>
          <w:szCs w:val="28"/>
        </w:rPr>
        <w:t>метамизола</w:t>
      </w:r>
      <w:proofErr w:type="spellEnd"/>
      <w:r w:rsidRPr="00FA0DCD">
        <w:rPr>
          <w:rStyle w:val="BodyTextChar1"/>
          <w:rFonts w:ascii="Times New Roman" w:hAnsi="Times New Roman" w:cs="Times New Roman"/>
          <w:color w:val="000000"/>
          <w:spacing w:val="0"/>
          <w:sz w:val="28"/>
          <w:szCs w:val="28"/>
        </w:rPr>
        <w:t xml:space="preserve"> натрия – 0,1 мл/год жизни внутримышечно;</w:t>
      </w:r>
    </w:p>
    <w:p w:rsidR="00332413" w:rsidRPr="00FA0DCD" w:rsidRDefault="00332413" w:rsidP="00332413">
      <w:pPr>
        <w:pStyle w:val="20"/>
        <w:numPr>
          <w:ilvl w:val="0"/>
          <w:numId w:val="10"/>
        </w:numPr>
        <w:shd w:val="clear" w:color="auto" w:fill="auto"/>
        <w:autoSpaceDE w:val="0"/>
        <w:autoSpaceDN w:val="0"/>
        <w:adjustRightInd w:val="0"/>
        <w:spacing w:before="0" w:after="0" w:line="360" w:lineRule="auto"/>
        <w:ind w:right="360"/>
        <w:rPr>
          <w:rStyle w:val="BodyTextChar1"/>
          <w:rFonts w:ascii="Times New Roman" w:hAnsi="Times New Roman" w:cs="Times New Roman"/>
          <w:color w:val="000000"/>
          <w:spacing w:val="0"/>
          <w:sz w:val="28"/>
          <w:szCs w:val="28"/>
        </w:rPr>
      </w:pPr>
      <w:r w:rsidRPr="00FA0DCD">
        <w:rPr>
          <w:rStyle w:val="BodyTextChar1"/>
          <w:rFonts w:ascii="Times New Roman" w:hAnsi="Times New Roman" w:cs="Times New Roman"/>
          <w:color w:val="000000"/>
          <w:spacing w:val="0"/>
          <w:sz w:val="28"/>
          <w:szCs w:val="28"/>
        </w:rPr>
        <w:t xml:space="preserve">Взрослые: </w:t>
      </w:r>
      <w:proofErr w:type="spellStart"/>
      <w:r w:rsidRPr="00FA0DCD">
        <w:rPr>
          <w:rStyle w:val="BodyTextChar1"/>
          <w:rFonts w:ascii="Times New Roman" w:hAnsi="Times New Roman" w:cs="Times New Roman"/>
          <w:color w:val="000000"/>
          <w:spacing w:val="0"/>
          <w:sz w:val="28"/>
          <w:szCs w:val="28"/>
        </w:rPr>
        <w:t>Дротаверин</w:t>
      </w:r>
      <w:proofErr w:type="spellEnd"/>
      <w:r w:rsidRPr="00FA0DCD">
        <w:rPr>
          <w:rStyle w:val="BodyTextChar1"/>
          <w:rFonts w:ascii="Times New Roman" w:hAnsi="Times New Roman" w:cs="Times New Roman"/>
          <w:color w:val="000000"/>
          <w:spacing w:val="0"/>
          <w:sz w:val="28"/>
          <w:szCs w:val="28"/>
        </w:rPr>
        <w:t xml:space="preserve"> 40 мг внутримышечно; </w:t>
      </w:r>
      <w:proofErr w:type="spellStart"/>
      <w:r w:rsidRPr="00FA0DCD">
        <w:rPr>
          <w:rStyle w:val="BodyTextChar1"/>
          <w:rFonts w:ascii="Times New Roman" w:hAnsi="Times New Roman" w:cs="Times New Roman"/>
          <w:color w:val="000000"/>
          <w:spacing w:val="0"/>
          <w:sz w:val="28"/>
          <w:szCs w:val="28"/>
        </w:rPr>
        <w:t>кеторолак</w:t>
      </w:r>
      <w:proofErr w:type="spellEnd"/>
      <w:r w:rsidRPr="00FA0DCD">
        <w:rPr>
          <w:rStyle w:val="BodyTextChar1"/>
          <w:rFonts w:ascii="Times New Roman" w:hAnsi="Times New Roman" w:cs="Times New Roman"/>
          <w:color w:val="000000"/>
          <w:spacing w:val="0"/>
          <w:sz w:val="28"/>
          <w:szCs w:val="28"/>
        </w:rPr>
        <w:t xml:space="preserve"> 30 мг внутримышечно; </w:t>
      </w:r>
      <w:proofErr w:type="spellStart"/>
      <w:r w:rsidRPr="00FA0DCD">
        <w:rPr>
          <w:rStyle w:val="BodyTextChar1"/>
          <w:rFonts w:ascii="Times New Roman" w:hAnsi="Times New Roman" w:cs="Times New Roman"/>
          <w:color w:val="000000"/>
          <w:spacing w:val="0"/>
          <w:sz w:val="28"/>
          <w:szCs w:val="28"/>
        </w:rPr>
        <w:t>метамизол</w:t>
      </w:r>
      <w:proofErr w:type="spellEnd"/>
      <w:r w:rsidRPr="00FA0DCD">
        <w:rPr>
          <w:rStyle w:val="BodyTextChar1"/>
          <w:rFonts w:ascii="Times New Roman" w:hAnsi="Times New Roman" w:cs="Times New Roman"/>
          <w:color w:val="000000"/>
          <w:spacing w:val="0"/>
          <w:sz w:val="28"/>
          <w:szCs w:val="28"/>
        </w:rPr>
        <w:t xml:space="preserve"> натрия 500 мг внутримышечно </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color w:val="000000"/>
          <w:spacing w:val="0"/>
          <w:sz w:val="28"/>
          <w:szCs w:val="28"/>
          <w:shd w:val="clear" w:color="auto" w:fill="FFFFFF"/>
        </w:rPr>
      </w:pP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b/>
          <w:color w:val="000000"/>
          <w:spacing w:val="0"/>
          <w:sz w:val="28"/>
          <w:szCs w:val="28"/>
        </w:rPr>
      </w:pPr>
      <w:r w:rsidRPr="00FA0DCD">
        <w:rPr>
          <w:rFonts w:ascii="Times New Roman" w:hAnsi="Times New Roman" w:cs="Times New Roman"/>
          <w:b/>
          <w:color w:val="000000"/>
          <w:spacing w:val="0"/>
          <w:sz w:val="28"/>
          <w:szCs w:val="28"/>
        </w:rPr>
        <w:t xml:space="preserve">Показания к </w:t>
      </w:r>
      <w:r>
        <w:rPr>
          <w:rFonts w:ascii="Times New Roman" w:hAnsi="Times New Roman" w:cs="Times New Roman"/>
          <w:b/>
          <w:color w:val="000000"/>
          <w:spacing w:val="0"/>
          <w:sz w:val="28"/>
          <w:szCs w:val="28"/>
        </w:rPr>
        <w:t>доставке в стационар</w:t>
      </w:r>
    </w:p>
    <w:p w:rsidR="00332413" w:rsidRPr="00FA0DCD" w:rsidRDefault="00332413" w:rsidP="00332413">
      <w:pPr>
        <w:pStyle w:val="20"/>
        <w:shd w:val="clear" w:color="auto" w:fill="auto"/>
        <w:autoSpaceDE w:val="0"/>
        <w:autoSpaceDN w:val="0"/>
        <w:adjustRightInd w:val="0"/>
        <w:spacing w:before="0" w:after="0" w:line="360" w:lineRule="auto"/>
        <w:ind w:right="360" w:firstLine="708"/>
        <w:rPr>
          <w:rFonts w:ascii="Times New Roman" w:hAnsi="Times New Roman" w:cs="Times New Roman"/>
          <w:color w:val="000000"/>
          <w:spacing w:val="0"/>
          <w:sz w:val="28"/>
          <w:szCs w:val="28"/>
        </w:rPr>
      </w:pPr>
      <w:r w:rsidRPr="00FA0DCD">
        <w:rPr>
          <w:rFonts w:ascii="Times New Roman" w:hAnsi="Times New Roman" w:cs="Times New Roman"/>
          <w:color w:val="000000"/>
          <w:spacing w:val="0"/>
          <w:sz w:val="28"/>
          <w:szCs w:val="28"/>
        </w:rPr>
        <w:t xml:space="preserve">Остро возникшая боль («синдром острой мошонки») является показанием к экстренной </w:t>
      </w:r>
      <w:r>
        <w:rPr>
          <w:rFonts w:ascii="Times New Roman" w:hAnsi="Times New Roman" w:cs="Times New Roman"/>
          <w:color w:val="000000"/>
          <w:spacing w:val="0"/>
          <w:sz w:val="28"/>
          <w:szCs w:val="28"/>
        </w:rPr>
        <w:t>доставке в стационар</w:t>
      </w:r>
      <w:r w:rsidRPr="00FA0DCD">
        <w:rPr>
          <w:rFonts w:ascii="Times New Roman" w:hAnsi="Times New Roman" w:cs="Times New Roman"/>
          <w:color w:val="000000"/>
          <w:spacing w:val="0"/>
          <w:sz w:val="28"/>
          <w:szCs w:val="28"/>
        </w:rPr>
        <w:t xml:space="preserve">. Медицинская эвакуация осуществляется в положении </w:t>
      </w:r>
      <w:proofErr w:type="spellStart"/>
      <w:r w:rsidRPr="00FA0DCD">
        <w:rPr>
          <w:rFonts w:ascii="Times New Roman" w:hAnsi="Times New Roman" w:cs="Times New Roman"/>
          <w:color w:val="000000"/>
          <w:spacing w:val="0"/>
          <w:sz w:val="28"/>
          <w:szCs w:val="28"/>
        </w:rPr>
        <w:t>лежа</w:t>
      </w:r>
      <w:proofErr w:type="spellEnd"/>
      <w:r w:rsidRPr="00FA0DCD">
        <w:rPr>
          <w:rFonts w:ascii="Times New Roman" w:hAnsi="Times New Roman" w:cs="Times New Roman"/>
          <w:color w:val="000000"/>
          <w:spacing w:val="0"/>
          <w:sz w:val="28"/>
          <w:szCs w:val="28"/>
        </w:rPr>
        <w:t xml:space="preserve"> на носилках с приподнятым головным концом. Госпитализация должна быть осуществлена в первые часы от начала заболевания, чтобы избежать необратимых осложнений яичка </w:t>
      </w:r>
      <w:proofErr w:type="spellStart"/>
      <w:r w:rsidRPr="00FA0DCD">
        <w:rPr>
          <w:rFonts w:ascii="Times New Roman" w:hAnsi="Times New Roman" w:cs="Times New Roman"/>
          <w:color w:val="000000"/>
          <w:spacing w:val="0"/>
          <w:sz w:val="28"/>
          <w:szCs w:val="28"/>
        </w:rPr>
        <w:t>пораженной</w:t>
      </w:r>
      <w:proofErr w:type="spellEnd"/>
      <w:r w:rsidRPr="00FA0DCD">
        <w:rPr>
          <w:rFonts w:ascii="Times New Roman" w:hAnsi="Times New Roman" w:cs="Times New Roman"/>
          <w:color w:val="000000"/>
          <w:spacing w:val="0"/>
          <w:sz w:val="28"/>
          <w:szCs w:val="28"/>
        </w:rPr>
        <w:t xml:space="preserve"> стороны.</w:t>
      </w:r>
    </w:p>
    <w:p w:rsidR="00332413" w:rsidRPr="00FA0DCD" w:rsidRDefault="00332413" w:rsidP="00332413">
      <w:pPr>
        <w:pStyle w:val="a3"/>
        <w:shd w:val="clear" w:color="auto" w:fill="auto"/>
        <w:suppressAutoHyphens/>
        <w:spacing w:after="0" w:line="360" w:lineRule="auto"/>
        <w:ind w:right="20" w:firstLine="0"/>
        <w:jc w:val="both"/>
        <w:rPr>
          <w:rStyle w:val="BodyTextChar1"/>
          <w:rFonts w:ascii="Times New Roman" w:hAnsi="Times New Roman"/>
          <w:b/>
          <w:color w:val="000000"/>
          <w:sz w:val="28"/>
          <w:szCs w:val="28"/>
        </w:rPr>
      </w:pPr>
    </w:p>
    <w:p w:rsidR="00332413" w:rsidRPr="00FA0DCD" w:rsidRDefault="00332413" w:rsidP="00332413">
      <w:pPr>
        <w:pStyle w:val="a3"/>
        <w:shd w:val="clear" w:color="auto" w:fill="auto"/>
        <w:suppressAutoHyphens/>
        <w:spacing w:after="0" w:line="360" w:lineRule="auto"/>
        <w:ind w:right="20" w:firstLine="0"/>
        <w:jc w:val="center"/>
        <w:rPr>
          <w:rStyle w:val="BodyTextChar1"/>
          <w:rFonts w:ascii="Times New Roman" w:hAnsi="Times New Roman"/>
          <w:b/>
          <w:color w:val="000000"/>
          <w:sz w:val="28"/>
          <w:szCs w:val="28"/>
        </w:rPr>
      </w:pPr>
      <w:r w:rsidRPr="00FA0DCD">
        <w:rPr>
          <w:rStyle w:val="BodyTextChar1"/>
          <w:rFonts w:ascii="Times New Roman" w:hAnsi="Times New Roman"/>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FA0DCD">
        <w:rPr>
          <w:rStyle w:val="BodyTextChar1"/>
          <w:rFonts w:ascii="Times New Roman" w:hAnsi="Times New Roman"/>
          <w:b/>
          <w:color w:val="000000"/>
          <w:sz w:val="28"/>
          <w:szCs w:val="28"/>
        </w:rPr>
        <w:t>СтОСМП</w:t>
      </w:r>
      <w:proofErr w:type="spellEnd"/>
      <w:r w:rsidRPr="00FA0DCD">
        <w:rPr>
          <w:rStyle w:val="BodyTextChar1"/>
          <w:rFonts w:ascii="Times New Roman" w:hAnsi="Times New Roman"/>
          <w:b/>
          <w:color w:val="000000"/>
          <w:sz w:val="28"/>
          <w:szCs w:val="28"/>
        </w:rPr>
        <w:t>)</w:t>
      </w:r>
      <w:r>
        <w:rPr>
          <w:rStyle w:val="BodyTextChar1"/>
          <w:rFonts w:ascii="Times New Roman" w:hAnsi="Times New Roman"/>
          <w:b/>
          <w:color w:val="000000"/>
          <w:sz w:val="28"/>
          <w:szCs w:val="28"/>
        </w:rPr>
        <w:t xml:space="preserve"> </w:t>
      </w:r>
      <w:r w:rsidRPr="00FA0DCD">
        <w:rPr>
          <w:rFonts w:ascii="Times New Roman" w:hAnsi="Times New Roman"/>
          <w:b/>
          <w:bCs/>
          <w:kern w:val="36"/>
          <w:sz w:val="28"/>
          <w:szCs w:val="28"/>
        </w:rPr>
        <w:t xml:space="preserve">ПРИ </w:t>
      </w:r>
      <w:r w:rsidRPr="00FA0DCD">
        <w:rPr>
          <w:rFonts w:ascii="Times New Roman" w:hAnsi="Times New Roman"/>
          <w:b/>
          <w:sz w:val="28"/>
          <w:szCs w:val="28"/>
        </w:rPr>
        <w:t>ПЕРЕКРУЧИВАНИИ ЯИЧКА</w:t>
      </w:r>
    </w:p>
    <w:p w:rsidR="00332413" w:rsidRPr="00FA0DCD" w:rsidRDefault="00332413" w:rsidP="00332413">
      <w:pPr>
        <w:pStyle w:val="a3"/>
        <w:shd w:val="clear" w:color="auto" w:fill="auto"/>
        <w:suppressAutoHyphens/>
        <w:spacing w:after="0" w:line="360" w:lineRule="auto"/>
        <w:ind w:right="20" w:firstLine="0"/>
        <w:jc w:val="both"/>
        <w:rPr>
          <w:rStyle w:val="BodyTextChar1"/>
          <w:rFonts w:ascii="Times New Roman" w:hAnsi="Times New Roman"/>
          <w:color w:val="000000"/>
          <w:sz w:val="28"/>
          <w:szCs w:val="28"/>
        </w:rPr>
      </w:pPr>
    </w:p>
    <w:p w:rsidR="00332413" w:rsidRPr="00FA0DCD" w:rsidRDefault="00332413" w:rsidP="00332413">
      <w:pPr>
        <w:pStyle w:val="a3"/>
        <w:shd w:val="clear" w:color="auto" w:fill="auto"/>
        <w:suppressAutoHyphens/>
        <w:spacing w:after="0" w:line="360" w:lineRule="auto"/>
        <w:ind w:right="20" w:firstLine="0"/>
        <w:jc w:val="both"/>
        <w:rPr>
          <w:rStyle w:val="BodyTextChar1"/>
          <w:rFonts w:ascii="Times New Roman" w:hAnsi="Times New Roman"/>
          <w:color w:val="000000"/>
          <w:sz w:val="28"/>
          <w:szCs w:val="28"/>
        </w:rPr>
      </w:pPr>
      <w:r w:rsidRPr="00FA0DCD">
        <w:rPr>
          <w:rStyle w:val="BodyTextChar1"/>
          <w:rFonts w:ascii="Times New Roman" w:hAnsi="Times New Roman"/>
          <w:color w:val="000000"/>
          <w:sz w:val="28"/>
          <w:szCs w:val="28"/>
        </w:rPr>
        <w:tab/>
        <w:t xml:space="preserve">Все больные с признаками перекручивания яичка подлежат немедленному направлению в многопрофильные стационары скорой медицинской помощи, где круглосуточно обеспечивается дежурная урологическая служба. Для уточнения диагноза по рекомендации </w:t>
      </w:r>
      <w:proofErr w:type="gramStart"/>
      <w:r>
        <w:rPr>
          <w:rStyle w:val="BodyTextChar1"/>
          <w:rFonts w:ascii="Times New Roman" w:hAnsi="Times New Roman"/>
          <w:color w:val="000000"/>
          <w:sz w:val="28"/>
          <w:szCs w:val="28"/>
        </w:rPr>
        <w:t>врача-</w:t>
      </w:r>
      <w:r w:rsidRPr="00FA0DCD">
        <w:rPr>
          <w:rStyle w:val="BodyTextChar1"/>
          <w:rFonts w:ascii="Times New Roman" w:hAnsi="Times New Roman"/>
          <w:color w:val="000000"/>
          <w:sz w:val="28"/>
          <w:szCs w:val="28"/>
        </w:rPr>
        <w:t>уролога</w:t>
      </w:r>
      <w:proofErr w:type="gramEnd"/>
      <w:r w:rsidRPr="00FA0DCD">
        <w:rPr>
          <w:rStyle w:val="BodyTextChar1"/>
          <w:rFonts w:ascii="Times New Roman" w:hAnsi="Times New Roman"/>
          <w:color w:val="000000"/>
          <w:sz w:val="28"/>
          <w:szCs w:val="28"/>
        </w:rPr>
        <w:t xml:space="preserve"> возможно потребуется выполнение </w:t>
      </w:r>
      <w:r w:rsidRPr="00FA0DCD">
        <w:rPr>
          <w:rStyle w:val="BodyTextChar1"/>
          <w:rFonts w:ascii="Times New Roman" w:hAnsi="Times New Roman"/>
          <w:b/>
          <w:color w:val="000000"/>
          <w:sz w:val="28"/>
          <w:szCs w:val="28"/>
        </w:rPr>
        <w:t>допплеровского УЗИ</w:t>
      </w:r>
      <w:r w:rsidRPr="00FA0DCD">
        <w:rPr>
          <w:rStyle w:val="BodyTextChar1"/>
          <w:rFonts w:ascii="Times New Roman" w:hAnsi="Times New Roman"/>
          <w:color w:val="000000"/>
          <w:sz w:val="28"/>
          <w:szCs w:val="28"/>
        </w:rPr>
        <w:t xml:space="preserve"> или </w:t>
      </w:r>
      <w:r w:rsidRPr="00FA0DCD">
        <w:rPr>
          <w:rStyle w:val="BodyTextChar1"/>
          <w:rFonts w:ascii="Times New Roman" w:hAnsi="Times New Roman"/>
          <w:b/>
          <w:color w:val="000000"/>
          <w:sz w:val="28"/>
          <w:szCs w:val="28"/>
        </w:rPr>
        <w:lastRenderedPageBreak/>
        <w:t>динамической МРТ с контрастированием.</w:t>
      </w:r>
      <w:r w:rsidRPr="00FA0DCD">
        <w:rPr>
          <w:rStyle w:val="BodyTextChar1"/>
          <w:rFonts w:ascii="Times New Roman" w:hAnsi="Times New Roman"/>
          <w:color w:val="000000"/>
          <w:sz w:val="28"/>
          <w:szCs w:val="28"/>
        </w:rPr>
        <w:t xml:space="preserve"> Все пациенты с признаками «острой мошонки» должны быть осмотрены </w:t>
      </w:r>
      <w:r>
        <w:rPr>
          <w:rStyle w:val="BodyTextChar1"/>
          <w:rFonts w:ascii="Times New Roman" w:hAnsi="Times New Roman"/>
          <w:color w:val="000000"/>
          <w:sz w:val="28"/>
          <w:szCs w:val="28"/>
        </w:rPr>
        <w:t>врачом-</w:t>
      </w:r>
      <w:r w:rsidRPr="00FA0DCD">
        <w:rPr>
          <w:rStyle w:val="BodyTextChar1"/>
          <w:rFonts w:ascii="Times New Roman" w:hAnsi="Times New Roman"/>
          <w:color w:val="000000"/>
          <w:sz w:val="28"/>
          <w:szCs w:val="28"/>
        </w:rPr>
        <w:t>урологом.</w:t>
      </w:r>
    </w:p>
    <w:p w:rsidR="00332413" w:rsidRPr="00FA0DCD" w:rsidRDefault="00332413" w:rsidP="00332413">
      <w:pPr>
        <w:spacing w:after="0" w:line="360" w:lineRule="auto"/>
        <w:ind w:firstLine="708"/>
        <w:jc w:val="both"/>
        <w:rPr>
          <w:color w:val="000000"/>
          <w:szCs w:val="28"/>
        </w:rPr>
      </w:pPr>
      <w:r w:rsidRPr="00FA0DCD">
        <w:rPr>
          <w:color w:val="000000"/>
          <w:szCs w:val="28"/>
        </w:rPr>
        <w:t>При УЗИ архитектоника яичка и его придатка видна хорошо, опытный врач может получить свидетельство наличия или отсутствия кровотока в яичке.</w:t>
      </w:r>
      <w:r w:rsidRPr="00FA0DCD">
        <w:rPr>
          <w:szCs w:val="28"/>
        </w:rPr>
        <w:t xml:space="preserve"> </w:t>
      </w:r>
      <w:proofErr w:type="spellStart"/>
      <w:r w:rsidRPr="00FA0DCD">
        <w:rPr>
          <w:color w:val="000000"/>
          <w:szCs w:val="28"/>
        </w:rPr>
        <w:t>Эхографически</w:t>
      </w:r>
      <w:proofErr w:type="spellEnd"/>
      <w:r w:rsidRPr="00FA0DCD">
        <w:rPr>
          <w:color w:val="000000"/>
          <w:szCs w:val="28"/>
        </w:rPr>
        <w:t xml:space="preserve"> </w:t>
      </w:r>
      <w:proofErr w:type="spellStart"/>
      <w:r w:rsidRPr="00FA0DCD">
        <w:rPr>
          <w:color w:val="000000"/>
          <w:szCs w:val="28"/>
        </w:rPr>
        <w:t>перекрут</w:t>
      </w:r>
      <w:proofErr w:type="spellEnd"/>
      <w:r w:rsidRPr="00FA0DCD">
        <w:rPr>
          <w:color w:val="000000"/>
          <w:szCs w:val="28"/>
        </w:rPr>
        <w:t xml:space="preserve"> яичка характеризуется </w:t>
      </w:r>
      <w:proofErr w:type="spellStart"/>
      <w:r w:rsidRPr="00FA0DCD">
        <w:rPr>
          <w:color w:val="000000"/>
          <w:szCs w:val="28"/>
        </w:rPr>
        <w:t>негомогенностью</w:t>
      </w:r>
      <w:proofErr w:type="spellEnd"/>
      <w:r w:rsidRPr="00FA0DCD">
        <w:rPr>
          <w:color w:val="000000"/>
          <w:szCs w:val="28"/>
        </w:rPr>
        <w:t xml:space="preserve"> </w:t>
      </w:r>
      <w:r w:rsidRPr="00FA0DCD">
        <w:rPr>
          <w:rStyle w:val="8pt"/>
          <w:rFonts w:ascii="Times New Roman" w:hAnsi="Times New Roman" w:cs="Times New Roman"/>
          <w:spacing w:val="0"/>
          <w:sz w:val="28"/>
          <w:szCs w:val="28"/>
        </w:rPr>
        <w:t xml:space="preserve">изображения </w:t>
      </w:r>
      <w:r w:rsidRPr="00FA0DCD">
        <w:rPr>
          <w:color w:val="000000"/>
          <w:szCs w:val="28"/>
        </w:rPr>
        <w:t xml:space="preserve">паренхимы с беспорядочным чередованием </w:t>
      </w:r>
      <w:proofErr w:type="spellStart"/>
      <w:r w:rsidRPr="00FA0DCD">
        <w:rPr>
          <w:color w:val="000000"/>
          <w:szCs w:val="28"/>
        </w:rPr>
        <w:t>гипе</w:t>
      </w:r>
      <w:proofErr w:type="gramStart"/>
      <w:r w:rsidRPr="00FA0DCD">
        <w:rPr>
          <w:color w:val="000000"/>
          <w:szCs w:val="28"/>
        </w:rPr>
        <w:t>р</w:t>
      </w:r>
      <w:proofErr w:type="spellEnd"/>
      <w:r w:rsidRPr="00FA0DCD">
        <w:rPr>
          <w:color w:val="000000"/>
          <w:szCs w:val="28"/>
        </w:rPr>
        <w:t>-</w:t>
      </w:r>
      <w:proofErr w:type="gramEnd"/>
      <w:r w:rsidRPr="00FA0DCD">
        <w:rPr>
          <w:color w:val="000000"/>
          <w:szCs w:val="28"/>
        </w:rPr>
        <w:t xml:space="preserve"> и </w:t>
      </w:r>
      <w:proofErr w:type="spellStart"/>
      <w:r w:rsidRPr="00FA0DCD">
        <w:rPr>
          <w:color w:val="000000"/>
          <w:szCs w:val="28"/>
        </w:rPr>
        <w:t>гипоэхогенных</w:t>
      </w:r>
      <w:proofErr w:type="spellEnd"/>
      <w:r w:rsidRPr="00FA0DCD">
        <w:rPr>
          <w:color w:val="000000"/>
          <w:szCs w:val="28"/>
        </w:rPr>
        <w:t xml:space="preserve"> </w:t>
      </w:r>
      <w:r w:rsidRPr="00FA0DCD">
        <w:rPr>
          <w:rStyle w:val="8pt"/>
          <w:rFonts w:ascii="Times New Roman" w:hAnsi="Times New Roman" w:cs="Times New Roman"/>
          <w:spacing w:val="0"/>
          <w:sz w:val="28"/>
          <w:szCs w:val="28"/>
        </w:rPr>
        <w:t xml:space="preserve">участков, </w:t>
      </w:r>
      <w:r w:rsidRPr="00FA0DCD">
        <w:rPr>
          <w:color w:val="000000"/>
          <w:szCs w:val="28"/>
        </w:rPr>
        <w:t xml:space="preserve">утолщением покровных тканей мошонки, отёчным </w:t>
      </w:r>
      <w:proofErr w:type="spellStart"/>
      <w:r w:rsidRPr="00FA0DCD">
        <w:rPr>
          <w:color w:val="000000"/>
          <w:szCs w:val="28"/>
        </w:rPr>
        <w:t>гиперэхогенным</w:t>
      </w:r>
      <w:proofErr w:type="spellEnd"/>
      <w:r w:rsidRPr="00FA0DCD">
        <w:rPr>
          <w:color w:val="000000"/>
          <w:szCs w:val="28"/>
        </w:rPr>
        <w:t xml:space="preserve"> </w:t>
      </w:r>
      <w:r w:rsidRPr="00FA0DCD">
        <w:rPr>
          <w:rStyle w:val="8pt"/>
          <w:rFonts w:ascii="Times New Roman" w:hAnsi="Times New Roman" w:cs="Times New Roman"/>
          <w:spacing w:val="0"/>
          <w:sz w:val="28"/>
          <w:szCs w:val="28"/>
        </w:rPr>
        <w:t xml:space="preserve">придатком, </w:t>
      </w:r>
      <w:r w:rsidRPr="00FA0DCD">
        <w:rPr>
          <w:color w:val="000000"/>
          <w:szCs w:val="28"/>
        </w:rPr>
        <w:t xml:space="preserve">небольшим объёмом </w:t>
      </w:r>
      <w:proofErr w:type="spellStart"/>
      <w:r w:rsidRPr="00FA0DCD">
        <w:rPr>
          <w:color w:val="000000"/>
          <w:szCs w:val="28"/>
        </w:rPr>
        <w:t>гидроцеле</w:t>
      </w:r>
      <w:proofErr w:type="spellEnd"/>
      <w:r w:rsidRPr="00FA0DCD">
        <w:rPr>
          <w:color w:val="000000"/>
          <w:szCs w:val="28"/>
        </w:rPr>
        <w:t xml:space="preserve">. Необходимо применение тканевого (энергетического) допплеровского картирования. Исследование необходимо проводить симметрично, чтобы выявить минимальные изменения, как, например, при неполном </w:t>
      </w:r>
      <w:proofErr w:type="spellStart"/>
      <w:r w:rsidRPr="00FA0DCD">
        <w:rPr>
          <w:color w:val="000000"/>
          <w:szCs w:val="28"/>
        </w:rPr>
        <w:t>перекруте</w:t>
      </w:r>
      <w:proofErr w:type="spellEnd"/>
      <w:r w:rsidRPr="00FA0DCD">
        <w:rPr>
          <w:color w:val="000000"/>
          <w:szCs w:val="28"/>
        </w:rPr>
        <w:t xml:space="preserve"> или самопроизвольном разрешении. В поражённом яичке кровоток обедняется или даже полностью не определяется (при воспалении кровоток усиливается). Самопроизвольное устранение перекручивания приводит к реактивному усилению кровотока,</w:t>
      </w:r>
      <w:r w:rsidRPr="00FA0DCD">
        <w:rPr>
          <w:rStyle w:val="7pt"/>
          <w:szCs w:val="28"/>
        </w:rPr>
        <w:t xml:space="preserve"> </w:t>
      </w:r>
      <w:r w:rsidRPr="00FA0DCD">
        <w:rPr>
          <w:color w:val="000000"/>
          <w:szCs w:val="28"/>
        </w:rPr>
        <w:t>чётко видно по сравнению с предыдущими исследованиями.</w:t>
      </w:r>
    </w:p>
    <w:p w:rsidR="00332413" w:rsidRPr="00FA0DCD" w:rsidRDefault="00332413" w:rsidP="00332413">
      <w:pPr>
        <w:pStyle w:val="20"/>
        <w:shd w:val="clear" w:color="auto" w:fill="auto"/>
        <w:autoSpaceDE w:val="0"/>
        <w:autoSpaceDN w:val="0"/>
        <w:adjustRightInd w:val="0"/>
        <w:spacing w:before="0" w:after="0" w:line="360" w:lineRule="auto"/>
        <w:ind w:right="-1" w:firstLine="708"/>
        <w:rPr>
          <w:rFonts w:ascii="Times New Roman" w:hAnsi="Times New Roman" w:cs="Times New Roman"/>
          <w:color w:val="000000"/>
          <w:spacing w:val="0"/>
          <w:sz w:val="28"/>
          <w:szCs w:val="28"/>
        </w:rPr>
      </w:pPr>
      <w:r w:rsidRPr="00FA0DCD">
        <w:rPr>
          <w:rFonts w:ascii="Times New Roman" w:hAnsi="Times New Roman" w:cs="Times New Roman"/>
          <w:spacing w:val="0"/>
          <w:sz w:val="28"/>
          <w:szCs w:val="28"/>
        </w:rPr>
        <w:t>Чувствительность УЗИ для диагностики перекручивания яичка составляет 63-100%, специфичность 97-100%, положительное прогностическое значение 100%, отрицательное прогностическое значение – 97,5% (С;3)</w:t>
      </w:r>
    </w:p>
    <w:p w:rsidR="00332413" w:rsidRPr="00FA0DCD" w:rsidRDefault="00332413" w:rsidP="00332413">
      <w:pPr>
        <w:spacing w:after="0" w:line="360" w:lineRule="auto"/>
        <w:ind w:firstLine="708"/>
        <w:jc w:val="both"/>
        <w:rPr>
          <w:szCs w:val="28"/>
        </w:rPr>
      </w:pPr>
      <w:r w:rsidRPr="00FA0DCD">
        <w:rPr>
          <w:szCs w:val="28"/>
        </w:rPr>
        <w:t xml:space="preserve">При </w:t>
      </w:r>
      <w:proofErr w:type="gramStart"/>
      <w:r w:rsidRPr="00FA0DCD">
        <w:rPr>
          <w:szCs w:val="28"/>
        </w:rPr>
        <w:t>динамическом</w:t>
      </w:r>
      <w:proofErr w:type="gramEnd"/>
      <w:r w:rsidRPr="00FA0DCD">
        <w:rPr>
          <w:szCs w:val="28"/>
        </w:rPr>
        <w:t xml:space="preserve"> МРТ с контрастированием здоровое яичко быстро накапливает контраст, в то время как на стороне </w:t>
      </w:r>
      <w:proofErr w:type="spellStart"/>
      <w:r w:rsidRPr="00FA0DCD">
        <w:rPr>
          <w:szCs w:val="28"/>
        </w:rPr>
        <w:t>перекрута</w:t>
      </w:r>
      <w:proofErr w:type="spellEnd"/>
      <w:r w:rsidRPr="00FA0DCD">
        <w:rPr>
          <w:szCs w:val="28"/>
        </w:rPr>
        <w:t xml:space="preserve"> накопления </w:t>
      </w:r>
      <w:proofErr w:type="spellStart"/>
      <w:r w:rsidRPr="00FA0DCD">
        <w:rPr>
          <w:szCs w:val="28"/>
        </w:rPr>
        <w:t>контрастого</w:t>
      </w:r>
      <w:proofErr w:type="spellEnd"/>
      <w:r w:rsidRPr="00FA0DCD">
        <w:rPr>
          <w:szCs w:val="28"/>
        </w:rPr>
        <w:t xml:space="preserve"> вещества практически не происходит. Перекручивание аппендикса яичка (</w:t>
      </w:r>
      <w:proofErr w:type="spellStart"/>
      <w:r w:rsidRPr="00FA0DCD">
        <w:rPr>
          <w:szCs w:val="28"/>
        </w:rPr>
        <w:t>гидатиды</w:t>
      </w:r>
      <w:proofErr w:type="spellEnd"/>
      <w:r w:rsidRPr="00FA0DCD">
        <w:rPr>
          <w:szCs w:val="28"/>
        </w:rPr>
        <w:t xml:space="preserve"> </w:t>
      </w:r>
      <w:proofErr w:type="spellStart"/>
      <w:r w:rsidRPr="00FA0DCD">
        <w:rPr>
          <w:szCs w:val="28"/>
        </w:rPr>
        <w:t>Морганьи</w:t>
      </w:r>
      <w:proofErr w:type="spellEnd"/>
      <w:r w:rsidRPr="00FA0DCD">
        <w:rPr>
          <w:szCs w:val="28"/>
        </w:rPr>
        <w:t>) также может быть выявлено с применением динамического МРТ с контрастированием. Чувствительность метода достигает 100% (</w:t>
      </w:r>
      <w:r>
        <w:rPr>
          <w:szCs w:val="28"/>
        </w:rPr>
        <w:t>С;3</w:t>
      </w:r>
      <w:r w:rsidRPr="00FA0DCD">
        <w:rPr>
          <w:szCs w:val="28"/>
        </w:rPr>
        <w:t>)</w:t>
      </w:r>
    </w:p>
    <w:p w:rsidR="00332413" w:rsidRPr="00FA0DCD" w:rsidRDefault="00332413" w:rsidP="00332413">
      <w:pPr>
        <w:spacing w:after="0" w:line="360" w:lineRule="auto"/>
        <w:ind w:firstLine="708"/>
        <w:jc w:val="both"/>
        <w:rPr>
          <w:szCs w:val="28"/>
        </w:rPr>
      </w:pPr>
      <w:r w:rsidRPr="00FA0DCD">
        <w:rPr>
          <w:szCs w:val="28"/>
        </w:rPr>
        <w:t xml:space="preserve">У 2-3% больных перекручивание можно ликвидировать в первые часы заболевания, осуществив наружную ручную </w:t>
      </w:r>
      <w:proofErr w:type="spellStart"/>
      <w:r w:rsidRPr="00FA0DCD">
        <w:rPr>
          <w:szCs w:val="28"/>
        </w:rPr>
        <w:t>деторсию</w:t>
      </w:r>
      <w:proofErr w:type="spellEnd"/>
      <w:r w:rsidRPr="00FA0DCD">
        <w:rPr>
          <w:szCs w:val="28"/>
        </w:rPr>
        <w:t xml:space="preserve">. Оперативное лечение. Все пациенты с подозрением на перекручивание яичка должны быть в экстренном порядке осмотрены </w:t>
      </w:r>
      <w:r>
        <w:rPr>
          <w:szCs w:val="28"/>
        </w:rPr>
        <w:t>врачом-</w:t>
      </w:r>
      <w:r w:rsidRPr="00FA0DCD">
        <w:rPr>
          <w:szCs w:val="28"/>
        </w:rPr>
        <w:t xml:space="preserve">урологом в условиях </w:t>
      </w:r>
      <w:proofErr w:type="spellStart"/>
      <w:r w:rsidRPr="00FA0DCD">
        <w:rPr>
          <w:szCs w:val="28"/>
        </w:rPr>
        <w:t>СтОСМП</w:t>
      </w:r>
      <w:proofErr w:type="spellEnd"/>
      <w:r w:rsidRPr="00FA0DCD">
        <w:rPr>
          <w:szCs w:val="28"/>
        </w:rPr>
        <w:t xml:space="preserve">. При </w:t>
      </w:r>
      <w:r w:rsidRPr="00FA0DCD">
        <w:rPr>
          <w:szCs w:val="28"/>
        </w:rPr>
        <w:lastRenderedPageBreak/>
        <w:t xml:space="preserve">подтверждении диагноза экстренная ревизия органов мошонки, </w:t>
      </w:r>
      <w:proofErr w:type="spellStart"/>
      <w:r w:rsidRPr="00FA0DCD">
        <w:rPr>
          <w:szCs w:val="28"/>
        </w:rPr>
        <w:t>деторсия</w:t>
      </w:r>
      <w:proofErr w:type="spellEnd"/>
      <w:r w:rsidRPr="00FA0DCD">
        <w:rPr>
          <w:szCs w:val="28"/>
        </w:rPr>
        <w:t xml:space="preserve"> яичка и </w:t>
      </w:r>
      <w:proofErr w:type="spellStart"/>
      <w:r w:rsidRPr="00FA0DCD">
        <w:rPr>
          <w:szCs w:val="28"/>
        </w:rPr>
        <w:t>орхипексия</w:t>
      </w:r>
      <w:proofErr w:type="spellEnd"/>
      <w:r w:rsidRPr="00FA0DCD">
        <w:rPr>
          <w:szCs w:val="28"/>
        </w:rPr>
        <w:t xml:space="preserve"> должны быть выполнены </w:t>
      </w:r>
      <w:proofErr w:type="gramStart"/>
      <w:r w:rsidRPr="00FA0DCD">
        <w:rPr>
          <w:szCs w:val="28"/>
        </w:rPr>
        <w:t>в первые</w:t>
      </w:r>
      <w:proofErr w:type="gramEnd"/>
      <w:r w:rsidRPr="00FA0DCD">
        <w:rPr>
          <w:szCs w:val="28"/>
        </w:rPr>
        <w:t xml:space="preserve"> 6 часов от начала заболевания, дабы предотвратить необратимые изменения в структуре яичка.</w:t>
      </w:r>
    </w:p>
    <w:p w:rsidR="00332413" w:rsidRPr="00FA0DCD" w:rsidRDefault="00332413" w:rsidP="00332413">
      <w:pPr>
        <w:spacing w:after="0" w:line="360" w:lineRule="auto"/>
        <w:ind w:firstLine="708"/>
        <w:jc w:val="both"/>
        <w:rPr>
          <w:szCs w:val="28"/>
        </w:rPr>
      </w:pPr>
    </w:p>
    <w:p w:rsidR="00332413" w:rsidRPr="00FA0DCD" w:rsidRDefault="00332413" w:rsidP="00332413">
      <w:pPr>
        <w:spacing w:after="0" w:line="360" w:lineRule="auto"/>
        <w:ind w:firstLine="708"/>
        <w:jc w:val="both"/>
        <w:rPr>
          <w:color w:val="000000"/>
          <w:szCs w:val="28"/>
        </w:rPr>
      </w:pPr>
      <w:r w:rsidRPr="00FA0DCD">
        <w:rPr>
          <w:color w:val="000000"/>
          <w:szCs w:val="28"/>
        </w:rPr>
        <w:t>ЛИТЕРАТУРА</w:t>
      </w:r>
    </w:p>
    <w:p w:rsidR="00332413" w:rsidRPr="00FA0DCD" w:rsidRDefault="00332413" w:rsidP="00332413">
      <w:pPr>
        <w:pStyle w:val="a5"/>
        <w:numPr>
          <w:ilvl w:val="0"/>
          <w:numId w:val="9"/>
        </w:numPr>
        <w:spacing w:line="360" w:lineRule="auto"/>
        <w:jc w:val="both"/>
        <w:rPr>
          <w:i/>
          <w:sz w:val="28"/>
          <w:szCs w:val="28"/>
        </w:rPr>
      </w:pPr>
      <w:r w:rsidRPr="00FA0DCD">
        <w:rPr>
          <w:i/>
          <w:sz w:val="28"/>
          <w:szCs w:val="28"/>
        </w:rPr>
        <w:t xml:space="preserve">Урология. Национальное руководство под редакцией Н.А. Лопаткина. Москва. </w:t>
      </w:r>
      <w:smartTag w:uri="urn:schemas-microsoft-com:office:smarttags" w:element="metricconverter">
        <w:smartTagPr>
          <w:attr w:name="ProductID" w:val="2010 г"/>
        </w:smartTagPr>
        <w:r w:rsidRPr="00FA0DCD">
          <w:rPr>
            <w:i/>
            <w:sz w:val="28"/>
            <w:szCs w:val="28"/>
          </w:rPr>
          <w:t>2009 г</w:t>
        </w:r>
      </w:smartTag>
      <w:r w:rsidRPr="00FA0DCD">
        <w:rPr>
          <w:i/>
          <w:sz w:val="28"/>
          <w:szCs w:val="28"/>
        </w:rPr>
        <w:t>.</w:t>
      </w:r>
      <w:r w:rsidRPr="00FA0DCD">
        <w:rPr>
          <w:i/>
          <w:sz w:val="28"/>
          <w:szCs w:val="28"/>
          <w:lang w:val="en-US"/>
        </w:rPr>
        <w:t xml:space="preserve"> – </w:t>
      </w:r>
      <w:smartTag w:uri="urn:schemas-microsoft-com:office:smarttags" w:element="metricconverter">
        <w:smartTagPr>
          <w:attr w:name="ProductID" w:val="2010 г"/>
        </w:smartTagPr>
        <w:r w:rsidRPr="00FA0DCD">
          <w:rPr>
            <w:i/>
            <w:sz w:val="28"/>
            <w:szCs w:val="28"/>
            <w:lang w:val="en-US"/>
          </w:rPr>
          <w:t>1024 C</w:t>
        </w:r>
      </w:smartTag>
      <w:r w:rsidRPr="00FA0DCD">
        <w:rPr>
          <w:i/>
          <w:sz w:val="28"/>
          <w:szCs w:val="28"/>
          <w:lang w:val="en-US"/>
        </w:rPr>
        <w:t>.</w:t>
      </w:r>
    </w:p>
    <w:p w:rsidR="00332413" w:rsidRPr="00FA0DCD" w:rsidRDefault="00332413" w:rsidP="00332413">
      <w:pPr>
        <w:pStyle w:val="a5"/>
        <w:numPr>
          <w:ilvl w:val="0"/>
          <w:numId w:val="9"/>
        </w:numPr>
        <w:spacing w:line="360" w:lineRule="auto"/>
        <w:jc w:val="both"/>
        <w:rPr>
          <w:i/>
          <w:sz w:val="28"/>
          <w:szCs w:val="28"/>
          <w:lang w:val="en-US"/>
        </w:rPr>
      </w:pPr>
      <w:r w:rsidRPr="00FA0DCD">
        <w:rPr>
          <w:sz w:val="28"/>
          <w:szCs w:val="28"/>
          <w:lang w:val="en-US"/>
        </w:rPr>
        <w:t xml:space="preserve">S. </w:t>
      </w:r>
      <w:proofErr w:type="spellStart"/>
      <w:r w:rsidRPr="00FA0DCD">
        <w:rPr>
          <w:sz w:val="28"/>
          <w:szCs w:val="28"/>
          <w:lang w:val="en-US"/>
        </w:rPr>
        <w:t>Tekgül</w:t>
      </w:r>
      <w:proofErr w:type="spellEnd"/>
      <w:r w:rsidRPr="00FA0DCD">
        <w:rPr>
          <w:sz w:val="28"/>
          <w:szCs w:val="28"/>
          <w:lang w:val="en-US"/>
        </w:rPr>
        <w:t xml:space="preserve">, H. </w:t>
      </w:r>
      <w:proofErr w:type="spellStart"/>
      <w:r w:rsidRPr="00FA0DCD">
        <w:rPr>
          <w:sz w:val="28"/>
          <w:szCs w:val="28"/>
          <w:lang w:val="en-US"/>
        </w:rPr>
        <w:t>Riedmiller</w:t>
      </w:r>
      <w:proofErr w:type="spellEnd"/>
      <w:r w:rsidRPr="00FA0DCD">
        <w:rPr>
          <w:sz w:val="28"/>
          <w:szCs w:val="28"/>
          <w:lang w:val="en-US"/>
        </w:rPr>
        <w:t xml:space="preserve">, H.S. </w:t>
      </w:r>
      <w:proofErr w:type="spellStart"/>
      <w:r w:rsidRPr="00FA0DCD">
        <w:rPr>
          <w:sz w:val="28"/>
          <w:szCs w:val="28"/>
          <w:lang w:val="en-US"/>
        </w:rPr>
        <w:t>Dogan</w:t>
      </w:r>
      <w:proofErr w:type="spellEnd"/>
      <w:r w:rsidRPr="00FA0DCD">
        <w:rPr>
          <w:sz w:val="28"/>
          <w:szCs w:val="28"/>
          <w:lang w:val="en-US"/>
        </w:rPr>
        <w:t xml:space="preserve"> </w:t>
      </w:r>
      <w:r w:rsidRPr="00FA0DCD">
        <w:rPr>
          <w:i/>
          <w:sz w:val="28"/>
          <w:szCs w:val="28"/>
          <w:lang w:val="en-US"/>
        </w:rPr>
        <w:t xml:space="preserve">Guidelines on </w:t>
      </w:r>
      <w:proofErr w:type="spellStart"/>
      <w:r w:rsidRPr="00FA0DCD">
        <w:rPr>
          <w:i/>
          <w:sz w:val="28"/>
          <w:szCs w:val="28"/>
          <w:lang w:val="en-US"/>
        </w:rPr>
        <w:t>Paediatric</w:t>
      </w:r>
      <w:proofErr w:type="spellEnd"/>
      <w:r w:rsidRPr="00FA0DCD">
        <w:rPr>
          <w:i/>
          <w:sz w:val="28"/>
          <w:szCs w:val="28"/>
          <w:lang w:val="en-US"/>
        </w:rPr>
        <w:t xml:space="preserve"> Urology. European Association of Urology 2013.</w:t>
      </w:r>
    </w:p>
    <w:p w:rsidR="00332413" w:rsidRPr="00FA0DCD" w:rsidRDefault="00332413" w:rsidP="00332413">
      <w:pPr>
        <w:pStyle w:val="a5"/>
        <w:numPr>
          <w:ilvl w:val="0"/>
          <w:numId w:val="9"/>
        </w:numPr>
        <w:spacing w:line="360" w:lineRule="auto"/>
        <w:jc w:val="both"/>
        <w:rPr>
          <w:i/>
          <w:sz w:val="28"/>
          <w:szCs w:val="28"/>
        </w:rPr>
      </w:pPr>
      <w:r w:rsidRPr="00FA0DCD">
        <w:rPr>
          <w:i/>
          <w:sz w:val="28"/>
          <w:szCs w:val="28"/>
        </w:rPr>
        <w:t xml:space="preserve">Приложение к приказу Департамента здравоохранения города Москвы от 16 апреля </w:t>
      </w:r>
      <w:smartTag w:uri="urn:schemas-microsoft-com:office:smarttags" w:element="metricconverter">
        <w:smartTagPr>
          <w:attr w:name="ProductID" w:val="2010 г"/>
        </w:smartTagPr>
        <w:r w:rsidRPr="00FA0DCD">
          <w:rPr>
            <w:i/>
            <w:sz w:val="28"/>
            <w:szCs w:val="28"/>
          </w:rPr>
          <w:t>2010 г</w:t>
        </w:r>
      </w:smartTag>
      <w:r w:rsidRPr="00FA0DCD">
        <w:rPr>
          <w:i/>
          <w:sz w:val="28"/>
          <w:szCs w:val="28"/>
        </w:rPr>
        <w:t>. N 598 «ОБ УТВЕРЖДЕНИИ ПОРЯДКА ДИАГНОСТИКИ И ЛЕЧЕНИЯ ОСТРЫХ ЗАБОЛЕВАНИЙ ОРГАНОВ МОЧЕПОЛОВОЙ СИСТЕМЫ В ЛЕЧЕБНО-ПРОФИЛАКТИЧЕСКИХ УЧРЕЖДЕНИЯХ»</w:t>
      </w:r>
    </w:p>
    <w:p w:rsidR="00332413" w:rsidRPr="00FA0DCD" w:rsidRDefault="00332413" w:rsidP="00332413">
      <w:pPr>
        <w:pStyle w:val="a5"/>
        <w:numPr>
          <w:ilvl w:val="0"/>
          <w:numId w:val="9"/>
        </w:numPr>
        <w:spacing w:line="360" w:lineRule="auto"/>
        <w:jc w:val="both"/>
        <w:rPr>
          <w:i/>
          <w:sz w:val="28"/>
          <w:szCs w:val="28"/>
        </w:rPr>
      </w:pPr>
      <w:r w:rsidRPr="00F86E75">
        <w:rPr>
          <w:i/>
          <w:sz w:val="28"/>
          <w:szCs w:val="28"/>
          <w:lang w:val="de-DE"/>
        </w:rPr>
        <w:t xml:space="preserve">Leitlinie der Deutschen Gesellschaft für </w:t>
      </w:r>
      <w:proofErr w:type="spellStart"/>
      <w:r w:rsidRPr="00F86E75">
        <w:rPr>
          <w:i/>
          <w:sz w:val="28"/>
          <w:szCs w:val="28"/>
          <w:lang w:val="de-DE"/>
        </w:rPr>
        <w:t>Kinderchirurgi</w:t>
      </w:r>
      <w:proofErr w:type="spellEnd"/>
      <w:r w:rsidRPr="00F86E75">
        <w:rPr>
          <w:i/>
          <w:sz w:val="28"/>
          <w:szCs w:val="28"/>
          <w:lang w:val="de-DE"/>
        </w:rPr>
        <w:t xml:space="preserve">. </w:t>
      </w:r>
      <w:r w:rsidRPr="00FA0DCD">
        <w:rPr>
          <w:i/>
          <w:sz w:val="28"/>
          <w:szCs w:val="28"/>
        </w:rPr>
        <w:t>Руководство немецкого общества по детской хирургии.</w:t>
      </w:r>
    </w:p>
    <w:p w:rsidR="00332413" w:rsidRPr="00FA0DCD" w:rsidRDefault="00332413" w:rsidP="00332413">
      <w:pPr>
        <w:pStyle w:val="a5"/>
        <w:numPr>
          <w:ilvl w:val="0"/>
          <w:numId w:val="9"/>
        </w:numPr>
        <w:spacing w:line="360" w:lineRule="auto"/>
        <w:jc w:val="both"/>
        <w:rPr>
          <w:i/>
          <w:sz w:val="28"/>
          <w:szCs w:val="28"/>
        </w:rPr>
      </w:pPr>
      <w:r w:rsidRPr="00FA0DCD">
        <w:rPr>
          <w:i/>
          <w:sz w:val="28"/>
          <w:szCs w:val="28"/>
        </w:rPr>
        <w:t>Руководство для врачей скорой медицинской помощи. 4-е издание. В.А. Михайлович, А.Г. Мирошниченко.</w:t>
      </w:r>
    </w:p>
    <w:p w:rsidR="00332413" w:rsidRPr="00FA0DCD" w:rsidRDefault="00332413" w:rsidP="00332413">
      <w:pPr>
        <w:pStyle w:val="a5"/>
        <w:numPr>
          <w:ilvl w:val="0"/>
          <w:numId w:val="9"/>
        </w:numPr>
        <w:spacing w:line="360" w:lineRule="auto"/>
        <w:jc w:val="both"/>
        <w:rPr>
          <w:i/>
          <w:sz w:val="28"/>
          <w:szCs w:val="28"/>
        </w:rPr>
      </w:pPr>
      <w:r w:rsidRPr="00FA0DCD">
        <w:rPr>
          <w:i/>
          <w:sz w:val="28"/>
          <w:szCs w:val="28"/>
          <w:lang w:val="en-US"/>
        </w:rPr>
        <w:t>Campbell-Walsh Urology. 10</w:t>
      </w:r>
      <w:r w:rsidRPr="00FA0DCD">
        <w:rPr>
          <w:i/>
          <w:sz w:val="28"/>
          <w:szCs w:val="28"/>
          <w:vertAlign w:val="superscript"/>
          <w:lang w:val="en-US"/>
        </w:rPr>
        <w:t>th</w:t>
      </w:r>
      <w:r w:rsidRPr="00FA0DCD">
        <w:rPr>
          <w:i/>
          <w:sz w:val="28"/>
          <w:szCs w:val="28"/>
          <w:lang w:val="en-US"/>
        </w:rPr>
        <w:t xml:space="preserve"> edition. 2012.</w:t>
      </w:r>
    </w:p>
    <w:p w:rsidR="00332413" w:rsidRPr="00FA0DCD" w:rsidRDefault="00332413" w:rsidP="00332413">
      <w:pPr>
        <w:pStyle w:val="a5"/>
        <w:numPr>
          <w:ilvl w:val="0"/>
          <w:numId w:val="9"/>
        </w:numPr>
        <w:spacing w:line="360" w:lineRule="auto"/>
        <w:jc w:val="both"/>
        <w:rPr>
          <w:i/>
          <w:sz w:val="28"/>
          <w:szCs w:val="28"/>
          <w:lang w:val="en-US"/>
        </w:rPr>
      </w:pPr>
      <w:proofErr w:type="spellStart"/>
      <w:r w:rsidRPr="00FA0DCD">
        <w:rPr>
          <w:i/>
          <w:sz w:val="28"/>
          <w:szCs w:val="28"/>
          <w:lang w:val="en-US"/>
        </w:rPr>
        <w:t>E.Makela</w:t>
      </w:r>
      <w:proofErr w:type="spellEnd"/>
      <w:r w:rsidRPr="00FA0DCD">
        <w:rPr>
          <w:i/>
          <w:sz w:val="28"/>
          <w:szCs w:val="28"/>
          <w:lang w:val="en-US"/>
        </w:rPr>
        <w:t xml:space="preserve">, </w:t>
      </w:r>
      <w:proofErr w:type="spellStart"/>
      <w:r w:rsidRPr="00FA0DCD">
        <w:rPr>
          <w:i/>
          <w:sz w:val="28"/>
          <w:szCs w:val="28"/>
          <w:lang w:val="en-US"/>
        </w:rPr>
        <w:t>T.Lahdes-Vasama</w:t>
      </w:r>
      <w:proofErr w:type="spellEnd"/>
      <w:r w:rsidRPr="00FA0DCD">
        <w:rPr>
          <w:i/>
          <w:sz w:val="28"/>
          <w:szCs w:val="28"/>
          <w:lang w:val="en-US"/>
        </w:rPr>
        <w:t xml:space="preserve">, </w:t>
      </w:r>
      <w:proofErr w:type="spellStart"/>
      <w:r w:rsidRPr="00FA0DCD">
        <w:rPr>
          <w:i/>
          <w:sz w:val="28"/>
          <w:szCs w:val="28"/>
          <w:lang w:val="en-US"/>
        </w:rPr>
        <w:t>P.Ryymin</w:t>
      </w:r>
      <w:proofErr w:type="spellEnd"/>
      <w:r w:rsidRPr="00FA0DCD">
        <w:rPr>
          <w:i/>
          <w:sz w:val="28"/>
          <w:szCs w:val="28"/>
          <w:lang w:val="en-US"/>
        </w:rPr>
        <w:t xml:space="preserve"> Magnetic resonance imaging of acute scrotum || Scandinavian Journal of Surgery, 2011 – V.100 – P.196-201</w:t>
      </w:r>
    </w:p>
    <w:p w:rsidR="00332413" w:rsidRPr="00FA0DCD" w:rsidRDefault="00332413" w:rsidP="00332413">
      <w:pPr>
        <w:pStyle w:val="a5"/>
        <w:spacing w:line="360" w:lineRule="auto"/>
        <w:jc w:val="both"/>
        <w:rPr>
          <w:i/>
          <w:sz w:val="28"/>
          <w:szCs w:val="28"/>
          <w:lang w:val="en-US"/>
        </w:rPr>
      </w:pPr>
    </w:p>
    <w:p w:rsidR="00332413" w:rsidRPr="00FA0DCD" w:rsidRDefault="00332413" w:rsidP="00332413">
      <w:pPr>
        <w:pStyle w:val="a5"/>
        <w:spacing w:line="360" w:lineRule="auto"/>
        <w:jc w:val="both"/>
        <w:rPr>
          <w:i/>
          <w:sz w:val="28"/>
          <w:szCs w:val="28"/>
          <w:lang w:val="en-US"/>
        </w:rPr>
      </w:pPr>
    </w:p>
    <w:p w:rsidR="00332413" w:rsidRPr="00FA0DCD" w:rsidRDefault="00332413" w:rsidP="00332413">
      <w:pPr>
        <w:spacing w:after="0" w:line="360" w:lineRule="auto"/>
        <w:ind w:firstLine="709"/>
        <w:jc w:val="both"/>
        <w:rPr>
          <w:b/>
          <w:szCs w:val="28"/>
        </w:rPr>
      </w:pPr>
      <w:r w:rsidRPr="00FA0DCD">
        <w:rPr>
          <w:b/>
          <w:szCs w:val="28"/>
        </w:rPr>
        <w:t>Методология</w:t>
      </w:r>
    </w:p>
    <w:p w:rsidR="00332413" w:rsidRPr="00FA0DCD" w:rsidRDefault="00332413" w:rsidP="00332413">
      <w:pPr>
        <w:spacing w:after="0" w:line="360" w:lineRule="auto"/>
        <w:ind w:firstLine="709"/>
        <w:jc w:val="both"/>
        <w:rPr>
          <w:szCs w:val="28"/>
          <w:u w:val="single"/>
        </w:rPr>
      </w:pPr>
      <w:r w:rsidRPr="00FA0DCD">
        <w:rPr>
          <w:szCs w:val="28"/>
          <w:u w:val="single"/>
        </w:rPr>
        <w:t>Методы, использованные для сбора / селекции доказательств, их описание:</w:t>
      </w:r>
    </w:p>
    <w:p w:rsidR="00332413" w:rsidRPr="00FA0DCD" w:rsidRDefault="00332413" w:rsidP="00332413">
      <w:pPr>
        <w:spacing w:after="0" w:line="360" w:lineRule="auto"/>
        <w:ind w:firstLine="709"/>
        <w:jc w:val="both"/>
        <w:rPr>
          <w:szCs w:val="28"/>
        </w:rPr>
      </w:pPr>
      <w:r w:rsidRPr="00FA0DCD">
        <w:rPr>
          <w:szCs w:val="28"/>
        </w:rPr>
        <w:t xml:space="preserve">Поиск публикаций в электронных базах данных EMBASE, </w:t>
      </w:r>
      <w:r w:rsidRPr="00FA0DCD">
        <w:rPr>
          <w:szCs w:val="28"/>
          <w:lang w:val="en-US"/>
        </w:rPr>
        <w:t>MEDLINE</w:t>
      </w:r>
      <w:r w:rsidRPr="00FA0DCD">
        <w:rPr>
          <w:szCs w:val="28"/>
        </w:rPr>
        <w:t xml:space="preserve"> и </w:t>
      </w:r>
      <w:r w:rsidRPr="00FA0DCD">
        <w:rPr>
          <w:szCs w:val="28"/>
          <w:lang w:val="en-US"/>
        </w:rPr>
        <w:t>PUBMED</w:t>
      </w:r>
      <w:r w:rsidRPr="00FA0DCD">
        <w:rPr>
          <w:szCs w:val="28"/>
        </w:rPr>
        <w:t xml:space="preserve">. </w:t>
      </w:r>
    </w:p>
    <w:p w:rsidR="00332413" w:rsidRPr="00FA0DCD" w:rsidRDefault="00332413" w:rsidP="00332413">
      <w:pPr>
        <w:spacing w:after="0" w:line="360" w:lineRule="auto"/>
        <w:ind w:firstLine="709"/>
        <w:jc w:val="both"/>
        <w:rPr>
          <w:szCs w:val="28"/>
          <w:u w:val="single"/>
        </w:rPr>
      </w:pPr>
      <w:r w:rsidRPr="00FA0DCD">
        <w:rPr>
          <w:szCs w:val="28"/>
          <w:u w:val="single"/>
        </w:rPr>
        <w:t>Методы, использованные для оценки качества и силы доказательств:</w:t>
      </w:r>
    </w:p>
    <w:p w:rsidR="00332413" w:rsidRPr="00FA0DCD" w:rsidRDefault="00332413" w:rsidP="00332413">
      <w:pPr>
        <w:spacing w:after="0" w:line="360" w:lineRule="auto"/>
        <w:ind w:firstLine="709"/>
        <w:jc w:val="both"/>
        <w:rPr>
          <w:szCs w:val="28"/>
        </w:rPr>
      </w:pPr>
      <w:r w:rsidRPr="00FA0DCD">
        <w:rPr>
          <w:szCs w:val="28"/>
        </w:rPr>
        <w:lastRenderedPageBreak/>
        <w:t>- Консенсус экспертов</w:t>
      </w:r>
    </w:p>
    <w:p w:rsidR="00332413" w:rsidRPr="00FA0DCD" w:rsidRDefault="00332413" w:rsidP="00332413">
      <w:pPr>
        <w:spacing w:after="0" w:line="360" w:lineRule="auto"/>
        <w:ind w:firstLine="709"/>
        <w:jc w:val="both"/>
        <w:rPr>
          <w:szCs w:val="28"/>
        </w:rPr>
      </w:pPr>
      <w:r w:rsidRPr="00FA0DCD">
        <w:rPr>
          <w:szCs w:val="28"/>
        </w:rPr>
        <w:t>- Оценка значимости в соответствии с рейтинговой схемой (схема прилагается)</w:t>
      </w:r>
    </w:p>
    <w:p w:rsidR="00332413" w:rsidRPr="00FA0DCD" w:rsidRDefault="00332413" w:rsidP="00332413">
      <w:pPr>
        <w:spacing w:after="0" w:line="360" w:lineRule="auto"/>
        <w:ind w:firstLine="709"/>
        <w:jc w:val="both"/>
        <w:rPr>
          <w:szCs w:val="28"/>
        </w:rPr>
      </w:pPr>
    </w:p>
    <w:p w:rsidR="00332413" w:rsidRPr="004466CE" w:rsidRDefault="00332413" w:rsidP="00332413">
      <w:pPr>
        <w:suppressAutoHyphens/>
        <w:spacing w:after="0" w:line="360" w:lineRule="auto"/>
        <w:ind w:firstLine="709"/>
        <w:jc w:val="both"/>
        <w:rPr>
          <w:rStyle w:val="a7"/>
          <w:b w:val="0"/>
          <w:szCs w:val="28"/>
        </w:rPr>
      </w:pPr>
      <w:r w:rsidRPr="004466CE">
        <w:rPr>
          <w:rStyle w:val="a7"/>
          <w:szCs w:val="28"/>
        </w:rPr>
        <w:t>Сила рекомендаций (А-</w:t>
      </w:r>
      <w:proofErr w:type="gramStart"/>
      <w:r w:rsidRPr="004466CE">
        <w:rPr>
          <w:rStyle w:val="a7"/>
          <w:szCs w:val="28"/>
          <w:lang w:val="en-US"/>
        </w:rPr>
        <w:t>D</w:t>
      </w:r>
      <w:proofErr w:type="gramEnd"/>
      <w:r w:rsidRPr="004466CE">
        <w:rPr>
          <w:rStyle w:val="a7"/>
          <w:szCs w:val="28"/>
        </w:rPr>
        <w:t>), уровни доказательств (1++, 1+, 1-, 2++, 2+, 2-, 3, 4) по схеме 1 и схеме 2 приводятся при изложении текста клинических рекомендаций (протоколов).</w:t>
      </w:r>
    </w:p>
    <w:p w:rsidR="00332413" w:rsidRPr="004466CE" w:rsidRDefault="00332413" w:rsidP="00332413">
      <w:pPr>
        <w:suppressAutoHyphens/>
        <w:spacing w:after="0" w:line="360" w:lineRule="auto"/>
        <w:ind w:firstLine="709"/>
        <w:jc w:val="both"/>
        <w:rPr>
          <w:rStyle w:val="a7"/>
          <w:b w:val="0"/>
          <w:szCs w:val="28"/>
        </w:rPr>
      </w:pPr>
      <w:r w:rsidRPr="004466CE">
        <w:rPr>
          <w:rStyle w:val="a7"/>
          <w:szCs w:val="28"/>
        </w:rPr>
        <w:t>Рейтинговая схема для оценки силы рекомендаций (схема 1)</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331"/>
      </w:tblGrid>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jc w:val="both"/>
              <w:rPr>
                <w:szCs w:val="28"/>
              </w:rPr>
            </w:pPr>
            <w:r w:rsidRPr="00FA0DCD">
              <w:rPr>
                <w:szCs w:val="28"/>
              </w:rPr>
              <w:t>Уровни доказательств</w:t>
            </w:r>
          </w:p>
        </w:tc>
        <w:tc>
          <w:tcPr>
            <w:tcW w:w="7331" w:type="dxa"/>
          </w:tcPr>
          <w:p w:rsidR="00332413" w:rsidRPr="00FA0DCD" w:rsidRDefault="00332413" w:rsidP="002C4A34">
            <w:pPr>
              <w:tabs>
                <w:tab w:val="center" w:pos="4153"/>
                <w:tab w:val="right" w:pos="8306"/>
              </w:tabs>
              <w:suppressAutoHyphens/>
              <w:spacing w:after="0" w:line="360" w:lineRule="auto"/>
              <w:jc w:val="both"/>
              <w:rPr>
                <w:szCs w:val="28"/>
              </w:rPr>
            </w:pPr>
            <w:r w:rsidRPr="00FA0DCD">
              <w:rPr>
                <w:szCs w:val="28"/>
              </w:rPr>
              <w:t>Описание</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1++</w:t>
            </w:r>
          </w:p>
        </w:tc>
        <w:tc>
          <w:tcPr>
            <w:tcW w:w="7331" w:type="dxa"/>
          </w:tcPr>
          <w:p w:rsidR="00332413" w:rsidRPr="00FA0DCD" w:rsidRDefault="00332413" w:rsidP="002C4A34">
            <w:pPr>
              <w:tabs>
                <w:tab w:val="center" w:pos="4153"/>
                <w:tab w:val="right" w:pos="8306"/>
              </w:tabs>
              <w:suppressAutoHyphens/>
              <w:spacing w:after="0" w:line="360" w:lineRule="auto"/>
              <w:ind w:right="43" w:firstLine="709"/>
              <w:jc w:val="both"/>
              <w:rPr>
                <w:szCs w:val="28"/>
              </w:rPr>
            </w:pPr>
            <w:proofErr w:type="gramStart"/>
            <w:r w:rsidRPr="00FA0DCD">
              <w:rPr>
                <w:szCs w:val="28"/>
              </w:rPr>
              <w:t>Мета-анализы</w:t>
            </w:r>
            <w:proofErr w:type="gramEnd"/>
            <w:r w:rsidRPr="00FA0DCD">
              <w:rPr>
                <w:szCs w:val="28"/>
              </w:rPr>
              <w:t xml:space="preserve"> высокого качества, систематические обзоры </w:t>
            </w:r>
            <w:proofErr w:type="spellStart"/>
            <w:r w:rsidRPr="00FA0DCD">
              <w:rPr>
                <w:szCs w:val="28"/>
              </w:rPr>
              <w:t>рандомизированных</w:t>
            </w:r>
            <w:proofErr w:type="spellEnd"/>
            <w:r w:rsidRPr="00FA0DCD">
              <w:rPr>
                <w:szCs w:val="28"/>
              </w:rPr>
              <w:t xml:space="preserve"> контролируемых исследований (РКИ), или РКИ с очень низким риском систематических ошибок</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1+</w:t>
            </w:r>
          </w:p>
        </w:tc>
        <w:tc>
          <w:tcPr>
            <w:tcW w:w="7331"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 xml:space="preserve">Качественно </w:t>
            </w:r>
            <w:proofErr w:type="spellStart"/>
            <w:proofErr w:type="gramStart"/>
            <w:r w:rsidRPr="00FA0DCD">
              <w:rPr>
                <w:szCs w:val="28"/>
              </w:rPr>
              <w:t>проведенные</w:t>
            </w:r>
            <w:proofErr w:type="spellEnd"/>
            <w:proofErr w:type="gramEnd"/>
            <w:r w:rsidRPr="00FA0DCD">
              <w:rPr>
                <w:szCs w:val="28"/>
              </w:rPr>
              <w:t xml:space="preserve"> мета-анализы, систематические, или РКИ с низким риском систематических ошибок</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1-</w:t>
            </w:r>
          </w:p>
        </w:tc>
        <w:tc>
          <w:tcPr>
            <w:tcW w:w="7331"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 xml:space="preserve">Мета-анализы, </w:t>
            </w:r>
            <w:proofErr w:type="gramStart"/>
            <w:r w:rsidRPr="00FA0DCD">
              <w:rPr>
                <w:szCs w:val="28"/>
              </w:rPr>
              <w:t>систематические</w:t>
            </w:r>
            <w:proofErr w:type="gramEnd"/>
            <w:r w:rsidRPr="00FA0DCD">
              <w:rPr>
                <w:szCs w:val="28"/>
              </w:rPr>
              <w:t>, или РКИ с высоким риском систематических ошибок</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2++</w:t>
            </w:r>
          </w:p>
        </w:tc>
        <w:tc>
          <w:tcPr>
            <w:tcW w:w="7331" w:type="dxa"/>
          </w:tcPr>
          <w:p w:rsidR="00332413" w:rsidRPr="00FA0DCD" w:rsidRDefault="00332413" w:rsidP="002C4A34">
            <w:pPr>
              <w:tabs>
                <w:tab w:val="left" w:pos="1613"/>
                <w:tab w:val="center" w:pos="4153"/>
                <w:tab w:val="right" w:pos="8306"/>
              </w:tabs>
              <w:suppressAutoHyphens/>
              <w:spacing w:after="0" w:line="360" w:lineRule="auto"/>
              <w:ind w:firstLine="709"/>
              <w:jc w:val="both"/>
              <w:rPr>
                <w:szCs w:val="28"/>
              </w:rPr>
            </w:pPr>
            <w:r w:rsidRPr="00FA0DCD">
              <w:rPr>
                <w:szCs w:val="28"/>
              </w:rPr>
              <w:t xml:space="preserve">Высококачественные систематические обзоры исследований случай-контроль или </w:t>
            </w:r>
            <w:proofErr w:type="spellStart"/>
            <w:r w:rsidRPr="00FA0DCD">
              <w:rPr>
                <w:szCs w:val="28"/>
              </w:rPr>
              <w:t>когортных</w:t>
            </w:r>
            <w:proofErr w:type="spellEnd"/>
            <w:r w:rsidRPr="00FA0DCD">
              <w:rPr>
                <w:szCs w:val="28"/>
              </w:rPr>
              <w:t xml:space="preserve"> исследований. Высококачественные обзоры исследований случай-контроль или </w:t>
            </w:r>
            <w:proofErr w:type="spellStart"/>
            <w:r w:rsidRPr="00FA0DCD">
              <w:rPr>
                <w:szCs w:val="28"/>
              </w:rPr>
              <w:t>когортных</w:t>
            </w:r>
            <w:proofErr w:type="spellEnd"/>
            <w:r w:rsidRPr="00FA0DCD">
              <w:rPr>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2+</w:t>
            </w:r>
          </w:p>
        </w:tc>
        <w:tc>
          <w:tcPr>
            <w:tcW w:w="7331" w:type="dxa"/>
          </w:tcPr>
          <w:p w:rsidR="00332413" w:rsidRPr="00FA0DCD" w:rsidRDefault="00332413" w:rsidP="002C4A34">
            <w:pPr>
              <w:tabs>
                <w:tab w:val="left" w:pos="1272"/>
                <w:tab w:val="center" w:pos="4153"/>
                <w:tab w:val="right" w:pos="8306"/>
              </w:tabs>
              <w:suppressAutoHyphens/>
              <w:spacing w:after="0" w:line="360" w:lineRule="auto"/>
              <w:ind w:right="72" w:firstLine="709"/>
              <w:jc w:val="both"/>
              <w:rPr>
                <w:szCs w:val="28"/>
              </w:rPr>
            </w:pPr>
            <w:r w:rsidRPr="00FA0DCD">
              <w:rPr>
                <w:szCs w:val="28"/>
              </w:rPr>
              <w:t xml:space="preserve">Хорошо </w:t>
            </w:r>
            <w:proofErr w:type="spellStart"/>
            <w:r w:rsidRPr="00FA0DCD">
              <w:rPr>
                <w:szCs w:val="28"/>
              </w:rPr>
              <w:t>проведенные</w:t>
            </w:r>
            <w:proofErr w:type="spellEnd"/>
            <w:r w:rsidRPr="00FA0DCD">
              <w:rPr>
                <w:szCs w:val="28"/>
              </w:rPr>
              <w:t xml:space="preserve"> исследования случай-контроль или </w:t>
            </w:r>
            <w:proofErr w:type="spellStart"/>
            <w:r w:rsidRPr="00FA0DCD">
              <w:rPr>
                <w:szCs w:val="28"/>
              </w:rPr>
              <w:t>когортные</w:t>
            </w:r>
            <w:proofErr w:type="spellEnd"/>
            <w:r w:rsidRPr="00FA0DCD">
              <w:rPr>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lastRenderedPageBreak/>
              <w:t>2-</w:t>
            </w:r>
          </w:p>
        </w:tc>
        <w:tc>
          <w:tcPr>
            <w:tcW w:w="7331" w:type="dxa"/>
          </w:tcPr>
          <w:p w:rsidR="00332413" w:rsidRPr="00FA0DCD" w:rsidRDefault="00332413" w:rsidP="002C4A34">
            <w:pPr>
              <w:tabs>
                <w:tab w:val="left" w:pos="1618"/>
                <w:tab w:val="center" w:pos="4153"/>
                <w:tab w:val="right" w:pos="8306"/>
              </w:tabs>
              <w:suppressAutoHyphens/>
              <w:spacing w:after="0" w:line="360" w:lineRule="auto"/>
              <w:ind w:firstLine="709"/>
              <w:jc w:val="both"/>
              <w:rPr>
                <w:szCs w:val="28"/>
              </w:rPr>
            </w:pPr>
            <w:r w:rsidRPr="00FA0DCD">
              <w:rPr>
                <w:szCs w:val="28"/>
              </w:rPr>
              <w:t xml:space="preserve">Исследования случай-контроль или </w:t>
            </w:r>
            <w:proofErr w:type="spellStart"/>
            <w:r w:rsidRPr="00FA0DCD">
              <w:rPr>
                <w:szCs w:val="28"/>
              </w:rPr>
              <w:t>когортные</w:t>
            </w:r>
            <w:proofErr w:type="spellEnd"/>
            <w:r w:rsidRPr="00FA0DCD">
              <w:rPr>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3</w:t>
            </w:r>
          </w:p>
        </w:tc>
        <w:tc>
          <w:tcPr>
            <w:tcW w:w="7331"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Не  аналитические  исследования  (например:  описания случаев, серий случаев)</w:t>
            </w:r>
          </w:p>
        </w:tc>
      </w:tr>
      <w:tr w:rsidR="00332413" w:rsidRPr="00FA0DCD" w:rsidTr="002C4A34">
        <w:tc>
          <w:tcPr>
            <w:tcW w:w="1887"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4</w:t>
            </w:r>
          </w:p>
        </w:tc>
        <w:tc>
          <w:tcPr>
            <w:tcW w:w="7331"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Мнения экспертов</w:t>
            </w:r>
          </w:p>
        </w:tc>
      </w:tr>
    </w:tbl>
    <w:p w:rsidR="00332413" w:rsidRPr="004466CE" w:rsidRDefault="00332413" w:rsidP="00332413">
      <w:pPr>
        <w:suppressAutoHyphens/>
        <w:spacing w:after="0" w:line="360" w:lineRule="auto"/>
        <w:ind w:firstLine="709"/>
        <w:jc w:val="both"/>
        <w:rPr>
          <w:rStyle w:val="a7"/>
          <w:b w:val="0"/>
          <w:szCs w:val="28"/>
        </w:rPr>
      </w:pPr>
      <w:r w:rsidRPr="004466CE">
        <w:rPr>
          <w:rStyle w:val="a7"/>
          <w:szCs w:val="28"/>
        </w:rPr>
        <w:t>Рейтинговая схема для оценки силы рекомендаций (схема 2)</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648"/>
        <w:gridCol w:w="7570"/>
      </w:tblGrid>
      <w:tr w:rsidR="00332413" w:rsidRPr="00FA0DCD" w:rsidTr="002C4A34">
        <w:tc>
          <w:tcPr>
            <w:tcW w:w="1648"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Сила</w:t>
            </w:r>
          </w:p>
        </w:tc>
        <w:tc>
          <w:tcPr>
            <w:tcW w:w="7570"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Описание</w:t>
            </w:r>
          </w:p>
        </w:tc>
      </w:tr>
      <w:tr w:rsidR="00332413" w:rsidRPr="00FA0DCD" w:rsidTr="002C4A34">
        <w:tc>
          <w:tcPr>
            <w:tcW w:w="1648"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А</w:t>
            </w:r>
          </w:p>
        </w:tc>
        <w:tc>
          <w:tcPr>
            <w:tcW w:w="7570"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 xml:space="preserve">По меньшей мере, один мета-анализ, систематический обзор, или РКИ, </w:t>
            </w:r>
            <w:proofErr w:type="spellStart"/>
            <w:r w:rsidRPr="00FA0DCD">
              <w:rPr>
                <w:szCs w:val="28"/>
              </w:rPr>
              <w:t>оцененные</w:t>
            </w:r>
            <w:proofErr w:type="spellEnd"/>
            <w:r w:rsidRPr="00FA0DCD">
              <w:rPr>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FA0DCD">
              <w:rPr>
                <w:szCs w:val="28"/>
              </w:rPr>
              <w:t>оцененные</w:t>
            </w:r>
            <w:proofErr w:type="spellEnd"/>
            <w:r w:rsidRPr="00FA0DCD">
              <w:rPr>
                <w:szCs w:val="28"/>
              </w:rPr>
              <w:t>, как 1+, напрямую применимые к целевой популяции и демонстрирующие общую устойчивость результатов</w:t>
            </w:r>
          </w:p>
        </w:tc>
      </w:tr>
      <w:tr w:rsidR="00332413" w:rsidRPr="00FA0DCD" w:rsidTr="002C4A34">
        <w:tc>
          <w:tcPr>
            <w:tcW w:w="1648"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В</w:t>
            </w:r>
          </w:p>
        </w:tc>
        <w:tc>
          <w:tcPr>
            <w:tcW w:w="7570"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 xml:space="preserve">Группа доказательств, включающая результаты исследований, </w:t>
            </w:r>
            <w:proofErr w:type="spellStart"/>
            <w:r w:rsidRPr="00FA0DCD">
              <w:rPr>
                <w:szCs w:val="28"/>
              </w:rPr>
              <w:t>оцененные</w:t>
            </w:r>
            <w:proofErr w:type="spellEnd"/>
            <w:r w:rsidRPr="00FA0DCD">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FA0DCD">
              <w:rPr>
                <w:szCs w:val="28"/>
              </w:rPr>
              <w:t>оцененных</w:t>
            </w:r>
            <w:proofErr w:type="spellEnd"/>
            <w:r w:rsidRPr="00FA0DCD">
              <w:rPr>
                <w:szCs w:val="28"/>
              </w:rPr>
              <w:t>, как 1++ или 1+</w:t>
            </w:r>
          </w:p>
        </w:tc>
      </w:tr>
      <w:tr w:rsidR="00332413" w:rsidRPr="00FA0DCD" w:rsidTr="002C4A34">
        <w:tc>
          <w:tcPr>
            <w:tcW w:w="1648"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С</w:t>
            </w:r>
          </w:p>
        </w:tc>
        <w:tc>
          <w:tcPr>
            <w:tcW w:w="7570" w:type="dxa"/>
          </w:tcPr>
          <w:p w:rsidR="00332413" w:rsidRPr="00FA0DCD" w:rsidRDefault="00332413" w:rsidP="002C4A34">
            <w:pPr>
              <w:tabs>
                <w:tab w:val="center" w:pos="4153"/>
                <w:tab w:val="right" w:pos="8306"/>
              </w:tabs>
              <w:suppressAutoHyphens/>
              <w:spacing w:after="0" w:line="360" w:lineRule="auto"/>
              <w:ind w:firstLine="709"/>
              <w:jc w:val="both"/>
              <w:rPr>
                <w:szCs w:val="28"/>
              </w:rPr>
            </w:pPr>
            <w:r w:rsidRPr="00FA0DCD">
              <w:rPr>
                <w:szCs w:val="28"/>
              </w:rPr>
              <w:t xml:space="preserve">Группа доказательств, включающая результаты исследований, </w:t>
            </w:r>
            <w:proofErr w:type="spellStart"/>
            <w:r w:rsidRPr="00FA0DCD">
              <w:rPr>
                <w:szCs w:val="28"/>
              </w:rPr>
              <w:t>оцененные</w:t>
            </w:r>
            <w:proofErr w:type="spellEnd"/>
            <w:r w:rsidRPr="00FA0DCD">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FA0DCD">
              <w:rPr>
                <w:szCs w:val="28"/>
              </w:rPr>
              <w:t>оцененных</w:t>
            </w:r>
            <w:proofErr w:type="spellEnd"/>
            <w:r w:rsidRPr="00FA0DCD">
              <w:rPr>
                <w:szCs w:val="28"/>
              </w:rPr>
              <w:t>, как 2++</w:t>
            </w:r>
          </w:p>
        </w:tc>
      </w:tr>
      <w:tr w:rsidR="00332413" w:rsidRPr="00FA0DCD" w:rsidTr="002C4A34">
        <w:tc>
          <w:tcPr>
            <w:tcW w:w="1648" w:type="dxa"/>
          </w:tcPr>
          <w:p w:rsidR="00332413" w:rsidRPr="00FA0DCD" w:rsidRDefault="00332413" w:rsidP="002C4A34">
            <w:pPr>
              <w:tabs>
                <w:tab w:val="center" w:pos="4153"/>
                <w:tab w:val="right" w:pos="8306"/>
              </w:tabs>
              <w:suppressAutoHyphens/>
              <w:spacing w:after="0" w:line="360" w:lineRule="auto"/>
              <w:ind w:firstLine="709"/>
              <w:jc w:val="both"/>
              <w:rPr>
                <w:szCs w:val="28"/>
                <w:lang w:val="en-US"/>
              </w:rPr>
            </w:pPr>
            <w:r w:rsidRPr="00FA0DCD">
              <w:rPr>
                <w:szCs w:val="28"/>
                <w:lang w:val="en-US"/>
              </w:rPr>
              <w:t>D</w:t>
            </w:r>
          </w:p>
        </w:tc>
        <w:tc>
          <w:tcPr>
            <w:tcW w:w="7570" w:type="dxa"/>
          </w:tcPr>
          <w:p w:rsidR="00332413" w:rsidRPr="00FA0DCD" w:rsidRDefault="00332413" w:rsidP="002C4A34">
            <w:pPr>
              <w:tabs>
                <w:tab w:val="left" w:pos="1613"/>
                <w:tab w:val="center" w:pos="4153"/>
                <w:tab w:val="right" w:pos="8306"/>
              </w:tabs>
              <w:suppressAutoHyphens/>
              <w:spacing w:after="0" w:line="360" w:lineRule="auto"/>
              <w:ind w:firstLine="709"/>
              <w:jc w:val="both"/>
              <w:rPr>
                <w:szCs w:val="28"/>
              </w:rPr>
            </w:pPr>
            <w:r w:rsidRPr="00FA0DCD">
              <w:rPr>
                <w:szCs w:val="28"/>
              </w:rPr>
              <w:t xml:space="preserve">Доказательства уровня 3 или 4 или экстраполированные доказательства из исследований, </w:t>
            </w:r>
            <w:proofErr w:type="spellStart"/>
            <w:r w:rsidRPr="00FA0DCD">
              <w:rPr>
                <w:szCs w:val="28"/>
              </w:rPr>
              <w:t>оцененных</w:t>
            </w:r>
            <w:proofErr w:type="spellEnd"/>
            <w:r w:rsidRPr="00FA0DCD">
              <w:rPr>
                <w:szCs w:val="28"/>
              </w:rPr>
              <w:t>, как 2+</w:t>
            </w:r>
          </w:p>
        </w:tc>
      </w:tr>
    </w:tbl>
    <w:p w:rsidR="00332413" w:rsidRPr="00FA0DCD" w:rsidRDefault="00332413" w:rsidP="00332413">
      <w:pPr>
        <w:suppressAutoHyphens/>
        <w:spacing w:after="0" w:line="360" w:lineRule="auto"/>
        <w:ind w:firstLine="567"/>
        <w:jc w:val="both"/>
        <w:rPr>
          <w:rStyle w:val="a7"/>
          <w:szCs w:val="28"/>
        </w:rPr>
      </w:pPr>
    </w:p>
    <w:p w:rsidR="00332413" w:rsidRPr="007A5EF7" w:rsidRDefault="00332413" w:rsidP="00332413">
      <w:pPr>
        <w:pStyle w:val="NormalWeb"/>
        <w:spacing w:before="28" w:after="28"/>
        <w:jc w:val="center"/>
        <w:rPr>
          <w:rFonts w:ascii="Times New Roman" w:hAnsi="Times New Roman" w:cs="Times New Roman"/>
          <w:sz w:val="28"/>
          <w:szCs w:val="28"/>
        </w:rPr>
      </w:pPr>
      <w:bookmarkStart w:id="0" w:name="bookmark158"/>
      <w:r w:rsidRPr="007A5EF7">
        <w:rPr>
          <w:rFonts w:ascii="Times New Roman" w:hAnsi="Times New Roman" w:cs="Times New Roman"/>
          <w:b/>
          <w:bCs/>
          <w:sz w:val="28"/>
          <w:szCs w:val="28"/>
        </w:rPr>
        <w:lastRenderedPageBreak/>
        <w:t xml:space="preserve">КЛИНИЧЕСКИЕ РЕКОМЕНДАЦИИ (ПРОТОКОЛЫ) ПО ОКАЗАНИЮ СКОРОЙ МЕДИЦИНСКОЙ ПОМОЩИ ПРИ  </w:t>
      </w:r>
      <w:r w:rsidRPr="007A5EF7">
        <w:rPr>
          <w:rFonts w:ascii="Times New Roman" w:hAnsi="Times New Roman" w:cs="Times New Roman"/>
          <w:b/>
          <w:sz w:val="28"/>
          <w:szCs w:val="28"/>
        </w:rPr>
        <w:t xml:space="preserve"> ГЕМАТУРИИ</w:t>
      </w:r>
    </w:p>
    <w:p w:rsidR="00332413" w:rsidRPr="007A5EF7" w:rsidRDefault="00332413" w:rsidP="00332413">
      <w:pPr>
        <w:pStyle w:val="NormalWeb"/>
        <w:spacing w:before="28" w:after="28"/>
        <w:jc w:val="both"/>
        <w:rPr>
          <w:rFonts w:ascii="Times New Roman" w:hAnsi="Times New Roman" w:cs="Times New Roman"/>
          <w:sz w:val="28"/>
          <w:szCs w:val="28"/>
        </w:rPr>
      </w:pPr>
    </w:p>
    <w:p w:rsidR="00332413" w:rsidRPr="007A5EF7" w:rsidRDefault="00332413" w:rsidP="00332413">
      <w:pPr>
        <w:jc w:val="both"/>
        <w:rPr>
          <w:szCs w:val="28"/>
        </w:rPr>
      </w:pPr>
      <w:r w:rsidRPr="007A5EF7">
        <w:rPr>
          <w:b/>
          <w:szCs w:val="28"/>
        </w:rPr>
        <w:t xml:space="preserve">Авторы: </w:t>
      </w:r>
      <w:r w:rsidRPr="007A5EF7">
        <w:rPr>
          <w:szCs w:val="28"/>
        </w:rPr>
        <w:t xml:space="preserve">сотрудники </w:t>
      </w:r>
      <w:proofErr w:type="gramStart"/>
      <w:r w:rsidRPr="007A5EF7">
        <w:rPr>
          <w:szCs w:val="28"/>
        </w:rPr>
        <w:t>кафедры урологии Первого Санкт-Петербургского государственного медицинского университета имени академика</w:t>
      </w:r>
      <w:proofErr w:type="gramEnd"/>
      <w:r w:rsidRPr="007A5EF7">
        <w:rPr>
          <w:szCs w:val="28"/>
        </w:rPr>
        <w:t xml:space="preserve"> И.П. Павлова</w:t>
      </w:r>
    </w:p>
    <w:p w:rsidR="00332413" w:rsidRPr="007A5EF7" w:rsidRDefault="00332413" w:rsidP="00332413">
      <w:pPr>
        <w:jc w:val="both"/>
        <w:rPr>
          <w:szCs w:val="28"/>
        </w:rPr>
      </w:pPr>
      <w:r w:rsidRPr="007A5EF7">
        <w:rPr>
          <w:szCs w:val="28"/>
        </w:rPr>
        <w:t xml:space="preserve">- </w:t>
      </w:r>
      <w:proofErr w:type="spellStart"/>
      <w:r w:rsidRPr="007A5EF7">
        <w:rPr>
          <w:szCs w:val="28"/>
        </w:rPr>
        <w:t>С.Х.Аль-Шукри</w:t>
      </w:r>
      <w:proofErr w:type="spellEnd"/>
      <w:r w:rsidRPr="007A5EF7">
        <w:rPr>
          <w:szCs w:val="28"/>
        </w:rPr>
        <w:t xml:space="preserve">, д.м.н., профессор, заведующий кафедрой </w:t>
      </w:r>
    </w:p>
    <w:p w:rsidR="00332413" w:rsidRPr="007A5EF7" w:rsidRDefault="00332413" w:rsidP="00332413">
      <w:pPr>
        <w:jc w:val="both"/>
        <w:rPr>
          <w:szCs w:val="28"/>
        </w:rPr>
      </w:pPr>
      <w:r w:rsidRPr="007A5EF7">
        <w:rPr>
          <w:szCs w:val="28"/>
        </w:rPr>
        <w:t xml:space="preserve">- </w:t>
      </w:r>
      <w:proofErr w:type="spellStart"/>
      <w:r w:rsidRPr="007A5EF7">
        <w:rPr>
          <w:szCs w:val="28"/>
        </w:rPr>
        <w:t>И.В.Кузьмин</w:t>
      </w:r>
      <w:proofErr w:type="spellEnd"/>
      <w:r w:rsidRPr="007A5EF7">
        <w:rPr>
          <w:szCs w:val="28"/>
        </w:rPr>
        <w:t xml:space="preserve">, д.м.н., профессор, профессор кафедры </w:t>
      </w:r>
    </w:p>
    <w:p w:rsidR="00332413" w:rsidRDefault="00332413" w:rsidP="00332413">
      <w:pPr>
        <w:pStyle w:val="NormalWeb"/>
        <w:spacing w:before="28" w:after="28"/>
        <w:jc w:val="both"/>
        <w:rPr>
          <w:rFonts w:ascii="Times New Roman" w:hAnsi="Times New Roman" w:cs="Times New Roman"/>
          <w:sz w:val="28"/>
          <w:szCs w:val="28"/>
        </w:rPr>
      </w:pPr>
    </w:p>
    <w:p w:rsidR="00332413" w:rsidRDefault="00332413" w:rsidP="00332413">
      <w:pPr>
        <w:pStyle w:val="NormalWeb"/>
        <w:spacing w:before="28" w:after="28"/>
        <w:ind w:firstLine="708"/>
        <w:jc w:val="both"/>
        <w:rPr>
          <w:rFonts w:ascii="Times New Roman" w:hAnsi="Times New Roman" w:cs="Times New Roman"/>
          <w:caps/>
          <w:sz w:val="28"/>
          <w:szCs w:val="28"/>
        </w:rPr>
      </w:pPr>
    </w:p>
    <w:p w:rsidR="00332413" w:rsidRDefault="00332413" w:rsidP="00332413">
      <w:pPr>
        <w:pStyle w:val="NormalWeb"/>
        <w:spacing w:before="28" w:after="28"/>
        <w:jc w:val="both"/>
        <w:rPr>
          <w:rFonts w:ascii="Times New Roman" w:hAnsi="Times New Roman" w:cs="Times New Roman"/>
          <w:caps/>
          <w:sz w:val="28"/>
          <w:szCs w:val="28"/>
        </w:rPr>
      </w:pPr>
      <w:r>
        <w:rPr>
          <w:rFonts w:ascii="Times New Roman" w:hAnsi="Times New Roman" w:cs="Times New Roman"/>
          <w:b/>
          <w:caps/>
          <w:sz w:val="28"/>
          <w:szCs w:val="28"/>
        </w:rPr>
        <w:t>Определение</w:t>
      </w:r>
    </w:p>
    <w:p w:rsidR="00332413" w:rsidRDefault="00332413" w:rsidP="00332413">
      <w:pPr>
        <w:pStyle w:val="NormalWeb"/>
        <w:spacing w:before="28" w:after="28"/>
        <w:jc w:val="both"/>
        <w:rPr>
          <w:rFonts w:ascii="Times New Roman" w:hAnsi="Times New Roman" w:cs="Times New Roman"/>
          <w:color w:val="00000A"/>
          <w:sz w:val="28"/>
          <w:szCs w:val="28"/>
        </w:rPr>
      </w:pPr>
      <w:r>
        <w:rPr>
          <w:rFonts w:ascii="Times New Roman" w:hAnsi="Times New Roman" w:cs="Times New Roman"/>
          <w:caps/>
          <w:sz w:val="28"/>
          <w:szCs w:val="28"/>
        </w:rPr>
        <w:t xml:space="preserve"> </w:t>
      </w:r>
    </w:p>
    <w:p w:rsidR="00332413" w:rsidRPr="00186145" w:rsidRDefault="00332413" w:rsidP="00332413">
      <w:pPr>
        <w:jc w:val="both"/>
        <w:rPr>
          <w:color w:val="00000A"/>
          <w:szCs w:val="28"/>
        </w:rPr>
      </w:pPr>
      <w:r>
        <w:rPr>
          <w:color w:val="00000A"/>
          <w:szCs w:val="28"/>
        </w:rPr>
        <w:t>Гематурия — наличие примеси крови в моче.</w:t>
      </w:r>
    </w:p>
    <w:p w:rsidR="00332413" w:rsidRPr="00186145" w:rsidRDefault="00332413" w:rsidP="00332413">
      <w:pPr>
        <w:jc w:val="both"/>
        <w:rPr>
          <w:color w:val="00000A"/>
          <w:szCs w:val="28"/>
        </w:rPr>
      </w:pPr>
    </w:p>
    <w:p w:rsidR="00332413" w:rsidRDefault="00332413" w:rsidP="00332413">
      <w:pPr>
        <w:jc w:val="both"/>
        <w:rPr>
          <w:color w:val="00000A"/>
          <w:szCs w:val="28"/>
        </w:rPr>
      </w:pPr>
      <w:r>
        <w:rPr>
          <w:b/>
          <w:color w:val="00000A"/>
          <w:szCs w:val="28"/>
        </w:rPr>
        <w:t>КОД МКБ</w:t>
      </w:r>
    </w:p>
    <w:p w:rsidR="00332413" w:rsidRDefault="00332413" w:rsidP="00332413">
      <w:pPr>
        <w:jc w:val="both"/>
        <w:rPr>
          <w:color w:val="00000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512"/>
      </w:tblGrid>
      <w:tr w:rsidR="00332413" w:rsidRPr="008367DD" w:rsidTr="002C4A34">
        <w:tc>
          <w:tcPr>
            <w:tcW w:w="2234" w:type="dxa"/>
            <w:shd w:val="clear" w:color="auto" w:fill="auto"/>
          </w:tcPr>
          <w:p w:rsidR="00332413" w:rsidRDefault="00332413" w:rsidP="002C4A34">
            <w:pPr>
              <w:pStyle w:val="ListParagraph"/>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Код по МКБ-10</w:t>
            </w:r>
          </w:p>
        </w:tc>
        <w:tc>
          <w:tcPr>
            <w:tcW w:w="7512" w:type="dxa"/>
            <w:shd w:val="clear" w:color="auto" w:fill="auto"/>
          </w:tcPr>
          <w:p w:rsidR="00332413" w:rsidRPr="008367DD" w:rsidRDefault="00332413" w:rsidP="002C4A34">
            <w:pPr>
              <w:pStyle w:val="ListParagraph"/>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rPr>
              <w:t>Нозологическая форма</w:t>
            </w:r>
          </w:p>
        </w:tc>
      </w:tr>
      <w:tr w:rsidR="00332413" w:rsidTr="002C4A34">
        <w:tc>
          <w:tcPr>
            <w:tcW w:w="2234" w:type="dxa"/>
            <w:shd w:val="clear" w:color="auto" w:fill="auto"/>
          </w:tcPr>
          <w:p w:rsidR="00332413" w:rsidRDefault="00332413" w:rsidP="002C4A34">
            <w:pPr>
              <w:pStyle w:val="ListParagraph"/>
              <w:tabs>
                <w:tab w:val="center" w:pos="4153"/>
                <w:tab w:val="right" w:pos="8306"/>
              </w:tabs>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31</w:t>
            </w:r>
          </w:p>
        </w:tc>
        <w:tc>
          <w:tcPr>
            <w:tcW w:w="7512" w:type="dxa"/>
            <w:shd w:val="clear" w:color="auto" w:fill="auto"/>
          </w:tcPr>
          <w:p w:rsidR="00332413" w:rsidRDefault="00332413" w:rsidP="002C4A34">
            <w:pPr>
              <w:pStyle w:val="ListParagraph"/>
              <w:tabs>
                <w:tab w:val="center" w:pos="4153"/>
                <w:tab w:val="right" w:pos="8306"/>
              </w:tabs>
              <w:jc w:val="both"/>
            </w:pPr>
            <w:r>
              <w:rPr>
                <w:rFonts w:ascii="Times New Roman" w:hAnsi="Times New Roman" w:cs="Times New Roman"/>
                <w:sz w:val="28"/>
                <w:szCs w:val="28"/>
              </w:rPr>
              <w:t>Неспецифическая гематурия</w:t>
            </w:r>
          </w:p>
        </w:tc>
      </w:tr>
    </w:tbl>
    <w:p w:rsidR="00332413" w:rsidRDefault="00332413" w:rsidP="00332413">
      <w:pPr>
        <w:jc w:val="both"/>
      </w:pPr>
    </w:p>
    <w:p w:rsidR="00332413" w:rsidRDefault="00332413" w:rsidP="00332413">
      <w:pPr>
        <w:jc w:val="both"/>
        <w:rPr>
          <w:color w:val="00000A"/>
          <w:szCs w:val="28"/>
        </w:rPr>
      </w:pPr>
      <w:r>
        <w:rPr>
          <w:b/>
          <w:color w:val="00000A"/>
          <w:szCs w:val="28"/>
        </w:rPr>
        <w:t>КЛАССИФИКАЦИЯ</w:t>
      </w:r>
    </w:p>
    <w:p w:rsidR="00332413" w:rsidRDefault="00332413" w:rsidP="00332413">
      <w:pPr>
        <w:jc w:val="both"/>
        <w:rPr>
          <w:color w:val="00000A"/>
          <w:szCs w:val="28"/>
        </w:rPr>
      </w:pPr>
    </w:p>
    <w:p w:rsidR="00332413" w:rsidRDefault="00332413" w:rsidP="00332413">
      <w:pPr>
        <w:jc w:val="both"/>
        <w:rPr>
          <w:bCs/>
          <w:szCs w:val="28"/>
          <w:u w:val="single"/>
        </w:rPr>
      </w:pPr>
      <w:r>
        <w:rPr>
          <w:color w:val="00000A"/>
          <w:szCs w:val="28"/>
        </w:rPr>
        <w:t xml:space="preserve">1) по интенсивности - </w:t>
      </w:r>
    </w:p>
    <w:p w:rsidR="00332413" w:rsidRDefault="00332413" w:rsidP="00332413">
      <w:pPr>
        <w:pStyle w:val="NormalWeb"/>
        <w:spacing w:before="28" w:after="28"/>
        <w:jc w:val="both"/>
        <w:rPr>
          <w:rFonts w:ascii="Times New Roman" w:hAnsi="Times New Roman" w:cs="Times New Roman"/>
          <w:bCs/>
          <w:color w:val="00000A"/>
          <w:sz w:val="28"/>
          <w:szCs w:val="28"/>
          <w:u w:val="single"/>
        </w:rPr>
      </w:pPr>
      <w:r>
        <w:rPr>
          <w:rFonts w:ascii="Times New Roman" w:hAnsi="Times New Roman" w:cs="Times New Roman"/>
          <w:bCs/>
          <w:sz w:val="28"/>
          <w:szCs w:val="28"/>
          <w:u w:val="single"/>
        </w:rPr>
        <w:t>микроскопическая гематурия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микрогематрия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наличие эритроцитов в моче (более </w:t>
      </w:r>
      <w:proofErr w:type="spellStart"/>
      <w:r>
        <w:rPr>
          <w:rFonts w:ascii="Times New Roman" w:hAnsi="Times New Roman" w:cs="Times New Roman"/>
          <w:sz w:val="28"/>
          <w:szCs w:val="28"/>
        </w:rPr>
        <w:t>трех</w:t>
      </w:r>
      <w:proofErr w:type="spellEnd"/>
      <w:r>
        <w:rPr>
          <w:rFonts w:ascii="Times New Roman" w:hAnsi="Times New Roman" w:cs="Times New Roman"/>
          <w:sz w:val="28"/>
          <w:szCs w:val="28"/>
        </w:rPr>
        <w:t xml:space="preserve"> в поле зрения), определяется при микроскопическом исследовании осадка мочи и не видна </w:t>
      </w:r>
      <w:proofErr w:type="spellStart"/>
      <w:r>
        <w:rPr>
          <w:rFonts w:ascii="Times New Roman" w:hAnsi="Times New Roman" w:cs="Times New Roman"/>
          <w:sz w:val="28"/>
          <w:szCs w:val="28"/>
        </w:rPr>
        <w:t>невооруженным</w:t>
      </w:r>
      <w:proofErr w:type="spellEnd"/>
      <w:r>
        <w:rPr>
          <w:rFonts w:ascii="Times New Roman" w:hAnsi="Times New Roman" w:cs="Times New Roman"/>
          <w:sz w:val="28"/>
          <w:szCs w:val="28"/>
        </w:rPr>
        <w:t xml:space="preserve"> глазом.</w:t>
      </w:r>
    </w:p>
    <w:p w:rsidR="00332413" w:rsidRDefault="00332413" w:rsidP="00332413">
      <w:pPr>
        <w:jc w:val="both"/>
        <w:rPr>
          <w:color w:val="00000A"/>
          <w:szCs w:val="28"/>
        </w:rPr>
      </w:pPr>
      <w:r>
        <w:rPr>
          <w:bCs/>
          <w:color w:val="00000A"/>
          <w:szCs w:val="28"/>
          <w:u w:val="single"/>
        </w:rPr>
        <w:t>макроскопическая гематурия</w:t>
      </w:r>
      <w:r>
        <w:rPr>
          <w:bCs/>
          <w:color w:val="00000A"/>
          <w:szCs w:val="28"/>
        </w:rPr>
        <w:t xml:space="preserve"> (макрогематурия): определяется визуально</w:t>
      </w:r>
      <w:r>
        <w:rPr>
          <w:color w:val="00000A"/>
          <w:szCs w:val="28"/>
        </w:rPr>
        <w:t xml:space="preserve">. </w:t>
      </w:r>
    </w:p>
    <w:p w:rsidR="00332413" w:rsidRDefault="00332413" w:rsidP="00332413">
      <w:pPr>
        <w:jc w:val="both"/>
        <w:rPr>
          <w:color w:val="00000A"/>
          <w:szCs w:val="28"/>
        </w:rPr>
      </w:pPr>
    </w:p>
    <w:p w:rsidR="00332413" w:rsidRDefault="00332413" w:rsidP="00332413">
      <w:pPr>
        <w:jc w:val="both"/>
        <w:rPr>
          <w:color w:val="00000A"/>
          <w:szCs w:val="28"/>
        </w:rPr>
      </w:pPr>
      <w:r>
        <w:rPr>
          <w:color w:val="00000A"/>
          <w:szCs w:val="28"/>
        </w:rPr>
        <w:t>2) по продолжительности  –</w:t>
      </w:r>
    </w:p>
    <w:p w:rsidR="00332413" w:rsidRDefault="00332413" w:rsidP="00332413">
      <w:pPr>
        <w:jc w:val="both"/>
        <w:rPr>
          <w:color w:val="00000A"/>
          <w:szCs w:val="28"/>
        </w:rPr>
      </w:pPr>
      <w:r>
        <w:rPr>
          <w:color w:val="00000A"/>
          <w:szCs w:val="28"/>
        </w:rPr>
        <w:t xml:space="preserve">однократная, многократная, постоянная </w:t>
      </w:r>
    </w:p>
    <w:p w:rsidR="00332413" w:rsidRDefault="00332413" w:rsidP="00332413">
      <w:pPr>
        <w:jc w:val="both"/>
        <w:rPr>
          <w:color w:val="00000A"/>
          <w:szCs w:val="28"/>
        </w:rPr>
      </w:pPr>
    </w:p>
    <w:p w:rsidR="00332413" w:rsidRPr="00FA4145" w:rsidRDefault="00332413" w:rsidP="00332413">
      <w:pPr>
        <w:jc w:val="both"/>
        <w:rPr>
          <w:bCs/>
          <w:szCs w:val="28"/>
          <w:u w:val="single"/>
        </w:rPr>
      </w:pPr>
      <w:r w:rsidRPr="00FA4145">
        <w:rPr>
          <w:szCs w:val="28"/>
        </w:rPr>
        <w:lastRenderedPageBreak/>
        <w:t xml:space="preserve">3) по отношению к потоку мочи (может быть </w:t>
      </w:r>
      <w:proofErr w:type="gramStart"/>
      <w:r w:rsidRPr="00FA4145">
        <w:rPr>
          <w:szCs w:val="28"/>
        </w:rPr>
        <w:t>оценена</w:t>
      </w:r>
      <w:proofErr w:type="gramEnd"/>
      <w:r w:rsidRPr="00FA4145">
        <w:rPr>
          <w:szCs w:val="28"/>
        </w:rPr>
        <w:t xml:space="preserve"> визуально и по результатам лабораторного исследования - </w:t>
      </w:r>
      <w:proofErr w:type="spellStart"/>
      <w:r w:rsidRPr="00FA4145">
        <w:rPr>
          <w:szCs w:val="28"/>
        </w:rPr>
        <w:t>трехстаканной</w:t>
      </w:r>
      <w:proofErr w:type="spellEnd"/>
      <w:r w:rsidRPr="00FA4145">
        <w:rPr>
          <w:szCs w:val="28"/>
        </w:rPr>
        <w:t xml:space="preserve"> пробы мочи) - </w:t>
      </w:r>
    </w:p>
    <w:p w:rsidR="00332413" w:rsidRPr="00FA4145" w:rsidRDefault="00332413" w:rsidP="00332413">
      <w:pPr>
        <w:jc w:val="both"/>
        <w:rPr>
          <w:bCs/>
          <w:szCs w:val="28"/>
          <w:u w:val="single"/>
        </w:rPr>
      </w:pPr>
      <w:r w:rsidRPr="00FA4145">
        <w:rPr>
          <w:bCs/>
          <w:szCs w:val="28"/>
          <w:u w:val="single"/>
        </w:rPr>
        <w:t>инициальная</w:t>
      </w:r>
      <w:r w:rsidRPr="00FA4145">
        <w:rPr>
          <w:bCs/>
          <w:szCs w:val="28"/>
        </w:rPr>
        <w:t xml:space="preserve"> </w:t>
      </w:r>
      <w:r w:rsidRPr="00FA4145">
        <w:rPr>
          <w:szCs w:val="28"/>
        </w:rPr>
        <w:t>(только в первой порции мочи): характерна для локализации патологического процесса в мочеиспускательном канале (при травме, опухоли, воспалении и т.п.).</w:t>
      </w:r>
    </w:p>
    <w:p w:rsidR="00332413" w:rsidRPr="00FA4145" w:rsidRDefault="00332413" w:rsidP="00332413">
      <w:pPr>
        <w:jc w:val="both"/>
        <w:rPr>
          <w:bCs/>
          <w:szCs w:val="28"/>
          <w:u w:val="single"/>
        </w:rPr>
      </w:pPr>
      <w:r w:rsidRPr="00FA4145">
        <w:rPr>
          <w:bCs/>
          <w:szCs w:val="28"/>
          <w:u w:val="single"/>
        </w:rPr>
        <w:t>терминальная</w:t>
      </w:r>
      <w:r w:rsidRPr="00FA4145">
        <w:rPr>
          <w:bCs/>
          <w:szCs w:val="28"/>
        </w:rPr>
        <w:t xml:space="preserve"> </w:t>
      </w:r>
      <w:r w:rsidRPr="00FA4145">
        <w:rPr>
          <w:szCs w:val="28"/>
        </w:rPr>
        <w:t>(только в последней порции мочи): типична для локализации патологического процесса в шейке мочевого пузыря и предстательной железе (острый цистит, простатит, камни и опухоли  мочевого пузыря).</w:t>
      </w:r>
    </w:p>
    <w:p w:rsidR="00332413" w:rsidRDefault="00332413" w:rsidP="00332413">
      <w:pPr>
        <w:jc w:val="both"/>
        <w:rPr>
          <w:color w:val="00000A"/>
          <w:szCs w:val="28"/>
        </w:rPr>
      </w:pPr>
      <w:proofErr w:type="gramStart"/>
      <w:r w:rsidRPr="00FA4145">
        <w:rPr>
          <w:bCs/>
          <w:szCs w:val="28"/>
          <w:u w:val="single"/>
        </w:rPr>
        <w:t>тотальная</w:t>
      </w:r>
      <w:proofErr w:type="gramEnd"/>
      <w:r w:rsidRPr="00FA4145">
        <w:rPr>
          <w:bCs/>
          <w:szCs w:val="28"/>
        </w:rPr>
        <w:t xml:space="preserve"> </w:t>
      </w:r>
      <w:r w:rsidRPr="00FA4145">
        <w:rPr>
          <w:szCs w:val="28"/>
        </w:rPr>
        <w:t>(во всех порциях мочи): патологический процесс в почках,</w:t>
      </w:r>
      <w:r>
        <w:rPr>
          <w:color w:val="00000A"/>
          <w:szCs w:val="28"/>
        </w:rPr>
        <w:t xml:space="preserve"> мочеточник</w:t>
      </w:r>
      <w:r w:rsidRPr="00FA4145">
        <w:rPr>
          <w:szCs w:val="28"/>
        </w:rPr>
        <w:t>ах</w:t>
      </w:r>
      <w:r>
        <w:rPr>
          <w:color w:val="00000A"/>
          <w:szCs w:val="28"/>
        </w:rPr>
        <w:t xml:space="preserve"> или мочевом пузыре (опухоли почек, мочеточника, мочевого пузыря, уретры, туберкулёз почки, пиелонефрит, нефроптоз и др.). </w:t>
      </w:r>
    </w:p>
    <w:p w:rsidR="00332413" w:rsidRDefault="00332413" w:rsidP="00332413">
      <w:pPr>
        <w:jc w:val="both"/>
        <w:rPr>
          <w:color w:val="00000A"/>
          <w:szCs w:val="28"/>
        </w:rPr>
      </w:pPr>
    </w:p>
    <w:p w:rsidR="00332413" w:rsidRPr="00FA4145" w:rsidRDefault="00332413" w:rsidP="00332413">
      <w:pPr>
        <w:jc w:val="both"/>
        <w:rPr>
          <w:szCs w:val="28"/>
        </w:rPr>
      </w:pPr>
      <w:r w:rsidRPr="00FA4145">
        <w:rPr>
          <w:szCs w:val="28"/>
        </w:rPr>
        <w:t>4) по отношению к болям в поясничной области –</w:t>
      </w:r>
    </w:p>
    <w:p w:rsidR="00332413" w:rsidRPr="00FA4145" w:rsidRDefault="00332413" w:rsidP="00332413">
      <w:pPr>
        <w:jc w:val="both"/>
        <w:rPr>
          <w:szCs w:val="28"/>
        </w:rPr>
      </w:pPr>
      <w:proofErr w:type="spellStart"/>
      <w:r w:rsidRPr="00FA4145">
        <w:rPr>
          <w:szCs w:val="28"/>
        </w:rPr>
        <w:t>постболевая</w:t>
      </w:r>
      <w:proofErr w:type="spellEnd"/>
      <w:r w:rsidRPr="00FA4145">
        <w:rPr>
          <w:szCs w:val="28"/>
        </w:rPr>
        <w:t xml:space="preserve"> гематурия: часто является следствием </w:t>
      </w:r>
      <w:proofErr w:type="spellStart"/>
      <w:r w:rsidRPr="00FA4145">
        <w:rPr>
          <w:szCs w:val="28"/>
        </w:rPr>
        <w:t>обтурации</w:t>
      </w:r>
      <w:proofErr w:type="spellEnd"/>
      <w:r w:rsidRPr="00FA4145">
        <w:rPr>
          <w:szCs w:val="28"/>
        </w:rPr>
        <w:t xml:space="preserve"> мочеточника, например, при почечной колике</w:t>
      </w:r>
    </w:p>
    <w:p w:rsidR="00332413" w:rsidRPr="00FA4145" w:rsidRDefault="00332413" w:rsidP="00332413">
      <w:pPr>
        <w:jc w:val="both"/>
        <w:rPr>
          <w:szCs w:val="28"/>
        </w:rPr>
      </w:pPr>
      <w:proofErr w:type="spellStart"/>
      <w:r w:rsidRPr="00FA4145">
        <w:rPr>
          <w:szCs w:val="28"/>
        </w:rPr>
        <w:t>преболевая</w:t>
      </w:r>
      <w:proofErr w:type="spellEnd"/>
      <w:r w:rsidRPr="00FA4145">
        <w:rPr>
          <w:szCs w:val="28"/>
        </w:rPr>
        <w:t xml:space="preserve"> гематурия: характерна при опухолях почки и мочеточника.</w:t>
      </w:r>
    </w:p>
    <w:p w:rsidR="00332413" w:rsidRDefault="00332413" w:rsidP="00332413">
      <w:pPr>
        <w:jc w:val="both"/>
        <w:rPr>
          <w:color w:val="00000A"/>
          <w:szCs w:val="28"/>
        </w:rPr>
      </w:pPr>
    </w:p>
    <w:p w:rsidR="00332413" w:rsidRDefault="00332413" w:rsidP="00332413">
      <w:pPr>
        <w:jc w:val="both"/>
        <w:rPr>
          <w:color w:val="00000A"/>
          <w:szCs w:val="28"/>
          <w:u w:val="single"/>
        </w:rPr>
      </w:pPr>
      <w:r>
        <w:rPr>
          <w:color w:val="00000A"/>
          <w:szCs w:val="28"/>
        </w:rPr>
        <w:t>5) в зависимости от причины - гематурия является одним из ведущих урологических симптомов, но может встречаться и при неурологических заболеваниях (таблица 1).</w:t>
      </w:r>
    </w:p>
    <w:p w:rsidR="00332413" w:rsidRDefault="00332413" w:rsidP="00332413">
      <w:pPr>
        <w:ind w:firstLine="709"/>
        <w:jc w:val="both"/>
        <w:rPr>
          <w:color w:val="00000A"/>
          <w:szCs w:val="28"/>
        </w:rPr>
      </w:pPr>
      <w:r>
        <w:rPr>
          <w:color w:val="00000A"/>
          <w:szCs w:val="28"/>
          <w:u w:val="single"/>
        </w:rPr>
        <w:t>Таблица 1.</w:t>
      </w:r>
    </w:p>
    <w:p w:rsidR="00332413" w:rsidRDefault="00332413" w:rsidP="00332413">
      <w:pPr>
        <w:ind w:firstLine="709"/>
        <w:jc w:val="both"/>
        <w:rPr>
          <w:color w:val="00000A"/>
          <w:szCs w:val="28"/>
        </w:rPr>
      </w:pPr>
      <w:r>
        <w:rPr>
          <w:color w:val="00000A"/>
          <w:szCs w:val="28"/>
        </w:rPr>
        <w:t>Причины гематурии</w:t>
      </w:r>
    </w:p>
    <w:tbl>
      <w:tblPr>
        <w:tblW w:w="0" w:type="auto"/>
        <w:tblInd w:w="-5" w:type="dxa"/>
        <w:tblLayout w:type="fixed"/>
        <w:tblLook w:val="0000" w:firstRow="0" w:lastRow="0" w:firstColumn="0" w:lastColumn="0" w:noHBand="0" w:noVBand="0"/>
      </w:tblPr>
      <w:tblGrid>
        <w:gridCol w:w="2802"/>
        <w:gridCol w:w="6495"/>
      </w:tblGrid>
      <w:tr w:rsidR="00332413" w:rsidTr="002C4A34">
        <w:tc>
          <w:tcPr>
            <w:tcW w:w="2802"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color w:val="00000A"/>
                <w:szCs w:val="28"/>
              </w:rPr>
            </w:pPr>
            <w:r>
              <w:rPr>
                <w:color w:val="00000A"/>
                <w:szCs w:val="28"/>
              </w:rPr>
              <w:t>Урологические заболевания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color w:val="00000A"/>
                <w:szCs w:val="28"/>
              </w:rPr>
            </w:pPr>
            <w:r>
              <w:rPr>
                <w:color w:val="00000A"/>
                <w:szCs w:val="28"/>
              </w:rPr>
              <w:t xml:space="preserve">мочекаменная болезнь, опухоли почки, мочеточника, мочевого пузыря, инфаркт почки, нефроптоз, травма почки и мочевых путей, ДГПЖ, рак предстательной железы, </w:t>
            </w:r>
            <w:proofErr w:type="spellStart"/>
            <w:r>
              <w:rPr>
                <w:color w:val="00000A"/>
                <w:szCs w:val="28"/>
              </w:rPr>
              <w:t>туберкулез</w:t>
            </w:r>
            <w:proofErr w:type="spellEnd"/>
            <w:r>
              <w:rPr>
                <w:color w:val="00000A"/>
                <w:szCs w:val="28"/>
              </w:rPr>
              <w:t xml:space="preserve"> почки и мочевых органов, геморрагический цистит, некротический </w:t>
            </w:r>
            <w:proofErr w:type="spellStart"/>
            <w:r>
              <w:rPr>
                <w:color w:val="00000A"/>
                <w:szCs w:val="28"/>
              </w:rPr>
              <w:t>папиллит</w:t>
            </w:r>
            <w:proofErr w:type="spellEnd"/>
            <w:r>
              <w:rPr>
                <w:color w:val="00000A"/>
                <w:szCs w:val="28"/>
              </w:rPr>
              <w:t xml:space="preserve">, </w:t>
            </w:r>
            <w:proofErr w:type="spellStart"/>
            <w:r>
              <w:rPr>
                <w:color w:val="00000A"/>
                <w:szCs w:val="28"/>
              </w:rPr>
              <w:t>шистосо</w:t>
            </w:r>
            <w:r w:rsidRPr="00FA4145">
              <w:rPr>
                <w:color w:val="00000A"/>
                <w:szCs w:val="28"/>
              </w:rPr>
              <w:t>мо</w:t>
            </w:r>
            <w:r>
              <w:rPr>
                <w:color w:val="00000A"/>
                <w:szCs w:val="28"/>
              </w:rPr>
              <w:t>з</w:t>
            </w:r>
            <w:proofErr w:type="spellEnd"/>
          </w:p>
        </w:tc>
      </w:tr>
      <w:tr w:rsidR="00332413" w:rsidTr="002C4A34">
        <w:tc>
          <w:tcPr>
            <w:tcW w:w="2802"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color w:val="00000A"/>
                <w:szCs w:val="28"/>
              </w:rPr>
            </w:pPr>
            <w:proofErr w:type="spellStart"/>
            <w:r>
              <w:rPr>
                <w:color w:val="00000A"/>
                <w:szCs w:val="28"/>
              </w:rPr>
              <w:t>Нефрологические</w:t>
            </w:r>
            <w:proofErr w:type="spellEnd"/>
            <w:r>
              <w:rPr>
                <w:color w:val="00000A"/>
                <w:szCs w:val="28"/>
              </w:rPr>
              <w:t xml:space="preserve"> заболевания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color w:val="00000A"/>
                <w:szCs w:val="28"/>
              </w:rPr>
            </w:pPr>
            <w:proofErr w:type="spellStart"/>
            <w:r>
              <w:rPr>
                <w:color w:val="00000A"/>
                <w:szCs w:val="28"/>
              </w:rPr>
              <w:t>гломерулонефрит</w:t>
            </w:r>
            <w:proofErr w:type="spellEnd"/>
            <w:r>
              <w:rPr>
                <w:color w:val="00000A"/>
                <w:szCs w:val="28"/>
              </w:rPr>
              <w:t xml:space="preserve">, наследственные нефропатии, нефриты при </w:t>
            </w:r>
            <w:proofErr w:type="gramStart"/>
            <w:r>
              <w:rPr>
                <w:color w:val="00000A"/>
                <w:szCs w:val="28"/>
              </w:rPr>
              <w:t>системных</w:t>
            </w:r>
            <w:proofErr w:type="gramEnd"/>
            <w:r>
              <w:rPr>
                <w:color w:val="00000A"/>
                <w:szCs w:val="28"/>
              </w:rPr>
              <w:t xml:space="preserve"> </w:t>
            </w:r>
            <w:proofErr w:type="spellStart"/>
            <w:r>
              <w:rPr>
                <w:color w:val="00000A"/>
                <w:szCs w:val="28"/>
              </w:rPr>
              <w:t>васкулитах</w:t>
            </w:r>
            <w:proofErr w:type="spellEnd"/>
            <w:r>
              <w:rPr>
                <w:color w:val="00000A"/>
                <w:szCs w:val="28"/>
              </w:rPr>
              <w:t xml:space="preserve"> (узелковый периартериит, геморрагический </w:t>
            </w:r>
            <w:proofErr w:type="spellStart"/>
            <w:r>
              <w:rPr>
                <w:color w:val="00000A"/>
                <w:szCs w:val="28"/>
              </w:rPr>
              <w:t>васкулит</w:t>
            </w:r>
            <w:proofErr w:type="spellEnd"/>
            <w:r>
              <w:rPr>
                <w:color w:val="00000A"/>
                <w:szCs w:val="28"/>
              </w:rPr>
              <w:t xml:space="preserve">, </w:t>
            </w:r>
            <w:proofErr w:type="spellStart"/>
            <w:r>
              <w:rPr>
                <w:color w:val="00000A"/>
                <w:szCs w:val="28"/>
              </w:rPr>
              <w:lastRenderedPageBreak/>
              <w:t>гранулематоз</w:t>
            </w:r>
            <w:proofErr w:type="spellEnd"/>
            <w:r>
              <w:rPr>
                <w:color w:val="00000A"/>
                <w:szCs w:val="28"/>
              </w:rPr>
              <w:t xml:space="preserve"> </w:t>
            </w:r>
            <w:proofErr w:type="spellStart"/>
            <w:r>
              <w:rPr>
                <w:color w:val="00000A"/>
                <w:szCs w:val="28"/>
              </w:rPr>
              <w:t>Вегенера</w:t>
            </w:r>
            <w:proofErr w:type="spellEnd"/>
            <w:r>
              <w:rPr>
                <w:color w:val="00000A"/>
                <w:szCs w:val="28"/>
              </w:rPr>
              <w:t>)</w:t>
            </w:r>
          </w:p>
        </w:tc>
      </w:tr>
      <w:tr w:rsidR="00332413" w:rsidTr="002C4A34">
        <w:tc>
          <w:tcPr>
            <w:tcW w:w="2802"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color w:val="00000A"/>
                <w:szCs w:val="28"/>
              </w:rPr>
            </w:pPr>
            <w:r>
              <w:rPr>
                <w:color w:val="00000A"/>
                <w:szCs w:val="28"/>
              </w:rPr>
              <w:lastRenderedPageBreak/>
              <w:t>Заболевания системы крови</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color w:val="00000A"/>
                <w:szCs w:val="28"/>
              </w:rPr>
            </w:pPr>
            <w:r>
              <w:rPr>
                <w:color w:val="00000A"/>
                <w:szCs w:val="28"/>
              </w:rPr>
              <w:t>лейкозы, геморрагические диатезы, гемофилия</w:t>
            </w:r>
          </w:p>
          <w:p w:rsidR="00332413" w:rsidRDefault="00332413" w:rsidP="002C4A34">
            <w:pPr>
              <w:jc w:val="both"/>
              <w:rPr>
                <w:color w:val="00000A"/>
                <w:szCs w:val="28"/>
              </w:rPr>
            </w:pPr>
          </w:p>
        </w:tc>
      </w:tr>
      <w:tr w:rsidR="00332413" w:rsidTr="002C4A34">
        <w:tc>
          <w:tcPr>
            <w:tcW w:w="2802"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szCs w:val="28"/>
              </w:rPr>
            </w:pPr>
            <w:r>
              <w:rPr>
                <w:szCs w:val="28"/>
              </w:rPr>
              <w:t>Передозировка лекарственных препаратов</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color w:val="00000A"/>
                <w:szCs w:val="28"/>
              </w:rPr>
            </w:pPr>
            <w:r>
              <w:rPr>
                <w:szCs w:val="28"/>
              </w:rPr>
              <w:t xml:space="preserve">Антикоагулянты, ненаркотические анальгетики, </w:t>
            </w:r>
            <w:proofErr w:type="spellStart"/>
            <w:r>
              <w:rPr>
                <w:szCs w:val="28"/>
              </w:rPr>
              <w:t>циклофосфамид</w:t>
            </w:r>
            <w:proofErr w:type="spellEnd"/>
            <w:r>
              <w:rPr>
                <w:szCs w:val="28"/>
              </w:rPr>
              <w:t xml:space="preserve">, оральные контрацептивы, </w:t>
            </w:r>
            <w:proofErr w:type="spellStart"/>
            <w:r>
              <w:rPr>
                <w:szCs w:val="28"/>
              </w:rPr>
              <w:t>винкристин</w:t>
            </w:r>
            <w:proofErr w:type="spellEnd"/>
          </w:p>
        </w:tc>
      </w:tr>
    </w:tbl>
    <w:p w:rsidR="00332413" w:rsidRDefault="00332413" w:rsidP="00332413">
      <w:pPr>
        <w:ind w:firstLine="709"/>
        <w:jc w:val="both"/>
        <w:rPr>
          <w:color w:val="00000A"/>
          <w:szCs w:val="28"/>
        </w:rPr>
      </w:pPr>
    </w:p>
    <w:p w:rsidR="00332413" w:rsidRDefault="00332413" w:rsidP="00332413">
      <w:pPr>
        <w:spacing w:before="28"/>
        <w:jc w:val="both"/>
        <w:rPr>
          <w:bCs/>
          <w:caps/>
          <w:color w:val="00000A"/>
          <w:szCs w:val="28"/>
        </w:rPr>
      </w:pPr>
    </w:p>
    <w:p w:rsidR="00332413" w:rsidRDefault="00332413" w:rsidP="00332413">
      <w:pPr>
        <w:jc w:val="center"/>
        <w:rPr>
          <w:b/>
          <w:szCs w:val="28"/>
        </w:rPr>
      </w:pPr>
      <w:r>
        <w:rPr>
          <w:b/>
          <w:szCs w:val="28"/>
        </w:rPr>
        <w:t>ОКАЗАНИЕ СКОРОЙ МЕДИЦИНСКОЙ ПОМОЩИ НА ДОГОСПИТАЛЬНОМ ЭТАПЕ</w:t>
      </w:r>
    </w:p>
    <w:p w:rsidR="00332413" w:rsidRDefault="00332413" w:rsidP="00332413">
      <w:pPr>
        <w:jc w:val="both"/>
        <w:rPr>
          <w:b/>
          <w:szCs w:val="28"/>
        </w:rPr>
      </w:pPr>
    </w:p>
    <w:p w:rsidR="00332413" w:rsidRDefault="00332413" w:rsidP="00332413">
      <w:pPr>
        <w:spacing w:before="28"/>
        <w:jc w:val="both"/>
        <w:rPr>
          <w:color w:val="00000A"/>
          <w:szCs w:val="28"/>
        </w:rPr>
      </w:pPr>
      <w:r>
        <w:rPr>
          <w:b/>
          <w:bCs/>
          <w:caps/>
          <w:color w:val="00000A"/>
          <w:szCs w:val="28"/>
        </w:rPr>
        <w:t>Д</w:t>
      </w:r>
      <w:r>
        <w:rPr>
          <w:b/>
          <w:bCs/>
          <w:color w:val="00000A"/>
          <w:szCs w:val="28"/>
        </w:rPr>
        <w:t xml:space="preserve">иагностика </w:t>
      </w:r>
    </w:p>
    <w:p w:rsidR="00332413" w:rsidRDefault="00332413" w:rsidP="00332413">
      <w:pPr>
        <w:jc w:val="both"/>
        <w:rPr>
          <w:b/>
          <w:szCs w:val="28"/>
        </w:rPr>
      </w:pPr>
      <w:r>
        <w:rPr>
          <w:color w:val="00000A"/>
          <w:szCs w:val="28"/>
        </w:rPr>
        <w:t>З</w:t>
      </w:r>
      <w:r w:rsidRPr="00186145">
        <w:rPr>
          <w:color w:val="00000A"/>
          <w:szCs w:val="28"/>
        </w:rPr>
        <w:t xml:space="preserve">адачами </w:t>
      </w:r>
      <w:r>
        <w:rPr>
          <w:color w:val="00000A"/>
          <w:szCs w:val="28"/>
        </w:rPr>
        <w:t>д</w:t>
      </w:r>
      <w:r w:rsidRPr="00186145">
        <w:rPr>
          <w:color w:val="00000A"/>
          <w:szCs w:val="28"/>
        </w:rPr>
        <w:t xml:space="preserve">иагностических </w:t>
      </w:r>
      <w:r w:rsidRPr="00FA4145">
        <w:rPr>
          <w:color w:val="00000A"/>
          <w:szCs w:val="28"/>
        </w:rPr>
        <w:t>мер</w:t>
      </w:r>
      <w:r w:rsidRPr="00186145">
        <w:rPr>
          <w:color w:val="00000A"/>
          <w:szCs w:val="28"/>
        </w:rPr>
        <w:t xml:space="preserve">оприятий </w:t>
      </w:r>
      <w:r>
        <w:rPr>
          <w:color w:val="00000A"/>
          <w:szCs w:val="28"/>
        </w:rPr>
        <w:t>н</w:t>
      </w:r>
      <w:r w:rsidRPr="00186145">
        <w:rPr>
          <w:color w:val="00000A"/>
          <w:szCs w:val="28"/>
        </w:rPr>
        <w:t xml:space="preserve">а </w:t>
      </w:r>
      <w:proofErr w:type="spellStart"/>
      <w:r>
        <w:rPr>
          <w:color w:val="00000A"/>
          <w:szCs w:val="28"/>
        </w:rPr>
        <w:t>д</w:t>
      </w:r>
      <w:r w:rsidRPr="00186145">
        <w:rPr>
          <w:color w:val="00000A"/>
          <w:szCs w:val="28"/>
        </w:rPr>
        <w:t>огоспитальном</w:t>
      </w:r>
      <w:proofErr w:type="spellEnd"/>
      <w:r w:rsidRPr="00186145">
        <w:rPr>
          <w:color w:val="00000A"/>
          <w:szCs w:val="28"/>
        </w:rPr>
        <w:t xml:space="preserve"> </w:t>
      </w:r>
      <w:r>
        <w:rPr>
          <w:color w:val="00000A"/>
          <w:szCs w:val="28"/>
        </w:rPr>
        <w:t>э</w:t>
      </w:r>
      <w:r w:rsidRPr="00186145">
        <w:rPr>
          <w:color w:val="00000A"/>
          <w:szCs w:val="28"/>
        </w:rPr>
        <w:t xml:space="preserve">тапе </w:t>
      </w:r>
      <w:r>
        <w:rPr>
          <w:color w:val="00000A"/>
          <w:szCs w:val="28"/>
        </w:rPr>
        <w:t>я</w:t>
      </w:r>
      <w:r w:rsidRPr="00186145">
        <w:rPr>
          <w:color w:val="00000A"/>
          <w:szCs w:val="28"/>
        </w:rPr>
        <w:t xml:space="preserve">вляются </w:t>
      </w:r>
      <w:r>
        <w:rPr>
          <w:color w:val="00000A"/>
          <w:szCs w:val="28"/>
        </w:rPr>
        <w:t>о</w:t>
      </w:r>
      <w:r w:rsidRPr="00186145">
        <w:rPr>
          <w:color w:val="00000A"/>
          <w:szCs w:val="28"/>
        </w:rPr>
        <w:t xml:space="preserve">бъективное </w:t>
      </w:r>
      <w:r>
        <w:rPr>
          <w:color w:val="00000A"/>
          <w:szCs w:val="28"/>
        </w:rPr>
        <w:t>п</w:t>
      </w:r>
      <w:r w:rsidRPr="00186145">
        <w:rPr>
          <w:color w:val="00000A"/>
          <w:szCs w:val="28"/>
        </w:rPr>
        <w:t xml:space="preserve">одтверждение </w:t>
      </w:r>
      <w:r>
        <w:rPr>
          <w:color w:val="00000A"/>
          <w:szCs w:val="28"/>
        </w:rPr>
        <w:t>н</w:t>
      </w:r>
      <w:r w:rsidRPr="00186145">
        <w:rPr>
          <w:color w:val="00000A"/>
          <w:szCs w:val="28"/>
        </w:rPr>
        <w:t xml:space="preserve">аличия </w:t>
      </w:r>
      <w:r>
        <w:rPr>
          <w:color w:val="00000A"/>
          <w:szCs w:val="28"/>
        </w:rPr>
        <w:t>г</w:t>
      </w:r>
      <w:r w:rsidRPr="00186145">
        <w:rPr>
          <w:color w:val="00000A"/>
          <w:szCs w:val="28"/>
        </w:rPr>
        <w:t xml:space="preserve">ематурии, </w:t>
      </w:r>
      <w:r>
        <w:rPr>
          <w:color w:val="00000A"/>
          <w:szCs w:val="28"/>
        </w:rPr>
        <w:t>в</w:t>
      </w:r>
      <w:r w:rsidRPr="00186145">
        <w:rPr>
          <w:color w:val="00000A"/>
          <w:szCs w:val="28"/>
        </w:rPr>
        <w:t xml:space="preserve">ыявление </w:t>
      </w:r>
      <w:proofErr w:type="spellStart"/>
      <w:r>
        <w:rPr>
          <w:color w:val="00000A"/>
          <w:szCs w:val="28"/>
        </w:rPr>
        <w:t>е</w:t>
      </w:r>
      <w:r w:rsidRPr="00186145">
        <w:rPr>
          <w:color w:val="00000A"/>
          <w:szCs w:val="28"/>
        </w:rPr>
        <w:t>е</w:t>
      </w:r>
      <w:proofErr w:type="spellEnd"/>
      <w:r w:rsidRPr="00186145">
        <w:rPr>
          <w:color w:val="00000A"/>
          <w:szCs w:val="28"/>
        </w:rPr>
        <w:t xml:space="preserve"> </w:t>
      </w:r>
      <w:r w:rsidRPr="00FA4145">
        <w:rPr>
          <w:szCs w:val="28"/>
        </w:rPr>
        <w:t>причины и оценка</w:t>
      </w:r>
      <w:r w:rsidRPr="00186145">
        <w:rPr>
          <w:color w:val="00000A"/>
          <w:szCs w:val="28"/>
        </w:rPr>
        <w:t xml:space="preserve"> </w:t>
      </w:r>
      <w:r>
        <w:rPr>
          <w:color w:val="00000A"/>
          <w:szCs w:val="28"/>
        </w:rPr>
        <w:t>т</w:t>
      </w:r>
      <w:r w:rsidRPr="00186145">
        <w:rPr>
          <w:color w:val="00000A"/>
          <w:szCs w:val="28"/>
        </w:rPr>
        <w:t xml:space="preserve">яжести </w:t>
      </w:r>
      <w:r>
        <w:rPr>
          <w:color w:val="00000A"/>
          <w:szCs w:val="28"/>
        </w:rPr>
        <w:t>с</w:t>
      </w:r>
      <w:r w:rsidRPr="00186145">
        <w:rPr>
          <w:color w:val="00000A"/>
          <w:szCs w:val="28"/>
        </w:rPr>
        <w:t xml:space="preserve">остояния </w:t>
      </w:r>
      <w:r>
        <w:rPr>
          <w:color w:val="00000A"/>
          <w:szCs w:val="28"/>
        </w:rPr>
        <w:t>б</w:t>
      </w:r>
      <w:r w:rsidRPr="00186145">
        <w:rPr>
          <w:color w:val="00000A"/>
          <w:szCs w:val="28"/>
        </w:rPr>
        <w:t>ольного.</w:t>
      </w:r>
    </w:p>
    <w:p w:rsidR="00332413" w:rsidRDefault="00332413" w:rsidP="00332413">
      <w:pPr>
        <w:jc w:val="both"/>
        <w:rPr>
          <w:szCs w:val="28"/>
        </w:rPr>
      </w:pPr>
      <w:r>
        <w:rPr>
          <w:b/>
          <w:szCs w:val="28"/>
        </w:rPr>
        <w:t>Опрос: жалобы</w:t>
      </w:r>
    </w:p>
    <w:p w:rsidR="00332413" w:rsidRDefault="00332413" w:rsidP="00332413">
      <w:pPr>
        <w:jc w:val="both"/>
        <w:rPr>
          <w:szCs w:val="28"/>
        </w:rPr>
      </w:pPr>
      <w:r>
        <w:rPr>
          <w:szCs w:val="28"/>
        </w:rPr>
        <w:t xml:space="preserve">Причиной вызова СМП является видимая невооружённым глазом примесь крови в моче  – макрогематурия. </w:t>
      </w:r>
    </w:p>
    <w:p w:rsidR="00332413" w:rsidRPr="00FA4145" w:rsidRDefault="00332413" w:rsidP="00332413">
      <w:pPr>
        <w:jc w:val="both"/>
        <w:rPr>
          <w:szCs w:val="28"/>
        </w:rPr>
      </w:pPr>
      <w:r>
        <w:rPr>
          <w:szCs w:val="28"/>
        </w:rPr>
        <w:t xml:space="preserve">Макрогематурия может быть единственной жалобой у больного, а может сопровождаться другими </w:t>
      </w:r>
      <w:r w:rsidRPr="00FA4145">
        <w:rPr>
          <w:szCs w:val="28"/>
        </w:rPr>
        <w:t xml:space="preserve">симптомами. К ним относятся: </w:t>
      </w:r>
    </w:p>
    <w:p w:rsidR="00332413" w:rsidRPr="00FA4145" w:rsidRDefault="00332413" w:rsidP="00332413">
      <w:pPr>
        <w:jc w:val="both"/>
        <w:rPr>
          <w:szCs w:val="28"/>
        </w:rPr>
      </w:pPr>
      <w:proofErr w:type="gramStart"/>
      <w:r w:rsidRPr="00FA4145">
        <w:rPr>
          <w:szCs w:val="28"/>
        </w:rPr>
        <w:t>- боль в поясничной области различной интенсивности (от незначительной до сильной – по типу почечной колики)</w:t>
      </w:r>
      <w:proofErr w:type="gramEnd"/>
    </w:p>
    <w:p w:rsidR="00332413" w:rsidRDefault="00332413" w:rsidP="00332413">
      <w:pPr>
        <w:jc w:val="both"/>
        <w:rPr>
          <w:szCs w:val="28"/>
        </w:rPr>
      </w:pPr>
      <w:r>
        <w:rPr>
          <w:szCs w:val="28"/>
        </w:rPr>
        <w:t>- боль в надлобковой области</w:t>
      </w:r>
    </w:p>
    <w:p w:rsidR="00332413" w:rsidRDefault="00332413" w:rsidP="00332413">
      <w:pPr>
        <w:jc w:val="both"/>
        <w:rPr>
          <w:szCs w:val="28"/>
        </w:rPr>
      </w:pPr>
      <w:r>
        <w:rPr>
          <w:szCs w:val="28"/>
        </w:rPr>
        <w:t xml:space="preserve">- </w:t>
      </w:r>
      <w:proofErr w:type="spellStart"/>
      <w:r>
        <w:rPr>
          <w:szCs w:val="28"/>
        </w:rPr>
        <w:t>затрудненное</w:t>
      </w:r>
      <w:proofErr w:type="spellEnd"/>
      <w:r>
        <w:rPr>
          <w:szCs w:val="28"/>
        </w:rPr>
        <w:t xml:space="preserve"> и болезненное мочеиспускание</w:t>
      </w:r>
    </w:p>
    <w:p w:rsidR="00332413" w:rsidRDefault="00332413" w:rsidP="00332413">
      <w:pPr>
        <w:jc w:val="both"/>
        <w:rPr>
          <w:szCs w:val="28"/>
        </w:rPr>
      </w:pPr>
      <w:r>
        <w:rPr>
          <w:szCs w:val="28"/>
        </w:rPr>
        <w:t>- головокружение, обморок</w:t>
      </w:r>
    </w:p>
    <w:p w:rsidR="00332413" w:rsidRDefault="00332413" w:rsidP="00332413">
      <w:pPr>
        <w:jc w:val="both"/>
        <w:rPr>
          <w:szCs w:val="28"/>
          <w:u w:val="single"/>
        </w:rPr>
      </w:pPr>
      <w:r>
        <w:rPr>
          <w:szCs w:val="28"/>
        </w:rPr>
        <w:t xml:space="preserve">- тахикардия, снижение артериального давления </w:t>
      </w:r>
    </w:p>
    <w:p w:rsidR="00332413" w:rsidRDefault="00332413" w:rsidP="00332413">
      <w:pPr>
        <w:jc w:val="both"/>
        <w:rPr>
          <w:szCs w:val="28"/>
          <w:u w:val="single"/>
        </w:rPr>
      </w:pPr>
    </w:p>
    <w:p w:rsidR="00332413" w:rsidRPr="00FA4145" w:rsidRDefault="00332413" w:rsidP="00332413">
      <w:pPr>
        <w:jc w:val="both"/>
        <w:rPr>
          <w:bCs/>
          <w:szCs w:val="28"/>
        </w:rPr>
      </w:pPr>
      <w:r>
        <w:rPr>
          <w:b/>
          <w:szCs w:val="28"/>
        </w:rPr>
        <w:t>При сборе анамнеза</w:t>
      </w:r>
      <w:r>
        <w:rPr>
          <w:szCs w:val="28"/>
        </w:rPr>
        <w:t xml:space="preserve"> необходимо уточнить, когда было последнее мочеиспускание, какого цвета моча была при последнем мочеиспускании, </w:t>
      </w:r>
      <w:r>
        <w:rPr>
          <w:szCs w:val="28"/>
        </w:rPr>
        <w:lastRenderedPageBreak/>
        <w:t>к</w:t>
      </w:r>
      <w:r>
        <w:rPr>
          <w:bCs/>
          <w:color w:val="00000A"/>
          <w:szCs w:val="28"/>
        </w:rPr>
        <w:t xml:space="preserve">огда впервые появилась примесь крови в моче. Ярко-красная моча указывает на свежее кровотечение, а коричневый цвет мочи – на закончившееся. Наличие в </w:t>
      </w:r>
      <w:r w:rsidRPr="00FA4145">
        <w:rPr>
          <w:bCs/>
          <w:szCs w:val="28"/>
        </w:rPr>
        <w:t>моче червеобразных сгустков крови с высокой вероятностью указывает на то, что источник гематурии располагается в почках или мочеточниках, а при бесформенных сгустках – в мочевом пузыре. Для установления пр</w:t>
      </w:r>
      <w:r>
        <w:rPr>
          <w:bCs/>
          <w:color w:val="00000A"/>
          <w:szCs w:val="28"/>
        </w:rPr>
        <w:t xml:space="preserve">ичины </w:t>
      </w:r>
      <w:r w:rsidRPr="00FA4145">
        <w:rPr>
          <w:bCs/>
          <w:szCs w:val="28"/>
        </w:rPr>
        <w:t xml:space="preserve">гематурии необходимо выяснить, были ли у больного травмы почек или мочевых органов, ушибы поясничной или надлобковой области, наличие мочекаменной болезни, простатита, хронического пиелонефрита, онкологических заболеваний, </w:t>
      </w:r>
      <w:proofErr w:type="spellStart"/>
      <w:r w:rsidRPr="00FA4145">
        <w:rPr>
          <w:bCs/>
          <w:szCs w:val="28"/>
        </w:rPr>
        <w:t>нефрологических</w:t>
      </w:r>
      <w:proofErr w:type="spellEnd"/>
      <w:r w:rsidRPr="00FA4145">
        <w:rPr>
          <w:bCs/>
          <w:szCs w:val="28"/>
        </w:rPr>
        <w:t xml:space="preserve"> заболеваний, заболеваний системы крови. Если у больного гематурия сопровождается болями в поясничной области, следует выяснить последовательность появления этих симптомов - </w:t>
      </w:r>
      <w:proofErr w:type="spellStart"/>
      <w:r w:rsidRPr="00FA4145">
        <w:rPr>
          <w:bCs/>
          <w:szCs w:val="28"/>
        </w:rPr>
        <w:t>преболевая</w:t>
      </w:r>
      <w:proofErr w:type="spellEnd"/>
      <w:r w:rsidRPr="00FA4145">
        <w:rPr>
          <w:bCs/>
          <w:szCs w:val="28"/>
        </w:rPr>
        <w:t xml:space="preserve"> гематурия характерная для опухолей почки и мочеточника, </w:t>
      </w:r>
      <w:proofErr w:type="spellStart"/>
      <w:r w:rsidRPr="00FA4145">
        <w:rPr>
          <w:bCs/>
          <w:szCs w:val="28"/>
        </w:rPr>
        <w:t>постболевая</w:t>
      </w:r>
      <w:proofErr w:type="spellEnd"/>
      <w:r w:rsidRPr="00FA4145">
        <w:rPr>
          <w:bCs/>
          <w:szCs w:val="28"/>
        </w:rPr>
        <w:t xml:space="preserve"> – для почечной колики. Сочетание гематурии с дизурией и болями в надлобковой области типично для острого цистита. Следует также расспросить пациента относительно наличия таких возможных причин гематурии, как недавно </w:t>
      </w:r>
      <w:proofErr w:type="spellStart"/>
      <w:r w:rsidRPr="00FA4145">
        <w:rPr>
          <w:bCs/>
          <w:szCs w:val="28"/>
        </w:rPr>
        <w:t>перенесенные</w:t>
      </w:r>
      <w:proofErr w:type="spellEnd"/>
      <w:r w:rsidRPr="00FA4145">
        <w:rPr>
          <w:bCs/>
          <w:szCs w:val="28"/>
        </w:rPr>
        <w:t xml:space="preserve"> оперативные вмешательства на почках и мочевых путях, дистанционная </w:t>
      </w:r>
      <w:proofErr w:type="spellStart"/>
      <w:r w:rsidRPr="00FA4145">
        <w:rPr>
          <w:bCs/>
          <w:szCs w:val="28"/>
        </w:rPr>
        <w:t>литотрипсия</w:t>
      </w:r>
      <w:proofErr w:type="spellEnd"/>
      <w:r w:rsidRPr="00FA4145">
        <w:rPr>
          <w:bCs/>
          <w:szCs w:val="28"/>
        </w:rPr>
        <w:t xml:space="preserve">, цистоскопия и другие инвазивные диагностические процедуры, например, катетеризация мочевого пузыря, а также </w:t>
      </w:r>
      <w:proofErr w:type="spellStart"/>
      <w:r w:rsidRPr="00FA4145">
        <w:rPr>
          <w:bCs/>
          <w:szCs w:val="28"/>
        </w:rPr>
        <w:t>прием</w:t>
      </w:r>
      <w:proofErr w:type="spellEnd"/>
      <w:r w:rsidRPr="00FA4145">
        <w:rPr>
          <w:bCs/>
          <w:szCs w:val="28"/>
        </w:rPr>
        <w:t xml:space="preserve"> лекарственных препаратов, влияющих на </w:t>
      </w:r>
      <w:proofErr w:type="spellStart"/>
      <w:r w:rsidRPr="00FA4145">
        <w:rPr>
          <w:bCs/>
          <w:szCs w:val="28"/>
        </w:rPr>
        <w:t>свертываемость</w:t>
      </w:r>
      <w:proofErr w:type="spellEnd"/>
      <w:r w:rsidRPr="00FA4145">
        <w:rPr>
          <w:bCs/>
          <w:szCs w:val="28"/>
        </w:rPr>
        <w:t xml:space="preserve"> крови. </w:t>
      </w:r>
    </w:p>
    <w:p w:rsidR="00332413" w:rsidRDefault="00332413" w:rsidP="00332413">
      <w:pPr>
        <w:jc w:val="both"/>
        <w:rPr>
          <w:bCs/>
          <w:color w:val="00000A"/>
          <w:szCs w:val="28"/>
        </w:rPr>
      </w:pPr>
    </w:p>
    <w:p w:rsidR="00332413" w:rsidRDefault="00332413" w:rsidP="00332413">
      <w:pPr>
        <w:jc w:val="both"/>
        <w:rPr>
          <w:b/>
          <w:bCs/>
          <w:color w:val="00000A"/>
          <w:szCs w:val="28"/>
        </w:rPr>
      </w:pPr>
      <w:r>
        <w:rPr>
          <w:b/>
          <w:bCs/>
          <w:color w:val="00000A"/>
          <w:szCs w:val="28"/>
        </w:rPr>
        <w:t xml:space="preserve">Осмотр и </w:t>
      </w:r>
      <w:proofErr w:type="spellStart"/>
      <w:r>
        <w:rPr>
          <w:b/>
          <w:bCs/>
          <w:color w:val="00000A"/>
          <w:szCs w:val="28"/>
        </w:rPr>
        <w:t>физикальное</w:t>
      </w:r>
      <w:proofErr w:type="spellEnd"/>
      <w:r>
        <w:rPr>
          <w:b/>
          <w:bCs/>
          <w:color w:val="00000A"/>
          <w:szCs w:val="28"/>
        </w:rPr>
        <w:t xml:space="preserve"> обследование</w:t>
      </w:r>
    </w:p>
    <w:p w:rsidR="00332413" w:rsidRPr="00FA4145" w:rsidRDefault="00332413" w:rsidP="00332413">
      <w:pPr>
        <w:jc w:val="both"/>
        <w:rPr>
          <w:bCs/>
          <w:szCs w:val="28"/>
        </w:rPr>
      </w:pPr>
      <w:r w:rsidRPr="00FA4145">
        <w:rPr>
          <w:bCs/>
          <w:szCs w:val="28"/>
        </w:rPr>
        <w:t>У пациента с гематурией с целью диагностики причины следует произвести</w:t>
      </w:r>
      <w:r>
        <w:rPr>
          <w:bCs/>
          <w:szCs w:val="28"/>
        </w:rPr>
        <w:t>:</w:t>
      </w:r>
    </w:p>
    <w:p w:rsidR="00332413" w:rsidRPr="00FA4145" w:rsidRDefault="00332413" w:rsidP="00332413">
      <w:pPr>
        <w:jc w:val="both"/>
        <w:rPr>
          <w:bCs/>
          <w:szCs w:val="28"/>
        </w:rPr>
      </w:pPr>
      <w:r w:rsidRPr="00FA4145">
        <w:rPr>
          <w:szCs w:val="28"/>
        </w:rPr>
        <w:t xml:space="preserve">- </w:t>
      </w:r>
      <w:r>
        <w:rPr>
          <w:szCs w:val="28"/>
        </w:rPr>
        <w:t>о</w:t>
      </w:r>
      <w:r w:rsidRPr="00FA4145">
        <w:rPr>
          <w:bCs/>
          <w:szCs w:val="28"/>
        </w:rPr>
        <w:t>смотр кожных</w:t>
      </w:r>
      <w:r>
        <w:rPr>
          <w:bCs/>
          <w:color w:val="00000A"/>
          <w:szCs w:val="28"/>
        </w:rPr>
        <w:t xml:space="preserve"> покровов для выявления </w:t>
      </w:r>
      <w:r>
        <w:rPr>
          <w:szCs w:val="28"/>
        </w:rPr>
        <w:t xml:space="preserve">бледности кожных покровов и видимых слизистых, </w:t>
      </w:r>
      <w:r>
        <w:rPr>
          <w:bCs/>
          <w:color w:val="00000A"/>
          <w:szCs w:val="28"/>
        </w:rPr>
        <w:t xml:space="preserve">признаков травматического поражения, наличия рубцов и </w:t>
      </w:r>
      <w:r w:rsidRPr="00FA4145">
        <w:rPr>
          <w:bCs/>
          <w:szCs w:val="28"/>
        </w:rPr>
        <w:t>дренажей;</w:t>
      </w:r>
    </w:p>
    <w:p w:rsidR="00332413" w:rsidRPr="00FA4145" w:rsidRDefault="00332413" w:rsidP="00332413">
      <w:pPr>
        <w:jc w:val="both"/>
        <w:rPr>
          <w:bCs/>
          <w:szCs w:val="28"/>
        </w:rPr>
      </w:pPr>
      <w:r w:rsidRPr="00FA4145">
        <w:rPr>
          <w:bCs/>
          <w:szCs w:val="28"/>
        </w:rPr>
        <w:t xml:space="preserve">- осмотр наружных половых органов для выявления их повреждения и </w:t>
      </w:r>
      <w:proofErr w:type="spellStart"/>
      <w:r w:rsidRPr="00FA4145">
        <w:rPr>
          <w:bCs/>
          <w:szCs w:val="28"/>
        </w:rPr>
        <w:t>уретроррагии</w:t>
      </w:r>
      <w:proofErr w:type="spellEnd"/>
      <w:r w:rsidRPr="00FA4145">
        <w:rPr>
          <w:bCs/>
          <w:szCs w:val="28"/>
        </w:rPr>
        <w:t xml:space="preserve">; </w:t>
      </w:r>
    </w:p>
    <w:p w:rsidR="00332413" w:rsidRPr="00FA4145" w:rsidRDefault="00332413" w:rsidP="00332413">
      <w:pPr>
        <w:jc w:val="both"/>
        <w:rPr>
          <w:szCs w:val="28"/>
        </w:rPr>
      </w:pPr>
      <w:r w:rsidRPr="00FA4145">
        <w:rPr>
          <w:bCs/>
          <w:szCs w:val="28"/>
        </w:rPr>
        <w:t>- исследование пульса, измерение ЧСС и АД: для выявления симптомов острой кровопотери (малый пульс, тахикардия, гипотензия);</w:t>
      </w:r>
    </w:p>
    <w:p w:rsidR="00332413" w:rsidRPr="00FA4145" w:rsidRDefault="00332413" w:rsidP="00332413">
      <w:pPr>
        <w:jc w:val="both"/>
        <w:rPr>
          <w:szCs w:val="28"/>
        </w:rPr>
      </w:pPr>
      <w:r w:rsidRPr="00FA4145">
        <w:rPr>
          <w:szCs w:val="28"/>
        </w:rPr>
        <w:t xml:space="preserve">- </w:t>
      </w:r>
      <w:r w:rsidRPr="00FA4145">
        <w:rPr>
          <w:bCs/>
          <w:szCs w:val="28"/>
        </w:rPr>
        <w:t>оценка напряжения мышц и определение болезненности в проекции брюшной полости;</w:t>
      </w:r>
    </w:p>
    <w:p w:rsidR="00332413" w:rsidRDefault="00332413" w:rsidP="00332413">
      <w:pPr>
        <w:jc w:val="both"/>
        <w:rPr>
          <w:color w:val="00000A"/>
          <w:szCs w:val="28"/>
        </w:rPr>
      </w:pPr>
      <w:r w:rsidRPr="00FA4145">
        <w:rPr>
          <w:szCs w:val="28"/>
        </w:rPr>
        <w:t>- п</w:t>
      </w:r>
      <w:r w:rsidRPr="00FA4145">
        <w:rPr>
          <w:bCs/>
          <w:szCs w:val="28"/>
        </w:rPr>
        <w:t>альпация поясничной области для оценки напряжения мышц, болезненности в области</w:t>
      </w:r>
      <w:r>
        <w:rPr>
          <w:bCs/>
          <w:color w:val="00000A"/>
          <w:szCs w:val="28"/>
        </w:rPr>
        <w:t xml:space="preserve"> пальпации; </w:t>
      </w:r>
    </w:p>
    <w:p w:rsidR="00332413" w:rsidRDefault="00332413" w:rsidP="00332413">
      <w:pPr>
        <w:jc w:val="both"/>
        <w:rPr>
          <w:color w:val="00000A"/>
          <w:szCs w:val="28"/>
        </w:rPr>
      </w:pPr>
      <w:r>
        <w:rPr>
          <w:color w:val="00000A"/>
          <w:szCs w:val="28"/>
        </w:rPr>
        <w:lastRenderedPageBreak/>
        <w:t>- п</w:t>
      </w:r>
      <w:r>
        <w:rPr>
          <w:bCs/>
          <w:color w:val="00000A"/>
          <w:szCs w:val="28"/>
        </w:rPr>
        <w:t>альпация почек: определение увеличения и/или болезненности в области пальпации.</w:t>
      </w:r>
    </w:p>
    <w:p w:rsidR="00332413" w:rsidRPr="00FA4145" w:rsidRDefault="00332413" w:rsidP="00332413">
      <w:pPr>
        <w:jc w:val="both"/>
        <w:rPr>
          <w:szCs w:val="28"/>
        </w:rPr>
      </w:pPr>
      <w:r>
        <w:rPr>
          <w:color w:val="00000A"/>
          <w:szCs w:val="28"/>
        </w:rPr>
        <w:t>- с</w:t>
      </w:r>
      <w:r>
        <w:rPr>
          <w:bCs/>
          <w:color w:val="00000A"/>
          <w:szCs w:val="28"/>
        </w:rPr>
        <w:t xml:space="preserve">имптом поколачивания по поясничной области: положителен при </w:t>
      </w:r>
      <w:r w:rsidRPr="00FA4145">
        <w:rPr>
          <w:bCs/>
          <w:szCs w:val="28"/>
        </w:rPr>
        <w:t>выявлении болезненности на стороне поражения.</w:t>
      </w:r>
    </w:p>
    <w:p w:rsidR="00332413" w:rsidRPr="00FA4145" w:rsidRDefault="00332413" w:rsidP="00332413">
      <w:pPr>
        <w:jc w:val="both"/>
        <w:rPr>
          <w:szCs w:val="28"/>
        </w:rPr>
      </w:pPr>
      <w:r w:rsidRPr="00FA4145">
        <w:rPr>
          <w:szCs w:val="28"/>
        </w:rPr>
        <w:t xml:space="preserve">- </w:t>
      </w:r>
      <w:proofErr w:type="gramStart"/>
      <w:r w:rsidRPr="00FA4145">
        <w:rPr>
          <w:szCs w:val="28"/>
        </w:rPr>
        <w:t>в</w:t>
      </w:r>
      <w:r w:rsidRPr="00FA4145">
        <w:rPr>
          <w:bCs/>
          <w:szCs w:val="28"/>
        </w:rPr>
        <w:t>изуальную</w:t>
      </w:r>
      <w:proofErr w:type="gramEnd"/>
      <w:r w:rsidRPr="00FA4145">
        <w:rPr>
          <w:bCs/>
          <w:szCs w:val="28"/>
        </w:rPr>
        <w:t xml:space="preserve"> оценка</w:t>
      </w:r>
      <w:r>
        <w:rPr>
          <w:bCs/>
          <w:color w:val="00000A"/>
          <w:szCs w:val="28"/>
        </w:rPr>
        <w:t xml:space="preserve"> цвета мочи. </w:t>
      </w:r>
      <w:r>
        <w:rPr>
          <w:color w:val="00000A"/>
          <w:szCs w:val="28"/>
        </w:rPr>
        <w:t>В зависимости от степени макрогематурии моча может иметь розовую, красную, бурую или темно-</w:t>
      </w:r>
      <w:proofErr w:type="spellStart"/>
      <w:r>
        <w:rPr>
          <w:color w:val="00000A"/>
          <w:szCs w:val="28"/>
        </w:rPr>
        <w:t>вишневую</w:t>
      </w:r>
      <w:proofErr w:type="spellEnd"/>
      <w:r>
        <w:rPr>
          <w:color w:val="00000A"/>
          <w:szCs w:val="28"/>
        </w:rPr>
        <w:t xml:space="preserve"> окраску. Степень кровопотери нельзя оценивать только по окраске мочи, поскольку содержание в 1 литре мочи 1 мл крови уже </w:t>
      </w:r>
      <w:proofErr w:type="spellStart"/>
      <w:r>
        <w:rPr>
          <w:color w:val="00000A"/>
          <w:szCs w:val="28"/>
        </w:rPr>
        <w:t>придает</w:t>
      </w:r>
      <w:proofErr w:type="spellEnd"/>
      <w:r>
        <w:rPr>
          <w:color w:val="00000A"/>
          <w:szCs w:val="28"/>
        </w:rPr>
        <w:t xml:space="preserve"> ей красный цвет. Ярко-красный цвет мочи свидетельствует о продолжающемся кровотечении. Наличие кровяных сгустков указывает на значительное и свежее кровотечение</w:t>
      </w:r>
      <w:r>
        <w:rPr>
          <w:bCs/>
          <w:color w:val="00000A"/>
          <w:szCs w:val="28"/>
        </w:rPr>
        <w:t xml:space="preserve">. </w:t>
      </w:r>
      <w:r>
        <w:rPr>
          <w:szCs w:val="28"/>
        </w:rPr>
        <w:t xml:space="preserve">Коричневая </w:t>
      </w:r>
      <w:r w:rsidRPr="00FA4145">
        <w:rPr>
          <w:szCs w:val="28"/>
        </w:rPr>
        <w:t>моча, как правило, указывает на то, что кровотечение прекратилось.</w:t>
      </w:r>
      <w:r w:rsidRPr="00FA4145">
        <w:rPr>
          <w:bCs/>
          <w:szCs w:val="28"/>
        </w:rPr>
        <w:t xml:space="preserve"> </w:t>
      </w:r>
    </w:p>
    <w:p w:rsidR="00332413" w:rsidRPr="00FA4145" w:rsidRDefault="00332413" w:rsidP="00332413">
      <w:pPr>
        <w:pStyle w:val="NormalWeb"/>
        <w:spacing w:before="28" w:after="28"/>
        <w:ind w:left="720"/>
        <w:jc w:val="both"/>
        <w:rPr>
          <w:rFonts w:ascii="Times New Roman" w:hAnsi="Times New Roman" w:cs="Times New Roman"/>
          <w:color w:val="auto"/>
          <w:sz w:val="28"/>
          <w:szCs w:val="28"/>
        </w:rPr>
      </w:pPr>
    </w:p>
    <w:p w:rsidR="00332413" w:rsidRDefault="00332413" w:rsidP="00332413">
      <w:pPr>
        <w:pStyle w:val="NormalWeb"/>
        <w:spacing w:before="28" w:after="28"/>
        <w:jc w:val="both"/>
        <w:rPr>
          <w:rFonts w:ascii="Times New Roman" w:hAnsi="Times New Roman" w:cs="Times New Roman"/>
          <w:bCs/>
          <w:color w:val="00000A"/>
          <w:sz w:val="28"/>
          <w:szCs w:val="28"/>
        </w:rPr>
      </w:pPr>
      <w:r>
        <w:rPr>
          <w:rFonts w:ascii="Times New Roman" w:hAnsi="Times New Roman" w:cs="Times New Roman"/>
          <w:sz w:val="28"/>
          <w:szCs w:val="28"/>
        </w:rPr>
        <w:t xml:space="preserve">- Экспресс-анализ мочи с помощью </w:t>
      </w:r>
      <w:proofErr w:type="gramStart"/>
      <w:r>
        <w:rPr>
          <w:rFonts w:ascii="Times New Roman" w:hAnsi="Times New Roman" w:cs="Times New Roman"/>
          <w:sz w:val="28"/>
          <w:szCs w:val="28"/>
        </w:rPr>
        <w:t>тест-полосок</w:t>
      </w:r>
      <w:proofErr w:type="gramEnd"/>
      <w:r>
        <w:rPr>
          <w:rFonts w:ascii="Times New Roman" w:hAnsi="Times New Roman" w:cs="Times New Roman"/>
          <w:sz w:val="28"/>
          <w:szCs w:val="28"/>
        </w:rPr>
        <w:t xml:space="preserve"> для подтверждения наличия эритроцитов и гемоглобина в моче.</w:t>
      </w:r>
    </w:p>
    <w:p w:rsidR="00332413" w:rsidRDefault="00332413" w:rsidP="00332413">
      <w:pPr>
        <w:jc w:val="both"/>
        <w:rPr>
          <w:bCs/>
          <w:color w:val="00000A"/>
          <w:szCs w:val="28"/>
        </w:rPr>
      </w:pPr>
    </w:p>
    <w:p w:rsidR="00332413" w:rsidRDefault="00332413" w:rsidP="00332413">
      <w:pPr>
        <w:jc w:val="both"/>
        <w:rPr>
          <w:color w:val="00000A"/>
          <w:szCs w:val="28"/>
        </w:rPr>
      </w:pPr>
      <w:r>
        <w:rPr>
          <w:color w:val="00000A"/>
          <w:szCs w:val="28"/>
          <w:u w:val="single"/>
        </w:rPr>
        <w:t xml:space="preserve">Дифференциальная диагностика на </w:t>
      </w:r>
      <w:proofErr w:type="spellStart"/>
      <w:r>
        <w:rPr>
          <w:color w:val="00000A"/>
          <w:szCs w:val="28"/>
          <w:u w:val="single"/>
        </w:rPr>
        <w:t>догоспитальном</w:t>
      </w:r>
      <w:proofErr w:type="spellEnd"/>
      <w:r>
        <w:rPr>
          <w:color w:val="00000A"/>
          <w:szCs w:val="28"/>
          <w:u w:val="single"/>
        </w:rPr>
        <w:t xml:space="preserve"> этапе</w:t>
      </w:r>
      <w:r>
        <w:rPr>
          <w:color w:val="00000A"/>
          <w:szCs w:val="28"/>
        </w:rPr>
        <w:t>:</w:t>
      </w:r>
    </w:p>
    <w:p w:rsidR="00332413" w:rsidRDefault="00332413" w:rsidP="00332413">
      <w:pPr>
        <w:jc w:val="both"/>
        <w:rPr>
          <w:color w:val="00000A"/>
          <w:szCs w:val="28"/>
        </w:rPr>
      </w:pPr>
      <w:r>
        <w:rPr>
          <w:color w:val="00000A"/>
          <w:szCs w:val="28"/>
        </w:rPr>
        <w:t xml:space="preserve">Гематурию следует отличать </w:t>
      </w:r>
      <w:proofErr w:type="gramStart"/>
      <w:r>
        <w:rPr>
          <w:color w:val="00000A"/>
          <w:szCs w:val="28"/>
        </w:rPr>
        <w:t>от</w:t>
      </w:r>
      <w:proofErr w:type="gramEnd"/>
      <w:r>
        <w:rPr>
          <w:color w:val="00000A"/>
          <w:szCs w:val="28"/>
        </w:rPr>
        <w:t xml:space="preserve">: </w:t>
      </w:r>
    </w:p>
    <w:p w:rsidR="00332413" w:rsidRDefault="00332413" w:rsidP="00332413">
      <w:pPr>
        <w:jc w:val="both"/>
        <w:rPr>
          <w:color w:val="00000A"/>
          <w:szCs w:val="28"/>
        </w:rPr>
      </w:pPr>
      <w:r>
        <w:rPr>
          <w:color w:val="00000A"/>
          <w:szCs w:val="28"/>
        </w:rPr>
        <w:t xml:space="preserve">- </w:t>
      </w:r>
      <w:proofErr w:type="spellStart"/>
      <w:r w:rsidRPr="00FA4145">
        <w:rPr>
          <w:bCs/>
          <w:szCs w:val="28"/>
        </w:rPr>
        <w:t>уретроррагии</w:t>
      </w:r>
      <w:proofErr w:type="spellEnd"/>
      <w:r w:rsidRPr="00FA4145">
        <w:rPr>
          <w:bCs/>
          <w:szCs w:val="28"/>
        </w:rPr>
        <w:t xml:space="preserve"> </w:t>
      </w:r>
      <w:r w:rsidRPr="00FA4145">
        <w:rPr>
          <w:szCs w:val="28"/>
        </w:rPr>
        <w:t>(выделения</w:t>
      </w:r>
      <w:r>
        <w:rPr>
          <w:color w:val="00000A"/>
          <w:szCs w:val="28"/>
        </w:rPr>
        <w:t xml:space="preserve"> крови из уретры вне акта мочеиспускания) встречают только при заболеваниях мочеиспускательного канала (травма, опухоли);</w:t>
      </w:r>
    </w:p>
    <w:p w:rsidR="00332413" w:rsidRDefault="00332413" w:rsidP="00332413">
      <w:pPr>
        <w:jc w:val="both"/>
        <w:rPr>
          <w:color w:val="00000A"/>
          <w:szCs w:val="28"/>
        </w:rPr>
      </w:pPr>
      <w:r>
        <w:rPr>
          <w:color w:val="00000A"/>
          <w:szCs w:val="28"/>
        </w:rPr>
        <w:t>- к</w:t>
      </w:r>
      <w:r>
        <w:rPr>
          <w:bCs/>
          <w:color w:val="00000A"/>
          <w:szCs w:val="28"/>
        </w:rPr>
        <w:t>ровотечения из половых органов у женщин;</w:t>
      </w:r>
    </w:p>
    <w:p w:rsidR="00332413" w:rsidRDefault="00332413" w:rsidP="00332413">
      <w:pPr>
        <w:jc w:val="both"/>
        <w:rPr>
          <w:color w:val="00000A"/>
          <w:szCs w:val="28"/>
          <w:u w:val="single"/>
        </w:rPr>
      </w:pPr>
      <w:r>
        <w:rPr>
          <w:color w:val="00000A"/>
          <w:szCs w:val="28"/>
        </w:rPr>
        <w:t>- изменения цвета мочи, не связан</w:t>
      </w:r>
      <w:r w:rsidRPr="00FA4145">
        <w:rPr>
          <w:szCs w:val="28"/>
        </w:rPr>
        <w:t xml:space="preserve">ного </w:t>
      </w:r>
      <w:r>
        <w:rPr>
          <w:color w:val="00000A"/>
          <w:szCs w:val="28"/>
        </w:rPr>
        <w:t>с гематурией (табл.2):</w:t>
      </w:r>
    </w:p>
    <w:p w:rsidR="00332413" w:rsidRDefault="00332413" w:rsidP="00332413">
      <w:pPr>
        <w:jc w:val="both"/>
        <w:rPr>
          <w:color w:val="00000A"/>
          <w:szCs w:val="28"/>
        </w:rPr>
      </w:pPr>
      <w:r>
        <w:rPr>
          <w:color w:val="00000A"/>
          <w:szCs w:val="28"/>
          <w:u w:val="single"/>
        </w:rPr>
        <w:t>Таблица 2</w:t>
      </w:r>
    </w:p>
    <w:p w:rsidR="00332413" w:rsidRDefault="00332413" w:rsidP="00332413">
      <w:pPr>
        <w:jc w:val="both"/>
        <w:rPr>
          <w:bCs/>
          <w:color w:val="00000A"/>
          <w:szCs w:val="28"/>
        </w:rPr>
      </w:pPr>
      <w:r>
        <w:rPr>
          <w:color w:val="00000A"/>
          <w:szCs w:val="28"/>
        </w:rPr>
        <w:t>Дифференциальная диагностика макрогематурии по результатам экспресс-анализа мочи с помощью тест полосок</w:t>
      </w:r>
    </w:p>
    <w:tbl>
      <w:tblPr>
        <w:tblW w:w="0" w:type="auto"/>
        <w:tblInd w:w="-5" w:type="dxa"/>
        <w:tblLayout w:type="fixed"/>
        <w:tblLook w:val="0000" w:firstRow="0" w:lastRow="0" w:firstColumn="0" w:lastColumn="0" w:noHBand="0" w:noVBand="0"/>
      </w:tblPr>
      <w:tblGrid>
        <w:gridCol w:w="4643"/>
        <w:gridCol w:w="4654"/>
      </w:tblGrid>
      <w:tr w:rsidR="00332413" w:rsidTr="002C4A34">
        <w:tc>
          <w:tcPr>
            <w:tcW w:w="4643"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bCs/>
                <w:color w:val="00000A"/>
                <w:szCs w:val="28"/>
              </w:rPr>
            </w:pPr>
            <w:r>
              <w:rPr>
                <w:bCs/>
                <w:color w:val="00000A"/>
                <w:szCs w:val="28"/>
              </w:rPr>
              <w:t xml:space="preserve">Гематурия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bCs/>
                <w:color w:val="00000A"/>
                <w:szCs w:val="28"/>
              </w:rPr>
            </w:pPr>
            <w:proofErr w:type="spellStart"/>
            <w:r>
              <w:rPr>
                <w:bCs/>
                <w:color w:val="00000A"/>
                <w:szCs w:val="28"/>
              </w:rPr>
              <w:t>Эритроцитурия</w:t>
            </w:r>
            <w:proofErr w:type="spellEnd"/>
            <w:r>
              <w:rPr>
                <w:bCs/>
                <w:color w:val="00000A"/>
                <w:szCs w:val="28"/>
              </w:rPr>
              <w:t xml:space="preserve"> «+», гемоглобин «</w:t>
            </w:r>
            <w:proofErr w:type="gramStart"/>
            <w:r>
              <w:rPr>
                <w:bCs/>
                <w:color w:val="00000A"/>
                <w:szCs w:val="28"/>
              </w:rPr>
              <w:t>-»</w:t>
            </w:r>
            <w:proofErr w:type="gramEnd"/>
          </w:p>
        </w:tc>
      </w:tr>
      <w:tr w:rsidR="00332413" w:rsidTr="002C4A34">
        <w:tc>
          <w:tcPr>
            <w:tcW w:w="4643"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bCs/>
                <w:color w:val="00000A"/>
                <w:szCs w:val="28"/>
              </w:rPr>
            </w:pPr>
            <w:r>
              <w:rPr>
                <w:bCs/>
                <w:color w:val="00000A"/>
                <w:szCs w:val="28"/>
              </w:rPr>
              <w:t xml:space="preserve">Гемоглобинурия, </w:t>
            </w:r>
            <w:proofErr w:type="spellStart"/>
            <w:r>
              <w:rPr>
                <w:bCs/>
                <w:color w:val="00000A"/>
                <w:szCs w:val="28"/>
              </w:rPr>
              <w:t>миоглобинурия</w:t>
            </w:r>
            <w:proofErr w:type="spellEnd"/>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bCs/>
                <w:color w:val="00000A"/>
                <w:szCs w:val="28"/>
              </w:rPr>
            </w:pPr>
            <w:proofErr w:type="spellStart"/>
            <w:r>
              <w:rPr>
                <w:bCs/>
                <w:color w:val="00000A"/>
                <w:szCs w:val="28"/>
              </w:rPr>
              <w:t>Эритроцитурия</w:t>
            </w:r>
            <w:proofErr w:type="spellEnd"/>
            <w:r>
              <w:rPr>
                <w:bCs/>
                <w:color w:val="00000A"/>
                <w:szCs w:val="28"/>
              </w:rPr>
              <w:t xml:space="preserve"> «</w:t>
            </w:r>
            <w:proofErr w:type="gramStart"/>
            <w:r>
              <w:rPr>
                <w:bCs/>
                <w:color w:val="00000A"/>
                <w:szCs w:val="28"/>
              </w:rPr>
              <w:t>-»</w:t>
            </w:r>
            <w:proofErr w:type="gramEnd"/>
            <w:r>
              <w:rPr>
                <w:bCs/>
                <w:color w:val="00000A"/>
                <w:szCs w:val="28"/>
              </w:rPr>
              <w:t>, гемоглобин «+»</w:t>
            </w:r>
          </w:p>
        </w:tc>
      </w:tr>
      <w:tr w:rsidR="00332413" w:rsidTr="002C4A34">
        <w:tc>
          <w:tcPr>
            <w:tcW w:w="4643" w:type="dxa"/>
            <w:tcBorders>
              <w:top w:val="single" w:sz="4" w:space="0" w:color="000000"/>
              <w:left w:val="single" w:sz="4" w:space="0" w:color="000000"/>
              <w:bottom w:val="single" w:sz="4" w:space="0" w:color="000000"/>
            </w:tcBorders>
            <w:shd w:val="clear" w:color="auto" w:fill="auto"/>
          </w:tcPr>
          <w:p w:rsidR="00332413" w:rsidRDefault="00332413" w:rsidP="002C4A34">
            <w:pPr>
              <w:jc w:val="both"/>
              <w:rPr>
                <w:bCs/>
                <w:color w:val="00000A"/>
                <w:szCs w:val="28"/>
              </w:rPr>
            </w:pPr>
            <w:r>
              <w:rPr>
                <w:bCs/>
                <w:color w:val="00000A"/>
                <w:szCs w:val="28"/>
              </w:rPr>
              <w:t>Окрашивание мочи, не связанное с присутствием в ней элементов крови (</w:t>
            </w:r>
            <w:proofErr w:type="spellStart"/>
            <w:r>
              <w:rPr>
                <w:bCs/>
                <w:color w:val="00000A"/>
                <w:szCs w:val="28"/>
              </w:rPr>
              <w:t>приема</w:t>
            </w:r>
            <w:proofErr w:type="spellEnd"/>
            <w:r>
              <w:rPr>
                <w:bCs/>
                <w:color w:val="00000A"/>
                <w:szCs w:val="28"/>
              </w:rPr>
              <w:t xml:space="preserve"> некоторых лекарственных </w:t>
            </w:r>
            <w:r>
              <w:rPr>
                <w:bCs/>
                <w:color w:val="00000A"/>
                <w:szCs w:val="28"/>
              </w:rPr>
              <w:lastRenderedPageBreak/>
              <w:t xml:space="preserve">препаратов, пищевых продуктов)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rsidR="00332413" w:rsidRDefault="00332413" w:rsidP="002C4A34">
            <w:pPr>
              <w:jc w:val="both"/>
              <w:rPr>
                <w:bCs/>
                <w:color w:val="00000A"/>
                <w:szCs w:val="28"/>
              </w:rPr>
            </w:pPr>
            <w:proofErr w:type="spellStart"/>
            <w:r>
              <w:rPr>
                <w:bCs/>
                <w:color w:val="00000A"/>
                <w:szCs w:val="28"/>
              </w:rPr>
              <w:lastRenderedPageBreak/>
              <w:t>Эритроцитурия</w:t>
            </w:r>
            <w:proofErr w:type="spellEnd"/>
            <w:r>
              <w:rPr>
                <w:bCs/>
                <w:color w:val="00000A"/>
                <w:szCs w:val="28"/>
              </w:rPr>
              <w:t xml:space="preserve"> «</w:t>
            </w:r>
            <w:proofErr w:type="gramStart"/>
            <w:r>
              <w:rPr>
                <w:bCs/>
                <w:color w:val="00000A"/>
                <w:szCs w:val="28"/>
              </w:rPr>
              <w:t>-»</w:t>
            </w:r>
            <w:proofErr w:type="gramEnd"/>
            <w:r>
              <w:rPr>
                <w:bCs/>
                <w:color w:val="00000A"/>
                <w:szCs w:val="28"/>
              </w:rPr>
              <w:t>, гемоглобин «-»</w:t>
            </w:r>
          </w:p>
        </w:tc>
      </w:tr>
    </w:tbl>
    <w:p w:rsidR="00332413" w:rsidRDefault="00332413" w:rsidP="00332413">
      <w:pPr>
        <w:jc w:val="both"/>
        <w:rPr>
          <w:bCs/>
          <w:color w:val="00000A"/>
          <w:szCs w:val="28"/>
        </w:rPr>
      </w:pPr>
    </w:p>
    <w:p w:rsidR="00332413" w:rsidRPr="006741B2" w:rsidRDefault="00332413" w:rsidP="00332413">
      <w:pPr>
        <w:pStyle w:val="a3"/>
        <w:shd w:val="clear" w:color="auto" w:fill="auto"/>
        <w:spacing w:after="0" w:line="100" w:lineRule="atLeast"/>
        <w:ind w:firstLine="0"/>
        <w:jc w:val="both"/>
        <w:rPr>
          <w:b/>
          <w:sz w:val="28"/>
          <w:szCs w:val="28"/>
          <w:lang w:val="en-US"/>
        </w:rPr>
      </w:pPr>
      <w:r>
        <w:rPr>
          <w:rStyle w:val="BodyTextChar"/>
          <w:b/>
          <w:color w:val="000000"/>
          <w:sz w:val="28"/>
          <w:szCs w:val="28"/>
        </w:rPr>
        <w:t>Лечение (</w:t>
      </w:r>
      <w:r>
        <w:rPr>
          <w:rStyle w:val="BodyTextChar"/>
          <w:b/>
          <w:color w:val="000000"/>
          <w:sz w:val="28"/>
          <w:szCs w:val="28"/>
          <w:lang w:val="en-US"/>
        </w:rPr>
        <w:t>D</w:t>
      </w:r>
      <w:r>
        <w:rPr>
          <w:rStyle w:val="BodyTextChar"/>
          <w:b/>
          <w:color w:val="000000"/>
          <w:sz w:val="28"/>
          <w:szCs w:val="28"/>
        </w:rPr>
        <w:t>,4)</w:t>
      </w:r>
    </w:p>
    <w:p w:rsidR="00332413" w:rsidRDefault="00332413" w:rsidP="00332413">
      <w:pPr>
        <w:pStyle w:val="NormalWeb"/>
        <w:spacing w:before="28" w:after="28"/>
        <w:jc w:val="both"/>
        <w:rPr>
          <w:rFonts w:ascii="Times New Roman" w:hAnsi="Times New Roman" w:cs="Times New Roman"/>
          <w:b/>
          <w:sz w:val="28"/>
          <w:szCs w:val="28"/>
        </w:rPr>
      </w:pPr>
    </w:p>
    <w:p w:rsidR="00332413" w:rsidRPr="00FA4145" w:rsidRDefault="00332413" w:rsidP="00332413">
      <w:pPr>
        <w:jc w:val="both"/>
        <w:rPr>
          <w:bCs/>
          <w:szCs w:val="28"/>
          <w:u w:val="single"/>
        </w:rPr>
      </w:pPr>
      <w:r>
        <w:rPr>
          <w:bCs/>
          <w:color w:val="00000A"/>
          <w:szCs w:val="28"/>
        </w:rPr>
        <w:t xml:space="preserve">Основная </w:t>
      </w:r>
      <w:r w:rsidRPr="00FA4145">
        <w:rPr>
          <w:bCs/>
          <w:szCs w:val="28"/>
        </w:rPr>
        <w:t xml:space="preserve">задача оказания СМП при </w:t>
      </w:r>
      <w:proofErr w:type="gramStart"/>
      <w:r w:rsidRPr="00FA4145">
        <w:rPr>
          <w:bCs/>
          <w:szCs w:val="28"/>
        </w:rPr>
        <w:t>продолжающейся</w:t>
      </w:r>
      <w:proofErr w:type="gramEnd"/>
      <w:r w:rsidRPr="00FA4145">
        <w:rPr>
          <w:bCs/>
          <w:szCs w:val="28"/>
        </w:rPr>
        <w:t xml:space="preserve"> макрогематурии — </w:t>
      </w:r>
      <w:r>
        <w:rPr>
          <w:bCs/>
          <w:szCs w:val="28"/>
        </w:rPr>
        <w:t>доставка</w:t>
      </w:r>
      <w:r w:rsidRPr="00FA4145">
        <w:rPr>
          <w:bCs/>
          <w:szCs w:val="28"/>
        </w:rPr>
        <w:t xml:space="preserve"> больного в </w:t>
      </w:r>
      <w:r>
        <w:rPr>
          <w:rStyle w:val="a9"/>
          <w:rFonts w:eastAsia="Calibri"/>
          <w:szCs w:val="28"/>
        </w:rPr>
        <w:t>стационар.</w:t>
      </w:r>
      <w:r w:rsidRPr="00FA4145">
        <w:rPr>
          <w:bCs/>
          <w:szCs w:val="28"/>
        </w:rPr>
        <w:t xml:space="preserve"> Симптоматическая терапия проводится строго по показаниям.</w:t>
      </w:r>
    </w:p>
    <w:p w:rsidR="00332413" w:rsidRDefault="00332413" w:rsidP="00332413">
      <w:pPr>
        <w:jc w:val="both"/>
        <w:rPr>
          <w:color w:val="00000A"/>
          <w:szCs w:val="28"/>
        </w:rPr>
      </w:pPr>
      <w:r w:rsidRPr="00FA4145">
        <w:rPr>
          <w:bCs/>
          <w:szCs w:val="28"/>
          <w:u w:val="single"/>
        </w:rPr>
        <w:t>При гипотензии и признаках геморрагического шока (</w:t>
      </w:r>
      <w:r w:rsidRPr="00FA4145">
        <w:rPr>
          <w:szCs w:val="28"/>
        </w:rPr>
        <w:t xml:space="preserve">тахикардии, артериальной гипотензии, одышке, </w:t>
      </w:r>
      <w:proofErr w:type="spellStart"/>
      <w:r w:rsidRPr="00FA4145">
        <w:rPr>
          <w:szCs w:val="28"/>
        </w:rPr>
        <w:t>олигурии</w:t>
      </w:r>
      <w:proofErr w:type="spellEnd"/>
      <w:r w:rsidRPr="00FA4145">
        <w:rPr>
          <w:szCs w:val="28"/>
        </w:rPr>
        <w:t>, похолодании конечностей, бледности, цианозе, холодном поту,</w:t>
      </w:r>
      <w:r>
        <w:rPr>
          <w:szCs w:val="28"/>
        </w:rPr>
        <w:t xml:space="preserve"> и </w:t>
      </w:r>
      <w:proofErr w:type="spellStart"/>
      <w:proofErr w:type="gramStart"/>
      <w:r>
        <w:rPr>
          <w:szCs w:val="28"/>
        </w:rPr>
        <w:t>др</w:t>
      </w:r>
      <w:proofErr w:type="spellEnd"/>
      <w:proofErr w:type="gramEnd"/>
      <w:r>
        <w:rPr>
          <w:szCs w:val="28"/>
        </w:rPr>
        <w:t>)</w:t>
      </w:r>
      <w:r>
        <w:rPr>
          <w:bCs/>
          <w:color w:val="00000A"/>
          <w:szCs w:val="28"/>
        </w:rPr>
        <w:t>:</w:t>
      </w:r>
    </w:p>
    <w:p w:rsidR="00332413" w:rsidRDefault="00332413" w:rsidP="00332413">
      <w:pPr>
        <w:pStyle w:val="opisdvfldbeg"/>
        <w:shd w:val="clear" w:color="auto" w:fill="FFFFFF"/>
        <w:jc w:val="both"/>
        <w:rPr>
          <w:color w:val="00000A"/>
          <w:sz w:val="28"/>
          <w:szCs w:val="28"/>
        </w:rPr>
      </w:pPr>
      <w:r>
        <w:rPr>
          <w:color w:val="00000A"/>
          <w:sz w:val="28"/>
          <w:szCs w:val="28"/>
        </w:rPr>
        <w:t xml:space="preserve">- </w:t>
      </w:r>
      <w:r>
        <w:rPr>
          <w:bCs/>
          <w:color w:val="00000A"/>
          <w:sz w:val="28"/>
          <w:szCs w:val="28"/>
        </w:rPr>
        <w:t xml:space="preserve">обеспечить внутривенный доступ и начать </w:t>
      </w:r>
      <w:proofErr w:type="spellStart"/>
      <w:r>
        <w:rPr>
          <w:bCs/>
          <w:color w:val="00000A"/>
          <w:sz w:val="28"/>
          <w:szCs w:val="28"/>
        </w:rPr>
        <w:t>болюсное</w:t>
      </w:r>
      <w:proofErr w:type="spellEnd"/>
      <w:r>
        <w:rPr>
          <w:bCs/>
          <w:color w:val="00000A"/>
          <w:sz w:val="28"/>
          <w:szCs w:val="28"/>
        </w:rPr>
        <w:t xml:space="preserve"> введение жидкости - 0,9% раствор  натрия хлорида взрослым 1 л и более (</w:t>
      </w:r>
      <w:r w:rsidRPr="00FC0F20">
        <w:rPr>
          <w:bCs/>
          <w:color w:val="00000A"/>
          <w:sz w:val="28"/>
          <w:szCs w:val="28"/>
        </w:rPr>
        <w:t>детям из расчёта 20 мл/кг)</w:t>
      </w:r>
      <w:r>
        <w:rPr>
          <w:bCs/>
          <w:color w:val="00000A"/>
          <w:sz w:val="28"/>
          <w:szCs w:val="28"/>
        </w:rPr>
        <w:t xml:space="preserve"> </w:t>
      </w:r>
    </w:p>
    <w:p w:rsidR="00332413" w:rsidRDefault="00332413" w:rsidP="00332413">
      <w:pPr>
        <w:jc w:val="both"/>
        <w:rPr>
          <w:bCs/>
          <w:color w:val="00000A"/>
          <w:szCs w:val="28"/>
        </w:rPr>
      </w:pPr>
      <w:proofErr w:type="gramStart"/>
      <w:r>
        <w:rPr>
          <w:color w:val="00000A"/>
          <w:szCs w:val="28"/>
        </w:rPr>
        <w:t xml:space="preserve">- </w:t>
      </w:r>
      <w:r>
        <w:rPr>
          <w:bCs/>
          <w:color w:val="00000A"/>
          <w:szCs w:val="28"/>
        </w:rPr>
        <w:t xml:space="preserve">при продолжающейся артериальной гипотензии целесообразно внутривенное капельное введение </w:t>
      </w:r>
      <w:proofErr w:type="spellStart"/>
      <w:r>
        <w:rPr>
          <w:b/>
          <w:bCs/>
          <w:color w:val="00000A"/>
          <w:szCs w:val="28"/>
        </w:rPr>
        <w:t>допамина</w:t>
      </w:r>
      <w:proofErr w:type="spellEnd"/>
      <w:r>
        <w:rPr>
          <w:bCs/>
          <w:color w:val="00000A"/>
          <w:szCs w:val="28"/>
        </w:rPr>
        <w:t xml:space="preserve"> со скоростью 4-10 мкг/ (кг х мин), но не более 15—20 мкг / кг х мин) (развести 200 мг </w:t>
      </w:r>
      <w:proofErr w:type="spellStart"/>
      <w:r>
        <w:rPr>
          <w:bCs/>
          <w:color w:val="00000A"/>
          <w:szCs w:val="28"/>
        </w:rPr>
        <w:t>допамина</w:t>
      </w:r>
      <w:proofErr w:type="spellEnd"/>
      <w:r>
        <w:rPr>
          <w:bCs/>
          <w:color w:val="00000A"/>
          <w:szCs w:val="28"/>
        </w:rPr>
        <w:t xml:space="preserve"> в 400 мл 0,9% раствора натрия хлорида или 5% растворе декстрозы и вводить по 2—11 капель в мин) до достижения систолического АД 90 мм </w:t>
      </w:r>
      <w:proofErr w:type="spellStart"/>
      <w:r>
        <w:rPr>
          <w:bCs/>
          <w:color w:val="00000A"/>
          <w:szCs w:val="28"/>
        </w:rPr>
        <w:t>рт.ст</w:t>
      </w:r>
      <w:proofErr w:type="spellEnd"/>
      <w:r>
        <w:rPr>
          <w:bCs/>
          <w:color w:val="00000A"/>
          <w:szCs w:val="28"/>
        </w:rPr>
        <w:t>.</w:t>
      </w:r>
      <w:proofErr w:type="gramEnd"/>
    </w:p>
    <w:p w:rsidR="00332413" w:rsidRDefault="00332413" w:rsidP="00332413">
      <w:pPr>
        <w:jc w:val="both"/>
        <w:rPr>
          <w:bCs/>
          <w:color w:val="00000A"/>
          <w:szCs w:val="28"/>
        </w:rPr>
      </w:pPr>
    </w:p>
    <w:p w:rsidR="00332413" w:rsidRDefault="00332413" w:rsidP="00332413">
      <w:pPr>
        <w:jc w:val="both"/>
        <w:rPr>
          <w:bCs/>
          <w:color w:val="00000A"/>
          <w:szCs w:val="28"/>
        </w:rPr>
      </w:pPr>
      <w:r>
        <w:rPr>
          <w:bCs/>
          <w:color w:val="00000A"/>
          <w:szCs w:val="28"/>
          <w:u w:val="single"/>
        </w:rPr>
        <w:t>При интенсивном болевом синдроме</w:t>
      </w:r>
      <w:r>
        <w:rPr>
          <w:bCs/>
          <w:color w:val="00000A"/>
          <w:szCs w:val="28"/>
        </w:rPr>
        <w:t xml:space="preserve"> применяют ненаркотические анальгетики: </w:t>
      </w:r>
      <w:proofErr w:type="spellStart"/>
      <w:r w:rsidRPr="00FA4145">
        <w:rPr>
          <w:b/>
          <w:bCs/>
          <w:szCs w:val="28"/>
        </w:rPr>
        <w:t>кеторолак</w:t>
      </w:r>
      <w:proofErr w:type="spellEnd"/>
      <w:r w:rsidRPr="00FA4145">
        <w:rPr>
          <w:bCs/>
          <w:szCs w:val="28"/>
        </w:rPr>
        <w:t xml:space="preserve"> (группа НПВС)</w:t>
      </w:r>
      <w:r>
        <w:rPr>
          <w:bCs/>
          <w:color w:val="00000A"/>
          <w:szCs w:val="28"/>
        </w:rPr>
        <w:t xml:space="preserve"> в/в 30 мг (1 мл), дозу необходимо вводить не менее чем за 15 </w:t>
      </w:r>
      <w:proofErr w:type="spellStart"/>
      <w:r>
        <w:rPr>
          <w:bCs/>
          <w:color w:val="00000A"/>
          <w:szCs w:val="28"/>
        </w:rPr>
        <w:t>сек</w:t>
      </w:r>
      <w:proofErr w:type="spellEnd"/>
      <w:r>
        <w:rPr>
          <w:bCs/>
          <w:color w:val="00000A"/>
          <w:szCs w:val="28"/>
        </w:rPr>
        <w:t xml:space="preserve"> (в/м, анальгетический эффект развивается через 30 мин).</w:t>
      </w:r>
    </w:p>
    <w:p w:rsidR="00332413" w:rsidRDefault="00332413" w:rsidP="00332413">
      <w:pPr>
        <w:jc w:val="both"/>
        <w:rPr>
          <w:bCs/>
          <w:color w:val="00000A"/>
          <w:szCs w:val="28"/>
        </w:rPr>
      </w:pPr>
    </w:p>
    <w:p w:rsidR="00332413" w:rsidRPr="006741B2" w:rsidRDefault="00332413" w:rsidP="00332413">
      <w:pPr>
        <w:jc w:val="both"/>
        <w:rPr>
          <w:b/>
          <w:bCs/>
          <w:color w:val="00000A"/>
          <w:szCs w:val="28"/>
        </w:rPr>
      </w:pPr>
      <w:r w:rsidRPr="006741B2">
        <w:rPr>
          <w:b/>
          <w:bCs/>
          <w:color w:val="00000A"/>
          <w:szCs w:val="28"/>
        </w:rPr>
        <w:t>Показания к доставке в стационар</w:t>
      </w:r>
      <w:r>
        <w:rPr>
          <w:b/>
          <w:bCs/>
          <w:color w:val="00000A"/>
          <w:szCs w:val="28"/>
        </w:rPr>
        <w:t>:</w:t>
      </w:r>
    </w:p>
    <w:p w:rsidR="00332413" w:rsidRDefault="00332413" w:rsidP="00332413">
      <w:pPr>
        <w:jc w:val="both"/>
        <w:rPr>
          <w:bCs/>
          <w:color w:val="00000A"/>
          <w:szCs w:val="28"/>
        </w:rPr>
      </w:pPr>
      <w:r>
        <w:rPr>
          <w:bCs/>
          <w:color w:val="00000A"/>
          <w:szCs w:val="28"/>
        </w:rPr>
        <w:t xml:space="preserve">Показаниями для экстренной доставки в стационар являются  </w:t>
      </w:r>
      <w:proofErr w:type="gramStart"/>
      <w:r>
        <w:rPr>
          <w:bCs/>
          <w:color w:val="00000A"/>
          <w:szCs w:val="28"/>
        </w:rPr>
        <w:t>продолжающаяся</w:t>
      </w:r>
      <w:proofErr w:type="gramEnd"/>
      <w:r>
        <w:rPr>
          <w:bCs/>
          <w:color w:val="00000A"/>
          <w:szCs w:val="28"/>
        </w:rPr>
        <w:t xml:space="preserve"> макрогематурия, а также </w:t>
      </w:r>
      <w:proofErr w:type="spellStart"/>
      <w:r>
        <w:rPr>
          <w:bCs/>
          <w:color w:val="00000A"/>
          <w:szCs w:val="28"/>
        </w:rPr>
        <w:t>тяжелые</w:t>
      </w:r>
      <w:proofErr w:type="spellEnd"/>
      <w:r>
        <w:rPr>
          <w:bCs/>
          <w:color w:val="00000A"/>
          <w:szCs w:val="28"/>
        </w:rPr>
        <w:t xml:space="preserve"> состояния вследствие гематурии. При отсутствии макрогематурии и удовлетворительном состоянии пациент может быть оставлен под амбулаторное наблюдение с рекомендацией обратиться в поликлинику по месту жительства для дополнительного обследования.</w:t>
      </w:r>
    </w:p>
    <w:p w:rsidR="00332413" w:rsidRDefault="00332413" w:rsidP="00332413">
      <w:pPr>
        <w:jc w:val="both"/>
        <w:rPr>
          <w:bCs/>
          <w:color w:val="00000A"/>
          <w:szCs w:val="28"/>
        </w:rPr>
      </w:pPr>
    </w:p>
    <w:p w:rsidR="00332413" w:rsidRDefault="00332413" w:rsidP="00332413">
      <w:pPr>
        <w:jc w:val="both"/>
        <w:rPr>
          <w:color w:val="00000A"/>
          <w:szCs w:val="28"/>
        </w:rPr>
      </w:pPr>
      <w:r>
        <w:rPr>
          <w:bCs/>
          <w:color w:val="00000A"/>
          <w:szCs w:val="28"/>
        </w:rPr>
        <w:lastRenderedPageBreak/>
        <w:t xml:space="preserve">Назначение </w:t>
      </w:r>
      <w:proofErr w:type="spellStart"/>
      <w:r>
        <w:rPr>
          <w:bCs/>
          <w:color w:val="00000A"/>
          <w:szCs w:val="28"/>
        </w:rPr>
        <w:t>гемостатических</w:t>
      </w:r>
      <w:proofErr w:type="spellEnd"/>
      <w:r>
        <w:rPr>
          <w:bCs/>
          <w:color w:val="00000A"/>
          <w:szCs w:val="28"/>
        </w:rPr>
        <w:t xml:space="preserve"> препаратов до выявления источника гематурии обычно нецелесообразно. </w:t>
      </w:r>
      <w:r>
        <w:rPr>
          <w:color w:val="00000A"/>
          <w:szCs w:val="28"/>
        </w:rPr>
        <w:t xml:space="preserve">Однако при выраженной гематурии, приводящих к ухудшению витальных функций, введение </w:t>
      </w:r>
      <w:proofErr w:type="spellStart"/>
      <w:r>
        <w:rPr>
          <w:color w:val="00000A"/>
          <w:szCs w:val="28"/>
        </w:rPr>
        <w:t>гемостатиков</w:t>
      </w:r>
      <w:proofErr w:type="spellEnd"/>
      <w:r>
        <w:rPr>
          <w:color w:val="00000A"/>
          <w:szCs w:val="28"/>
        </w:rPr>
        <w:t xml:space="preserve"> оправдано.</w:t>
      </w:r>
    </w:p>
    <w:p w:rsidR="00332413" w:rsidRDefault="00332413" w:rsidP="00332413">
      <w:pPr>
        <w:jc w:val="both"/>
        <w:rPr>
          <w:color w:val="00000A"/>
          <w:szCs w:val="28"/>
        </w:rPr>
      </w:pPr>
    </w:p>
    <w:p w:rsidR="00332413" w:rsidRDefault="00332413" w:rsidP="00332413">
      <w:pPr>
        <w:jc w:val="center"/>
        <w:rPr>
          <w:b/>
          <w:szCs w:val="28"/>
        </w:rPr>
      </w:pPr>
      <w:r>
        <w:rPr>
          <w:b/>
          <w:szCs w:val="28"/>
        </w:rPr>
        <w:t>ОКАЗАНИЕ СКОРОЙ МЕДИЦИНСКОЙ ПОМОЩИ НА ГОСПИТАЛЬНОМ ЭТАПЕ В СТАЦИОНАРНОМ ОТДЕЛЕНИИ СКОРОЙ МЕДИЦИНСКОЙ ПОМОЩИ (</w:t>
      </w:r>
      <w:proofErr w:type="spellStart"/>
      <w:r>
        <w:rPr>
          <w:b/>
          <w:szCs w:val="28"/>
        </w:rPr>
        <w:t>СтОСМП</w:t>
      </w:r>
      <w:proofErr w:type="spellEnd"/>
      <w:r>
        <w:rPr>
          <w:b/>
          <w:szCs w:val="28"/>
        </w:rPr>
        <w:t>)</w:t>
      </w:r>
    </w:p>
    <w:p w:rsidR="00332413" w:rsidRPr="006741B2" w:rsidRDefault="00332413" w:rsidP="00332413">
      <w:pPr>
        <w:ind w:firstLine="720"/>
        <w:jc w:val="center"/>
        <w:rPr>
          <w:b/>
          <w:color w:val="00000A"/>
          <w:szCs w:val="28"/>
        </w:rPr>
      </w:pPr>
      <w:r w:rsidRPr="006741B2">
        <w:rPr>
          <w:b/>
          <w:color w:val="00000A"/>
          <w:szCs w:val="28"/>
        </w:rPr>
        <w:t>Диагностика</w:t>
      </w:r>
    </w:p>
    <w:p w:rsidR="00332413" w:rsidRDefault="00332413" w:rsidP="00332413">
      <w:pPr>
        <w:ind w:firstLine="720"/>
        <w:jc w:val="both"/>
        <w:rPr>
          <w:color w:val="00000A"/>
          <w:szCs w:val="28"/>
        </w:rPr>
      </w:pPr>
      <w:r>
        <w:rPr>
          <w:color w:val="00000A"/>
          <w:szCs w:val="28"/>
        </w:rPr>
        <w:t xml:space="preserve">Задачей диагностических мероприятий на госпитальном этапе являются </w:t>
      </w:r>
    </w:p>
    <w:p w:rsidR="00332413" w:rsidRDefault="00332413" w:rsidP="00332413">
      <w:pPr>
        <w:ind w:firstLine="720"/>
        <w:jc w:val="both"/>
        <w:rPr>
          <w:color w:val="00000A"/>
          <w:szCs w:val="28"/>
        </w:rPr>
      </w:pPr>
      <w:r>
        <w:rPr>
          <w:color w:val="00000A"/>
          <w:szCs w:val="28"/>
        </w:rPr>
        <w:t>- выявить источник гематурии</w:t>
      </w:r>
    </w:p>
    <w:p w:rsidR="00332413" w:rsidRDefault="00332413" w:rsidP="00332413">
      <w:pPr>
        <w:ind w:firstLine="720"/>
        <w:jc w:val="both"/>
        <w:rPr>
          <w:color w:val="00000A"/>
          <w:szCs w:val="28"/>
        </w:rPr>
      </w:pPr>
      <w:r>
        <w:rPr>
          <w:color w:val="00000A"/>
          <w:szCs w:val="28"/>
        </w:rPr>
        <w:t>- выявить больных, нуждающихся в интенсивной терапии  или экстренном оперативном вмешательстве</w:t>
      </w:r>
    </w:p>
    <w:p w:rsidR="00332413" w:rsidRDefault="00332413" w:rsidP="00332413">
      <w:pPr>
        <w:ind w:firstLine="720"/>
        <w:jc w:val="both"/>
        <w:rPr>
          <w:color w:val="00000A"/>
          <w:szCs w:val="28"/>
        </w:rPr>
      </w:pPr>
    </w:p>
    <w:p w:rsidR="00332413" w:rsidRPr="00FA4145" w:rsidRDefault="00332413" w:rsidP="00332413">
      <w:pPr>
        <w:ind w:firstLine="720"/>
        <w:jc w:val="both"/>
        <w:rPr>
          <w:szCs w:val="28"/>
        </w:rPr>
      </w:pPr>
      <w:r w:rsidRPr="00FA4145">
        <w:rPr>
          <w:szCs w:val="28"/>
        </w:rPr>
        <w:t>Проводится оценка клинических показателей, результатов лабораторных и инструментальных исследований.</w:t>
      </w:r>
    </w:p>
    <w:p w:rsidR="00332413" w:rsidRPr="00FA4145" w:rsidRDefault="00332413" w:rsidP="00332413">
      <w:pPr>
        <w:ind w:firstLine="720"/>
        <w:jc w:val="both"/>
        <w:rPr>
          <w:szCs w:val="28"/>
        </w:rPr>
      </w:pPr>
      <w:r w:rsidRPr="00FA4145">
        <w:rPr>
          <w:szCs w:val="28"/>
        </w:rPr>
        <w:t xml:space="preserve">Всем пациентам с </w:t>
      </w:r>
      <w:proofErr w:type="gramStart"/>
      <w:r w:rsidRPr="00FA4145">
        <w:rPr>
          <w:szCs w:val="28"/>
        </w:rPr>
        <w:t>продолжающейся</w:t>
      </w:r>
      <w:proofErr w:type="gramEnd"/>
      <w:r w:rsidRPr="00FA4145">
        <w:rPr>
          <w:szCs w:val="28"/>
        </w:rPr>
        <w:t xml:space="preserve"> макрогематурией в </w:t>
      </w:r>
      <w:proofErr w:type="spellStart"/>
      <w:r w:rsidRPr="00FA4145">
        <w:rPr>
          <w:szCs w:val="28"/>
        </w:rPr>
        <w:t>СтОСМП</w:t>
      </w:r>
      <w:proofErr w:type="spellEnd"/>
      <w:r w:rsidRPr="00FA4145">
        <w:rPr>
          <w:szCs w:val="28"/>
        </w:rPr>
        <w:t xml:space="preserve"> необходимо выполнить:</w:t>
      </w:r>
    </w:p>
    <w:p w:rsidR="00332413" w:rsidRDefault="00332413" w:rsidP="00332413">
      <w:pPr>
        <w:ind w:firstLine="720"/>
        <w:jc w:val="both"/>
        <w:rPr>
          <w:bCs/>
          <w:color w:val="00000A"/>
          <w:szCs w:val="28"/>
        </w:rPr>
      </w:pPr>
      <w:r w:rsidRPr="00FA4145">
        <w:rPr>
          <w:szCs w:val="28"/>
        </w:rPr>
        <w:t>- и</w:t>
      </w:r>
      <w:r w:rsidRPr="00FA4145">
        <w:rPr>
          <w:bCs/>
          <w:szCs w:val="28"/>
        </w:rPr>
        <w:t>сследование пульса, измерение ЧСС и АД с целью выявления наличия шока и оценки его тяжести</w:t>
      </w:r>
      <w:r>
        <w:rPr>
          <w:bCs/>
          <w:color w:val="00000A"/>
          <w:szCs w:val="28"/>
        </w:rPr>
        <w:t>,</w:t>
      </w:r>
    </w:p>
    <w:p w:rsidR="00332413" w:rsidRDefault="00332413" w:rsidP="00332413">
      <w:pPr>
        <w:ind w:firstLine="720"/>
        <w:jc w:val="both"/>
        <w:rPr>
          <w:bCs/>
          <w:color w:val="00000A"/>
          <w:szCs w:val="28"/>
        </w:rPr>
      </w:pPr>
      <w:r>
        <w:rPr>
          <w:bCs/>
          <w:color w:val="00000A"/>
          <w:szCs w:val="28"/>
        </w:rPr>
        <w:t xml:space="preserve">- пальпация </w:t>
      </w:r>
      <w:r>
        <w:rPr>
          <w:bCs/>
          <w:szCs w:val="28"/>
        </w:rPr>
        <w:t>почек, мочевого пузыря, пальцевое</w:t>
      </w:r>
      <w:r>
        <w:rPr>
          <w:bCs/>
          <w:color w:val="00000A"/>
          <w:szCs w:val="28"/>
        </w:rPr>
        <w:t xml:space="preserve"> исследование предстательной железы,</w:t>
      </w:r>
    </w:p>
    <w:p w:rsidR="00332413" w:rsidRDefault="00332413" w:rsidP="00332413">
      <w:pPr>
        <w:ind w:firstLine="720"/>
        <w:jc w:val="both"/>
        <w:rPr>
          <w:bCs/>
          <w:color w:val="00000A"/>
          <w:szCs w:val="28"/>
        </w:rPr>
      </w:pPr>
      <w:r>
        <w:rPr>
          <w:bCs/>
          <w:color w:val="00000A"/>
          <w:szCs w:val="28"/>
        </w:rPr>
        <w:t>- ЭКГ,</w:t>
      </w:r>
    </w:p>
    <w:p w:rsidR="00332413" w:rsidRDefault="00332413" w:rsidP="00332413">
      <w:pPr>
        <w:ind w:firstLine="720"/>
        <w:jc w:val="both"/>
        <w:rPr>
          <w:szCs w:val="28"/>
        </w:rPr>
      </w:pPr>
      <w:r>
        <w:rPr>
          <w:bCs/>
          <w:color w:val="00000A"/>
          <w:szCs w:val="28"/>
        </w:rPr>
        <w:t>- клинический анализ крови,</w:t>
      </w:r>
    </w:p>
    <w:p w:rsidR="00332413" w:rsidRPr="00FA4145" w:rsidRDefault="00332413" w:rsidP="00332413">
      <w:pPr>
        <w:pStyle w:val="NormalWeb"/>
        <w:spacing w:before="28" w:after="28"/>
        <w:ind w:left="72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FA4145">
        <w:rPr>
          <w:rFonts w:ascii="Times New Roman" w:hAnsi="Times New Roman" w:cs="Times New Roman"/>
          <w:color w:val="auto"/>
          <w:sz w:val="28"/>
          <w:szCs w:val="28"/>
        </w:rPr>
        <w:t xml:space="preserve">биохимический анализ крови: сахар, </w:t>
      </w:r>
      <w:proofErr w:type="spellStart"/>
      <w:r w:rsidRPr="00FA4145">
        <w:rPr>
          <w:rFonts w:ascii="Times New Roman" w:hAnsi="Times New Roman" w:cs="Times New Roman"/>
          <w:color w:val="auto"/>
          <w:sz w:val="28"/>
          <w:szCs w:val="28"/>
        </w:rPr>
        <w:t>креатинин</w:t>
      </w:r>
      <w:proofErr w:type="spellEnd"/>
      <w:r w:rsidRPr="00FA414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A4145">
        <w:rPr>
          <w:rFonts w:ascii="Times New Roman" w:hAnsi="Times New Roman" w:cs="Times New Roman"/>
          <w:color w:val="auto"/>
          <w:sz w:val="28"/>
          <w:szCs w:val="28"/>
        </w:rPr>
        <w:t>мочевина, билирубин, АСТ, АЛТ, калий и натрий;</w:t>
      </w:r>
    </w:p>
    <w:p w:rsidR="00332413" w:rsidRDefault="00332413" w:rsidP="00332413">
      <w:pPr>
        <w:pStyle w:val="NormalWeb"/>
        <w:spacing w:before="28" w:after="28"/>
        <w:ind w:left="720"/>
        <w:jc w:val="both"/>
        <w:rPr>
          <w:rFonts w:ascii="Times New Roman" w:hAnsi="Times New Roman" w:cs="Times New Roman"/>
          <w:bCs/>
          <w:color w:val="00000A"/>
          <w:sz w:val="28"/>
          <w:szCs w:val="28"/>
        </w:rPr>
      </w:pPr>
      <w:r w:rsidRPr="00FA4145">
        <w:rPr>
          <w:rFonts w:ascii="Times New Roman" w:hAnsi="Times New Roman" w:cs="Times New Roman"/>
          <w:color w:val="auto"/>
          <w:sz w:val="28"/>
          <w:szCs w:val="28"/>
        </w:rPr>
        <w:t xml:space="preserve">- исследование показателей </w:t>
      </w:r>
      <w:proofErr w:type="spellStart"/>
      <w:r w:rsidRPr="00FA4145">
        <w:rPr>
          <w:rFonts w:ascii="Times New Roman" w:hAnsi="Times New Roman" w:cs="Times New Roman"/>
          <w:color w:val="auto"/>
          <w:sz w:val="28"/>
          <w:szCs w:val="28"/>
        </w:rPr>
        <w:t>свертывающей</w:t>
      </w:r>
      <w:proofErr w:type="spellEnd"/>
      <w:r w:rsidRPr="00FA4145">
        <w:rPr>
          <w:rFonts w:ascii="Times New Roman" w:hAnsi="Times New Roman" w:cs="Times New Roman"/>
          <w:color w:val="auto"/>
          <w:sz w:val="28"/>
          <w:szCs w:val="28"/>
        </w:rPr>
        <w:t xml:space="preserve"> системы крови (число тромбоцитов, активированное</w:t>
      </w:r>
      <w:r>
        <w:rPr>
          <w:rFonts w:ascii="Times New Roman" w:hAnsi="Times New Roman" w:cs="Times New Roman"/>
          <w:sz w:val="28"/>
          <w:szCs w:val="28"/>
        </w:rPr>
        <w:t xml:space="preserve"> частичное </w:t>
      </w:r>
      <w:proofErr w:type="spellStart"/>
      <w:r>
        <w:rPr>
          <w:rFonts w:ascii="Times New Roman" w:hAnsi="Times New Roman" w:cs="Times New Roman"/>
          <w:sz w:val="28"/>
          <w:szCs w:val="28"/>
        </w:rPr>
        <w:t>тромбопластиновое</w:t>
      </w:r>
      <w:proofErr w:type="spellEnd"/>
      <w:r>
        <w:rPr>
          <w:rFonts w:ascii="Times New Roman" w:hAnsi="Times New Roman" w:cs="Times New Roman"/>
          <w:sz w:val="28"/>
          <w:szCs w:val="28"/>
        </w:rPr>
        <w:t xml:space="preserve"> время (АЧТВ), МНО, </w:t>
      </w:r>
      <w:proofErr w:type="spellStart"/>
      <w:r>
        <w:rPr>
          <w:rFonts w:ascii="Times New Roman" w:hAnsi="Times New Roman" w:cs="Times New Roman"/>
          <w:sz w:val="28"/>
          <w:szCs w:val="28"/>
        </w:rPr>
        <w:t>фибринолитическая</w:t>
      </w:r>
      <w:proofErr w:type="spellEnd"/>
      <w:r>
        <w:rPr>
          <w:rFonts w:ascii="Times New Roman" w:hAnsi="Times New Roman" w:cs="Times New Roman"/>
          <w:sz w:val="28"/>
          <w:szCs w:val="28"/>
        </w:rPr>
        <w:t xml:space="preserve"> активность плазмы),</w:t>
      </w:r>
    </w:p>
    <w:p w:rsidR="00332413" w:rsidRDefault="00332413" w:rsidP="00332413">
      <w:pPr>
        <w:ind w:firstLine="720"/>
        <w:jc w:val="both"/>
        <w:rPr>
          <w:szCs w:val="28"/>
        </w:rPr>
      </w:pPr>
      <w:r>
        <w:rPr>
          <w:bCs/>
          <w:color w:val="00000A"/>
          <w:szCs w:val="28"/>
        </w:rPr>
        <w:t>- общий анализ мочи</w:t>
      </w:r>
    </w:p>
    <w:p w:rsidR="00332413" w:rsidRDefault="00332413" w:rsidP="00332413">
      <w:pPr>
        <w:pStyle w:val="NormalWeb"/>
        <w:spacing w:before="28" w:after="28"/>
        <w:ind w:left="720"/>
        <w:jc w:val="both"/>
        <w:rPr>
          <w:rFonts w:ascii="Times New Roman" w:hAnsi="Times New Roman" w:cs="Times New Roman"/>
          <w:sz w:val="28"/>
          <w:szCs w:val="28"/>
        </w:rPr>
      </w:pPr>
      <w:r>
        <w:rPr>
          <w:rFonts w:ascii="Times New Roman" w:hAnsi="Times New Roman" w:cs="Times New Roman"/>
          <w:sz w:val="28"/>
          <w:szCs w:val="28"/>
        </w:rPr>
        <w:t>- посев мочи на микрофлору и чувствительность к антибактериальным препаратам,</w:t>
      </w:r>
    </w:p>
    <w:p w:rsidR="00332413" w:rsidRDefault="00332413" w:rsidP="00332413">
      <w:pPr>
        <w:pStyle w:val="NormalWeb"/>
        <w:spacing w:before="28" w:after="28"/>
        <w:ind w:left="720"/>
        <w:jc w:val="both"/>
        <w:rPr>
          <w:rFonts w:ascii="Times New Roman" w:hAnsi="Times New Roman" w:cs="Times New Roman"/>
          <w:sz w:val="28"/>
          <w:szCs w:val="28"/>
        </w:rPr>
      </w:pPr>
    </w:p>
    <w:p w:rsidR="00332413" w:rsidRPr="006741B2" w:rsidRDefault="00332413" w:rsidP="00332413">
      <w:pPr>
        <w:pStyle w:val="NormalWeb"/>
        <w:spacing w:before="28" w:after="240"/>
        <w:ind w:left="720"/>
        <w:jc w:val="both"/>
        <w:rPr>
          <w:rFonts w:ascii="Times New Roman" w:hAnsi="Times New Roman" w:cs="Times New Roman"/>
          <w:color w:val="auto"/>
          <w:sz w:val="28"/>
          <w:szCs w:val="28"/>
        </w:rPr>
      </w:pPr>
      <w:r w:rsidRPr="006741B2">
        <w:rPr>
          <w:rFonts w:ascii="Times New Roman" w:hAnsi="Times New Roman" w:cs="Times New Roman"/>
          <w:color w:val="auto"/>
          <w:sz w:val="28"/>
          <w:szCs w:val="28"/>
        </w:rPr>
        <w:t xml:space="preserve">- </w:t>
      </w:r>
      <w:proofErr w:type="spellStart"/>
      <w:r w:rsidRPr="006741B2">
        <w:rPr>
          <w:rFonts w:ascii="Times New Roman" w:hAnsi="Times New Roman" w:cs="Times New Roman"/>
          <w:color w:val="auto"/>
          <w:sz w:val="28"/>
          <w:szCs w:val="28"/>
        </w:rPr>
        <w:t>мультиспиральная</w:t>
      </w:r>
      <w:proofErr w:type="spellEnd"/>
      <w:r w:rsidRPr="006741B2">
        <w:rPr>
          <w:rFonts w:ascii="Times New Roman" w:hAnsi="Times New Roman" w:cs="Times New Roman"/>
          <w:color w:val="auto"/>
          <w:sz w:val="28"/>
          <w:szCs w:val="28"/>
        </w:rPr>
        <w:t xml:space="preserve"> компьютерная томография, при уровне </w:t>
      </w:r>
      <w:proofErr w:type="spellStart"/>
      <w:r w:rsidRPr="006741B2">
        <w:rPr>
          <w:rFonts w:ascii="Times New Roman" w:hAnsi="Times New Roman" w:cs="Times New Roman"/>
          <w:color w:val="auto"/>
          <w:sz w:val="28"/>
          <w:szCs w:val="28"/>
        </w:rPr>
        <w:t>креатинина</w:t>
      </w:r>
      <w:proofErr w:type="spellEnd"/>
      <w:r w:rsidRPr="006741B2">
        <w:rPr>
          <w:rFonts w:ascii="Times New Roman" w:hAnsi="Times New Roman" w:cs="Times New Roman"/>
          <w:color w:val="auto"/>
          <w:sz w:val="28"/>
          <w:szCs w:val="28"/>
        </w:rPr>
        <w:t xml:space="preserve"> &lt; 1,5 верхней границы нормы и отсутствии непереносимости контрастного вещества – с </w:t>
      </w:r>
      <w:proofErr w:type="gramStart"/>
      <w:r w:rsidRPr="006741B2">
        <w:rPr>
          <w:rFonts w:ascii="Times New Roman" w:hAnsi="Times New Roman" w:cs="Times New Roman"/>
          <w:color w:val="auto"/>
          <w:sz w:val="28"/>
          <w:szCs w:val="28"/>
        </w:rPr>
        <w:t>внутривенным</w:t>
      </w:r>
      <w:proofErr w:type="gramEnd"/>
      <w:r w:rsidRPr="006741B2">
        <w:rPr>
          <w:rFonts w:ascii="Times New Roman" w:hAnsi="Times New Roman" w:cs="Times New Roman"/>
          <w:color w:val="auto"/>
          <w:sz w:val="28"/>
          <w:szCs w:val="28"/>
        </w:rPr>
        <w:t xml:space="preserve"> контрастированием, при  уровне </w:t>
      </w:r>
      <w:proofErr w:type="spellStart"/>
      <w:r w:rsidRPr="006741B2">
        <w:rPr>
          <w:rFonts w:ascii="Times New Roman" w:hAnsi="Times New Roman" w:cs="Times New Roman"/>
          <w:color w:val="auto"/>
          <w:sz w:val="28"/>
          <w:szCs w:val="28"/>
        </w:rPr>
        <w:t>креатинина</w:t>
      </w:r>
      <w:proofErr w:type="spellEnd"/>
      <w:r w:rsidRPr="006741B2">
        <w:rPr>
          <w:rFonts w:ascii="Times New Roman" w:hAnsi="Times New Roman" w:cs="Times New Roman"/>
          <w:color w:val="auto"/>
          <w:sz w:val="28"/>
          <w:szCs w:val="28"/>
        </w:rPr>
        <w:t xml:space="preserve"> &gt; 1,5 верхней границы нормы и/или наличии непереносимости контраста  – без внутривенного контрастирования. При невозможности выполнения </w:t>
      </w:r>
      <w:proofErr w:type="spellStart"/>
      <w:r w:rsidRPr="006741B2">
        <w:rPr>
          <w:rFonts w:ascii="Times New Roman" w:hAnsi="Times New Roman" w:cs="Times New Roman"/>
          <w:color w:val="auto"/>
          <w:sz w:val="28"/>
          <w:szCs w:val="28"/>
        </w:rPr>
        <w:t>мультиспиральной</w:t>
      </w:r>
      <w:proofErr w:type="spellEnd"/>
      <w:r w:rsidRPr="006741B2">
        <w:rPr>
          <w:rFonts w:ascii="Times New Roman" w:hAnsi="Times New Roman" w:cs="Times New Roman"/>
          <w:color w:val="auto"/>
          <w:sz w:val="28"/>
          <w:szCs w:val="28"/>
        </w:rPr>
        <w:t xml:space="preserve"> компьютерной томографии выполняются экскреторная урография и УЗИ почек, мочевого пузыря и предстательной железы (</w:t>
      </w:r>
      <w:r w:rsidRPr="006741B2">
        <w:rPr>
          <w:rFonts w:ascii="Times New Roman" w:hAnsi="Times New Roman" w:cs="Times New Roman"/>
          <w:iCs/>
          <w:color w:val="auto"/>
          <w:sz w:val="28"/>
          <w:szCs w:val="28"/>
          <w:lang w:val="en-US"/>
        </w:rPr>
        <w:t>C</w:t>
      </w:r>
      <w:r w:rsidRPr="006741B2">
        <w:rPr>
          <w:rFonts w:ascii="Times New Roman" w:hAnsi="Times New Roman" w:cs="Times New Roman"/>
          <w:iCs/>
          <w:color w:val="auto"/>
          <w:sz w:val="28"/>
          <w:szCs w:val="28"/>
        </w:rPr>
        <w:t>, 1+)</w:t>
      </w:r>
      <w:r w:rsidRPr="006741B2">
        <w:rPr>
          <w:rFonts w:ascii="Times New Roman" w:hAnsi="Times New Roman" w:cs="Times New Roman"/>
          <w:i/>
          <w:iCs/>
          <w:color w:val="auto"/>
          <w:sz w:val="28"/>
          <w:szCs w:val="28"/>
        </w:rPr>
        <w:t>.</w:t>
      </w:r>
      <w:r w:rsidRPr="006741B2">
        <w:rPr>
          <w:rFonts w:ascii="Times New Roman" w:hAnsi="Times New Roman" w:cs="Times New Roman"/>
          <w:color w:val="auto"/>
          <w:sz w:val="28"/>
          <w:szCs w:val="28"/>
        </w:rPr>
        <w:t xml:space="preserve"> При невозможности выполнения экскреторной урографии выполняются обзорная урография и УЗИ почек, мочевого пузыря и предстательной железы.</w:t>
      </w:r>
    </w:p>
    <w:p w:rsidR="00332413" w:rsidRPr="00FA4145" w:rsidRDefault="00332413" w:rsidP="00332413">
      <w:pPr>
        <w:ind w:firstLine="709"/>
        <w:jc w:val="both"/>
        <w:rPr>
          <w:szCs w:val="28"/>
        </w:rPr>
      </w:pPr>
    </w:p>
    <w:p w:rsidR="00332413" w:rsidRPr="00FA4145" w:rsidRDefault="00332413" w:rsidP="00332413">
      <w:pPr>
        <w:jc w:val="both"/>
        <w:rPr>
          <w:bCs/>
          <w:szCs w:val="28"/>
        </w:rPr>
      </w:pPr>
      <w:r w:rsidRPr="00FA4145">
        <w:rPr>
          <w:bCs/>
          <w:szCs w:val="28"/>
        </w:rPr>
        <w:t>Осложнениями гематурии являются:</w:t>
      </w:r>
    </w:p>
    <w:p w:rsidR="00332413" w:rsidRPr="00FA4145" w:rsidRDefault="00332413" w:rsidP="00332413">
      <w:pPr>
        <w:jc w:val="both"/>
        <w:rPr>
          <w:bCs/>
          <w:szCs w:val="28"/>
        </w:rPr>
      </w:pPr>
      <w:r w:rsidRPr="00FA4145">
        <w:rPr>
          <w:bCs/>
          <w:szCs w:val="28"/>
        </w:rPr>
        <w:t xml:space="preserve">- тампонада мочевого пузыря </w:t>
      </w:r>
      <w:r w:rsidRPr="00FA4145">
        <w:rPr>
          <w:szCs w:val="28"/>
        </w:rPr>
        <w:t>кровяными сгустками, которые больной не может выделить с мочой.</w:t>
      </w:r>
    </w:p>
    <w:p w:rsidR="00332413" w:rsidRPr="00FA4145" w:rsidRDefault="00332413" w:rsidP="00332413">
      <w:pPr>
        <w:jc w:val="both"/>
        <w:rPr>
          <w:bCs/>
          <w:szCs w:val="28"/>
        </w:rPr>
      </w:pPr>
      <w:r w:rsidRPr="00FA4145">
        <w:rPr>
          <w:bCs/>
          <w:szCs w:val="28"/>
        </w:rPr>
        <w:t>- почечная колика</w:t>
      </w:r>
    </w:p>
    <w:p w:rsidR="00332413" w:rsidRPr="00FA4145" w:rsidRDefault="00332413" w:rsidP="00332413">
      <w:pPr>
        <w:jc w:val="both"/>
        <w:rPr>
          <w:bCs/>
          <w:szCs w:val="28"/>
        </w:rPr>
      </w:pPr>
      <w:r w:rsidRPr="00FA4145">
        <w:rPr>
          <w:bCs/>
          <w:szCs w:val="28"/>
        </w:rPr>
        <w:t>- болевой или геморрагический шок.</w:t>
      </w:r>
    </w:p>
    <w:p w:rsidR="00332413" w:rsidRPr="0035432E" w:rsidRDefault="00332413" w:rsidP="00332413">
      <w:pPr>
        <w:jc w:val="both"/>
        <w:rPr>
          <w:szCs w:val="28"/>
        </w:rPr>
      </w:pPr>
      <w:r w:rsidRPr="00FA4145">
        <w:rPr>
          <w:bCs/>
        </w:rPr>
        <w:t xml:space="preserve">- </w:t>
      </w:r>
      <w:r w:rsidRPr="00FA4145">
        <w:rPr>
          <w:bCs/>
          <w:szCs w:val="28"/>
        </w:rPr>
        <w:t>кроме того, у</w:t>
      </w:r>
      <w:r w:rsidRPr="00FA4145">
        <w:rPr>
          <w:rStyle w:val="BodyTextChar"/>
          <w:szCs w:val="28"/>
        </w:rPr>
        <w:t xml:space="preserve"> больных с патологией печени кровотечение может вызвать развитие печёночной</w:t>
      </w:r>
      <w:r w:rsidRPr="0035432E">
        <w:rPr>
          <w:rStyle w:val="BodyTextChar"/>
          <w:szCs w:val="28"/>
        </w:rPr>
        <w:t xml:space="preserve"> недостаточности и энцефалопатии; при сочетании болезни, приведшей к кровотечению, с ИБС может развиться приступ стенокардии или инфаркт миокарда, обострение гипертонической болезни, сахарного диабета, почечная недостаточность и т.п.</w:t>
      </w:r>
    </w:p>
    <w:p w:rsidR="00332413" w:rsidRDefault="00332413" w:rsidP="00332413">
      <w:pPr>
        <w:jc w:val="both"/>
        <w:rPr>
          <w:color w:val="00000A"/>
          <w:szCs w:val="28"/>
        </w:rPr>
      </w:pPr>
    </w:p>
    <w:p w:rsidR="00332413" w:rsidRPr="006741B2" w:rsidRDefault="00332413" w:rsidP="00332413">
      <w:pPr>
        <w:jc w:val="center"/>
        <w:rPr>
          <w:b/>
          <w:color w:val="00000A"/>
          <w:szCs w:val="28"/>
        </w:rPr>
      </w:pPr>
      <w:r w:rsidRPr="006741B2">
        <w:rPr>
          <w:b/>
          <w:color w:val="00000A"/>
          <w:szCs w:val="28"/>
        </w:rPr>
        <w:t>Лечение</w:t>
      </w:r>
    </w:p>
    <w:p w:rsidR="00332413" w:rsidRPr="00186145" w:rsidRDefault="00332413" w:rsidP="00332413">
      <w:pPr>
        <w:jc w:val="both"/>
        <w:rPr>
          <w:color w:val="00000A"/>
          <w:szCs w:val="28"/>
        </w:rPr>
      </w:pPr>
      <w:r>
        <w:rPr>
          <w:color w:val="00000A"/>
          <w:szCs w:val="28"/>
        </w:rPr>
        <w:t>Тактика лечения зависит от источника и причины кровотечения, величины кровопотери и состояния больного, а также наличия осложнений.</w:t>
      </w:r>
    </w:p>
    <w:p w:rsidR="00332413" w:rsidRPr="00186145" w:rsidRDefault="00332413" w:rsidP="00332413">
      <w:pPr>
        <w:jc w:val="both"/>
        <w:rPr>
          <w:color w:val="00000A"/>
          <w:szCs w:val="28"/>
        </w:rPr>
      </w:pPr>
    </w:p>
    <w:p w:rsidR="00332413" w:rsidRDefault="00332413" w:rsidP="00332413">
      <w:pPr>
        <w:jc w:val="both"/>
        <w:rPr>
          <w:color w:val="00000A"/>
          <w:szCs w:val="28"/>
        </w:rPr>
      </w:pPr>
      <w:r>
        <w:rPr>
          <w:color w:val="00000A"/>
          <w:szCs w:val="28"/>
        </w:rPr>
        <w:t xml:space="preserve">Основные задачи лечения пациента с макрогематурией в </w:t>
      </w:r>
      <w:proofErr w:type="spellStart"/>
      <w:r>
        <w:rPr>
          <w:color w:val="00000A"/>
          <w:szCs w:val="28"/>
        </w:rPr>
        <w:t>СтОСМП</w:t>
      </w:r>
      <w:proofErr w:type="spellEnd"/>
      <w:r>
        <w:rPr>
          <w:color w:val="00000A"/>
          <w:szCs w:val="28"/>
        </w:rPr>
        <w:t>:</w:t>
      </w:r>
    </w:p>
    <w:p w:rsidR="00332413" w:rsidRDefault="00332413" w:rsidP="00332413">
      <w:pPr>
        <w:jc w:val="both"/>
        <w:rPr>
          <w:color w:val="00000A"/>
          <w:szCs w:val="28"/>
        </w:rPr>
      </w:pPr>
      <w:r>
        <w:rPr>
          <w:color w:val="00000A"/>
          <w:szCs w:val="28"/>
        </w:rPr>
        <w:t xml:space="preserve">     - </w:t>
      </w:r>
      <w:r>
        <w:rPr>
          <w:szCs w:val="28"/>
        </w:rPr>
        <w:t>остановка кровотечения;</w:t>
      </w:r>
    </w:p>
    <w:p w:rsidR="00332413" w:rsidRDefault="00332413" w:rsidP="00332413">
      <w:pPr>
        <w:numPr>
          <w:ilvl w:val="0"/>
          <w:numId w:val="14"/>
        </w:numPr>
        <w:suppressAutoHyphens/>
        <w:spacing w:after="0" w:line="240" w:lineRule="auto"/>
        <w:jc w:val="both"/>
        <w:rPr>
          <w:color w:val="00000A"/>
          <w:szCs w:val="28"/>
        </w:rPr>
      </w:pPr>
      <w:r>
        <w:rPr>
          <w:color w:val="00000A"/>
          <w:szCs w:val="28"/>
        </w:rPr>
        <w:t xml:space="preserve">восстановление жизненно важных функций организма (в первую очередь, </w:t>
      </w:r>
      <w:proofErr w:type="gramStart"/>
      <w:r>
        <w:rPr>
          <w:color w:val="00000A"/>
          <w:szCs w:val="28"/>
        </w:rPr>
        <w:t>сердечно-сосудистой</w:t>
      </w:r>
      <w:proofErr w:type="gramEnd"/>
      <w:r>
        <w:rPr>
          <w:color w:val="00000A"/>
          <w:szCs w:val="28"/>
        </w:rPr>
        <w:t xml:space="preserve"> системы);</w:t>
      </w:r>
    </w:p>
    <w:p w:rsidR="00332413" w:rsidRDefault="00332413" w:rsidP="00332413">
      <w:pPr>
        <w:numPr>
          <w:ilvl w:val="0"/>
          <w:numId w:val="14"/>
        </w:numPr>
        <w:suppressAutoHyphens/>
        <w:spacing w:after="0" w:line="240" w:lineRule="auto"/>
        <w:jc w:val="both"/>
        <w:rPr>
          <w:color w:val="00000A"/>
          <w:szCs w:val="28"/>
        </w:rPr>
      </w:pPr>
      <w:r>
        <w:rPr>
          <w:color w:val="00000A"/>
          <w:szCs w:val="28"/>
        </w:rPr>
        <w:t xml:space="preserve">обеспечение нормального оттока мочи </w:t>
      </w:r>
      <w:proofErr w:type="gramStart"/>
      <w:r>
        <w:rPr>
          <w:color w:val="00000A"/>
          <w:szCs w:val="28"/>
        </w:rPr>
        <w:t>с</w:t>
      </w:r>
      <w:proofErr w:type="gramEnd"/>
      <w:r>
        <w:rPr>
          <w:color w:val="00000A"/>
          <w:szCs w:val="28"/>
        </w:rPr>
        <w:t xml:space="preserve"> или </w:t>
      </w:r>
      <w:proofErr w:type="gramStart"/>
      <w:r>
        <w:rPr>
          <w:color w:val="00000A"/>
          <w:szCs w:val="28"/>
        </w:rPr>
        <w:t>без</w:t>
      </w:r>
      <w:proofErr w:type="gramEnd"/>
      <w:r>
        <w:rPr>
          <w:color w:val="00000A"/>
          <w:szCs w:val="28"/>
        </w:rPr>
        <w:t xml:space="preserve"> дренирования мочевого пузыря;</w:t>
      </w:r>
    </w:p>
    <w:p w:rsidR="00332413" w:rsidRDefault="00332413" w:rsidP="00332413">
      <w:pPr>
        <w:numPr>
          <w:ilvl w:val="0"/>
          <w:numId w:val="14"/>
        </w:numPr>
        <w:suppressAutoHyphens/>
        <w:spacing w:after="0" w:line="240" w:lineRule="auto"/>
        <w:jc w:val="both"/>
        <w:rPr>
          <w:color w:val="00000A"/>
          <w:szCs w:val="28"/>
        </w:rPr>
      </w:pPr>
      <w:r>
        <w:rPr>
          <w:color w:val="00000A"/>
          <w:szCs w:val="28"/>
        </w:rPr>
        <w:t>выявление больных, нуждающихся в оказании специализированной медицинской помощи;</w:t>
      </w:r>
    </w:p>
    <w:p w:rsidR="00332413" w:rsidRDefault="00332413" w:rsidP="00332413">
      <w:pPr>
        <w:numPr>
          <w:ilvl w:val="0"/>
          <w:numId w:val="14"/>
        </w:numPr>
        <w:suppressAutoHyphens/>
        <w:spacing w:after="0" w:line="240" w:lineRule="auto"/>
        <w:jc w:val="both"/>
        <w:rPr>
          <w:color w:val="00000A"/>
          <w:szCs w:val="28"/>
        </w:rPr>
      </w:pPr>
      <w:r>
        <w:rPr>
          <w:color w:val="00000A"/>
          <w:szCs w:val="28"/>
        </w:rPr>
        <w:lastRenderedPageBreak/>
        <w:t xml:space="preserve">направление больных, не нуждающихся в специализированной медицинской помощи, на лечение в амбулаторных условиях. </w:t>
      </w:r>
    </w:p>
    <w:p w:rsidR="00332413" w:rsidRPr="00186145" w:rsidRDefault="00332413" w:rsidP="00332413">
      <w:pPr>
        <w:jc w:val="both"/>
        <w:rPr>
          <w:color w:val="00000A"/>
          <w:szCs w:val="28"/>
        </w:rPr>
      </w:pPr>
    </w:p>
    <w:p w:rsidR="00332413" w:rsidRDefault="00332413" w:rsidP="00332413">
      <w:pPr>
        <w:pStyle w:val="NormalWeb"/>
        <w:numPr>
          <w:ilvl w:val="0"/>
          <w:numId w:val="15"/>
        </w:numPr>
        <w:spacing w:before="28" w:after="28"/>
        <w:jc w:val="both"/>
        <w:rPr>
          <w:rFonts w:ascii="Times New Roman" w:hAnsi="Times New Roman" w:cs="Times New Roman"/>
          <w:sz w:val="28"/>
          <w:szCs w:val="28"/>
        </w:rPr>
      </w:pPr>
      <w:proofErr w:type="spellStart"/>
      <w:r>
        <w:rPr>
          <w:rFonts w:ascii="Times New Roman" w:hAnsi="Times New Roman" w:cs="Times New Roman"/>
          <w:sz w:val="28"/>
          <w:szCs w:val="28"/>
          <w:u w:val="single"/>
        </w:rPr>
        <w:t>Гемостатическая</w:t>
      </w:r>
      <w:proofErr w:type="spellEnd"/>
      <w:r>
        <w:rPr>
          <w:rFonts w:ascii="Times New Roman" w:hAnsi="Times New Roman" w:cs="Times New Roman"/>
          <w:sz w:val="28"/>
          <w:szCs w:val="28"/>
          <w:u w:val="single"/>
        </w:rPr>
        <w:t xml:space="preserve"> терапия</w:t>
      </w:r>
    </w:p>
    <w:p w:rsidR="00332413" w:rsidRDefault="00332413" w:rsidP="00332413">
      <w:pPr>
        <w:pStyle w:val="NormalWeb"/>
        <w:spacing w:before="28" w:after="28"/>
        <w:jc w:val="both"/>
        <w:rPr>
          <w:rFonts w:ascii="Times New Roman" w:hAnsi="Times New Roman" w:cs="Times New Roman"/>
          <w:sz w:val="28"/>
          <w:szCs w:val="28"/>
        </w:rPr>
      </w:pPr>
      <w:r>
        <w:rPr>
          <w:rFonts w:ascii="Times New Roman" w:hAnsi="Times New Roman" w:cs="Times New Roman"/>
          <w:sz w:val="28"/>
          <w:szCs w:val="28"/>
        </w:rPr>
        <w:t xml:space="preserve">Терапия </w:t>
      </w:r>
      <w:proofErr w:type="spellStart"/>
      <w:r>
        <w:rPr>
          <w:rFonts w:ascii="Times New Roman" w:hAnsi="Times New Roman" w:cs="Times New Roman"/>
          <w:sz w:val="28"/>
          <w:szCs w:val="28"/>
        </w:rPr>
        <w:t>гемостатическими</w:t>
      </w:r>
      <w:proofErr w:type="spellEnd"/>
      <w:r>
        <w:rPr>
          <w:rFonts w:ascii="Times New Roman" w:hAnsi="Times New Roman" w:cs="Times New Roman"/>
          <w:sz w:val="28"/>
          <w:szCs w:val="28"/>
        </w:rPr>
        <w:t xml:space="preserve"> препаратами должна проводиться в условиях </w:t>
      </w:r>
      <w:proofErr w:type="spellStart"/>
      <w:r w:rsidRPr="00FA4145">
        <w:rPr>
          <w:rStyle w:val="a9"/>
          <w:rFonts w:ascii="Times New Roman" w:eastAsia="Calibri" w:hAnsi="Times New Roman" w:cs="Times New Roman"/>
          <w:color w:val="auto"/>
          <w:sz w:val="28"/>
          <w:szCs w:val="28"/>
        </w:rPr>
        <w:t>СтОСМП</w:t>
      </w:r>
      <w:proofErr w:type="spellEnd"/>
      <w:r w:rsidRPr="00FA4145">
        <w:rPr>
          <w:rFonts w:ascii="Times New Roman" w:hAnsi="Times New Roman" w:cs="Times New Roman"/>
          <w:color w:val="auto"/>
          <w:sz w:val="28"/>
          <w:szCs w:val="28"/>
        </w:rPr>
        <w:t xml:space="preserve"> </w:t>
      </w:r>
      <w:r>
        <w:rPr>
          <w:rFonts w:ascii="Times New Roman" w:hAnsi="Times New Roman" w:cs="Times New Roman"/>
          <w:sz w:val="28"/>
          <w:szCs w:val="28"/>
        </w:rPr>
        <w:t xml:space="preserve">после установления диагноза, под контролем </w:t>
      </w:r>
      <w:proofErr w:type="spellStart"/>
      <w:r>
        <w:rPr>
          <w:rFonts w:ascii="Times New Roman" w:hAnsi="Times New Roman" w:cs="Times New Roman"/>
          <w:sz w:val="28"/>
          <w:szCs w:val="28"/>
        </w:rPr>
        <w:t>свертываемости</w:t>
      </w:r>
      <w:proofErr w:type="spellEnd"/>
      <w:r>
        <w:rPr>
          <w:rFonts w:ascii="Times New Roman" w:hAnsi="Times New Roman" w:cs="Times New Roman"/>
          <w:sz w:val="28"/>
          <w:szCs w:val="28"/>
        </w:rPr>
        <w:t xml:space="preserve"> крови. </w:t>
      </w:r>
    </w:p>
    <w:p w:rsidR="00332413" w:rsidRDefault="00332413" w:rsidP="00332413">
      <w:pPr>
        <w:pStyle w:val="NormalWeb"/>
        <w:spacing w:before="28" w:after="28"/>
        <w:jc w:val="both"/>
        <w:rPr>
          <w:rFonts w:ascii="Times New Roman" w:hAnsi="Times New Roman" w:cs="Times New Roman"/>
          <w:sz w:val="28"/>
          <w:szCs w:val="28"/>
        </w:rPr>
      </w:pPr>
    </w:p>
    <w:p w:rsidR="00332413" w:rsidRDefault="00332413" w:rsidP="00332413">
      <w:pPr>
        <w:pStyle w:val="NormalWeb"/>
        <w:spacing w:before="28" w:after="28"/>
        <w:jc w:val="both"/>
        <w:rPr>
          <w:rFonts w:ascii="Times New Roman" w:hAnsi="Times New Roman" w:cs="Times New Roman"/>
          <w:sz w:val="28"/>
          <w:szCs w:val="28"/>
        </w:rPr>
      </w:pPr>
      <w:proofErr w:type="spellStart"/>
      <w:r>
        <w:rPr>
          <w:rFonts w:ascii="Times New Roman" w:hAnsi="Times New Roman" w:cs="Times New Roman"/>
          <w:b/>
          <w:sz w:val="28"/>
          <w:szCs w:val="28"/>
        </w:rPr>
        <w:t>Этамзилат</w:t>
      </w:r>
      <w:proofErr w:type="spellEnd"/>
      <w:r>
        <w:rPr>
          <w:rFonts w:ascii="Times New Roman" w:hAnsi="Times New Roman" w:cs="Times New Roman"/>
          <w:sz w:val="28"/>
          <w:szCs w:val="28"/>
        </w:rPr>
        <w:t xml:space="preserve"> вводят по 2–4 мл (0,25–0,5 г) внутривенно одномоментно либо </w:t>
      </w:r>
      <w:proofErr w:type="spellStart"/>
      <w:r>
        <w:rPr>
          <w:rFonts w:ascii="Times New Roman" w:hAnsi="Times New Roman" w:cs="Times New Roman"/>
          <w:sz w:val="28"/>
          <w:szCs w:val="28"/>
        </w:rPr>
        <w:t>капельно</w:t>
      </w:r>
      <w:proofErr w:type="spellEnd"/>
      <w:r>
        <w:rPr>
          <w:rFonts w:ascii="Times New Roman" w:hAnsi="Times New Roman" w:cs="Times New Roman"/>
          <w:sz w:val="28"/>
          <w:szCs w:val="28"/>
        </w:rPr>
        <w:t xml:space="preserve">, добавляя к обычным растворам для </w:t>
      </w:r>
      <w:proofErr w:type="spellStart"/>
      <w:r>
        <w:rPr>
          <w:rFonts w:ascii="Times New Roman" w:hAnsi="Times New Roman" w:cs="Times New Roman"/>
          <w:sz w:val="28"/>
          <w:szCs w:val="28"/>
        </w:rPr>
        <w:t>инфузий</w:t>
      </w:r>
      <w:proofErr w:type="spellEnd"/>
      <w:r>
        <w:rPr>
          <w:rFonts w:ascii="Times New Roman" w:hAnsi="Times New Roman" w:cs="Times New Roman"/>
          <w:sz w:val="28"/>
          <w:szCs w:val="28"/>
        </w:rPr>
        <w:t>.</w:t>
      </w:r>
    </w:p>
    <w:p w:rsidR="00332413" w:rsidRDefault="00332413" w:rsidP="00332413">
      <w:pPr>
        <w:pStyle w:val="NormalWeb"/>
        <w:spacing w:before="28" w:after="28"/>
        <w:jc w:val="both"/>
        <w:rPr>
          <w:rFonts w:ascii="Times New Roman" w:hAnsi="Times New Roman" w:cs="Times New Roman"/>
          <w:sz w:val="28"/>
          <w:szCs w:val="28"/>
        </w:rPr>
      </w:pPr>
      <w:proofErr w:type="spellStart"/>
      <w:r>
        <w:rPr>
          <w:rFonts w:ascii="Times New Roman" w:hAnsi="Times New Roman" w:cs="Times New Roman"/>
          <w:sz w:val="28"/>
          <w:szCs w:val="28"/>
        </w:rPr>
        <w:t>Гемостатическое</w:t>
      </w:r>
      <w:proofErr w:type="spellEnd"/>
      <w:r>
        <w:rPr>
          <w:rFonts w:ascii="Times New Roman" w:hAnsi="Times New Roman" w:cs="Times New Roman"/>
          <w:sz w:val="28"/>
          <w:szCs w:val="28"/>
        </w:rPr>
        <w:t xml:space="preserve"> действие развивается: </w:t>
      </w:r>
    </w:p>
    <w:p w:rsidR="00332413" w:rsidRDefault="00332413" w:rsidP="00332413">
      <w:pPr>
        <w:pStyle w:val="NormalWeb"/>
        <w:numPr>
          <w:ilvl w:val="0"/>
          <w:numId w:val="13"/>
        </w:numPr>
        <w:spacing w:before="28" w:after="28"/>
        <w:jc w:val="both"/>
        <w:rPr>
          <w:rFonts w:ascii="Times New Roman" w:hAnsi="Times New Roman" w:cs="Times New Roman"/>
          <w:sz w:val="28"/>
          <w:szCs w:val="28"/>
        </w:rPr>
      </w:pPr>
      <w:r>
        <w:rPr>
          <w:rFonts w:ascii="Times New Roman" w:hAnsi="Times New Roman" w:cs="Times New Roman"/>
          <w:sz w:val="28"/>
          <w:szCs w:val="28"/>
        </w:rPr>
        <w:t xml:space="preserve">при внутривенном введении — через 5–15 мин; максимальный эффект — через 1–2 ч; действие длится 4–6 ч и более; </w:t>
      </w:r>
    </w:p>
    <w:p w:rsidR="00332413" w:rsidRDefault="00332413" w:rsidP="00332413">
      <w:pPr>
        <w:pStyle w:val="NormalWeb"/>
        <w:numPr>
          <w:ilvl w:val="0"/>
          <w:numId w:val="13"/>
        </w:numPr>
        <w:spacing w:before="28" w:after="28"/>
        <w:jc w:val="both"/>
        <w:rPr>
          <w:rFonts w:ascii="Times New Roman" w:hAnsi="Times New Roman" w:cs="Times New Roman"/>
          <w:sz w:val="28"/>
          <w:szCs w:val="28"/>
        </w:rPr>
      </w:pPr>
      <w:r>
        <w:rPr>
          <w:rFonts w:ascii="Times New Roman" w:hAnsi="Times New Roman" w:cs="Times New Roman"/>
          <w:sz w:val="28"/>
          <w:szCs w:val="28"/>
        </w:rPr>
        <w:t xml:space="preserve">при внутримышечном введении эффект наступает несколько медленнее; </w:t>
      </w:r>
    </w:p>
    <w:p w:rsidR="00332413" w:rsidRDefault="00332413" w:rsidP="00332413">
      <w:pPr>
        <w:pStyle w:val="NormalWeb"/>
        <w:numPr>
          <w:ilvl w:val="0"/>
          <w:numId w:val="13"/>
        </w:numPr>
        <w:spacing w:before="28" w:after="28"/>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внутрь максимальный эффект наступает через 3 ч.</w:t>
      </w:r>
    </w:p>
    <w:p w:rsidR="00332413" w:rsidRDefault="00332413" w:rsidP="00332413">
      <w:pPr>
        <w:pStyle w:val="NormalWeb"/>
        <w:spacing w:before="28" w:after="28"/>
        <w:jc w:val="both"/>
        <w:rPr>
          <w:rFonts w:ascii="Times New Roman" w:hAnsi="Times New Roman" w:cs="Times New Roman"/>
          <w:sz w:val="28"/>
          <w:szCs w:val="28"/>
        </w:rPr>
      </w:pPr>
      <w:r>
        <w:rPr>
          <w:rFonts w:ascii="Times New Roman" w:hAnsi="Times New Roman" w:cs="Times New Roman"/>
          <w:sz w:val="28"/>
          <w:szCs w:val="28"/>
        </w:rPr>
        <w:t xml:space="preserve">Не следует применять </w:t>
      </w:r>
      <w:proofErr w:type="spellStart"/>
      <w:r>
        <w:rPr>
          <w:rFonts w:ascii="Times New Roman" w:hAnsi="Times New Roman" w:cs="Times New Roman"/>
          <w:sz w:val="28"/>
          <w:szCs w:val="28"/>
        </w:rPr>
        <w:t>этамзилат</w:t>
      </w:r>
      <w:proofErr w:type="spellEnd"/>
      <w:r>
        <w:rPr>
          <w:rFonts w:ascii="Times New Roman" w:hAnsi="Times New Roman" w:cs="Times New Roman"/>
          <w:sz w:val="28"/>
          <w:szCs w:val="28"/>
        </w:rPr>
        <w:t xml:space="preserve"> при геморрагиях, вызванных антикоагулянтами. </w:t>
      </w:r>
    </w:p>
    <w:p w:rsidR="00332413" w:rsidRDefault="00332413" w:rsidP="00332413">
      <w:pPr>
        <w:pStyle w:val="NormalWeb"/>
        <w:spacing w:before="28" w:after="28"/>
        <w:jc w:val="both"/>
        <w:rPr>
          <w:rFonts w:ascii="Times New Roman" w:hAnsi="Times New Roman" w:cs="Times New Roman"/>
          <w:sz w:val="28"/>
          <w:szCs w:val="28"/>
        </w:rPr>
      </w:pPr>
    </w:p>
    <w:p w:rsidR="00332413" w:rsidRDefault="00332413" w:rsidP="00332413">
      <w:pPr>
        <w:pStyle w:val="NormalWeb"/>
        <w:spacing w:before="28" w:after="28"/>
        <w:jc w:val="both"/>
        <w:rPr>
          <w:rFonts w:ascii="Times New Roman" w:hAnsi="Times New Roman" w:cs="Times New Roman"/>
          <w:sz w:val="28"/>
          <w:szCs w:val="28"/>
        </w:rPr>
      </w:pPr>
      <w:r>
        <w:rPr>
          <w:rFonts w:ascii="Times New Roman" w:hAnsi="Times New Roman" w:cs="Times New Roman"/>
          <w:b/>
          <w:sz w:val="28"/>
          <w:szCs w:val="28"/>
        </w:rPr>
        <w:t>Протамина сульфат</w:t>
      </w:r>
      <w:r>
        <w:rPr>
          <w:rFonts w:ascii="Times New Roman" w:hAnsi="Times New Roman" w:cs="Times New Roman"/>
          <w:sz w:val="28"/>
          <w:szCs w:val="28"/>
        </w:rPr>
        <w:t xml:space="preserve"> оказывает противогеморрагическое действие при кровоточивости, вызываемой гепарином при его передозировке, после операций с применением экстракорпорального кровообращения и использованием гепарина. Применяют 1 мл 1% раствора внутривенно </w:t>
      </w:r>
      <w:proofErr w:type="spellStart"/>
      <w:r>
        <w:rPr>
          <w:rFonts w:ascii="Times New Roman" w:hAnsi="Times New Roman" w:cs="Times New Roman"/>
          <w:sz w:val="28"/>
          <w:szCs w:val="28"/>
        </w:rPr>
        <w:t>струйно</w:t>
      </w:r>
      <w:proofErr w:type="spellEnd"/>
      <w:r>
        <w:rPr>
          <w:rFonts w:ascii="Times New Roman" w:hAnsi="Times New Roman" w:cs="Times New Roman"/>
          <w:sz w:val="28"/>
          <w:szCs w:val="28"/>
        </w:rPr>
        <w:t xml:space="preserve"> медленно за 2 мин или </w:t>
      </w:r>
      <w:proofErr w:type="spellStart"/>
      <w:r>
        <w:rPr>
          <w:rFonts w:ascii="Times New Roman" w:hAnsi="Times New Roman" w:cs="Times New Roman"/>
          <w:sz w:val="28"/>
          <w:szCs w:val="28"/>
        </w:rPr>
        <w:t>капельно</w:t>
      </w:r>
      <w:proofErr w:type="spellEnd"/>
      <w:r>
        <w:rPr>
          <w:rFonts w:ascii="Times New Roman" w:hAnsi="Times New Roman" w:cs="Times New Roman"/>
          <w:sz w:val="28"/>
          <w:szCs w:val="28"/>
        </w:rPr>
        <w:t xml:space="preserve">, 1 мг протамина сульфата нейтрализует примерно 85 </w:t>
      </w:r>
      <w:proofErr w:type="gramStart"/>
      <w:r>
        <w:rPr>
          <w:rFonts w:ascii="Times New Roman" w:hAnsi="Times New Roman" w:cs="Times New Roman"/>
          <w:sz w:val="28"/>
          <w:szCs w:val="28"/>
        </w:rPr>
        <w:t>ЕД</w:t>
      </w:r>
      <w:proofErr w:type="gramEnd"/>
      <w:r>
        <w:rPr>
          <w:rFonts w:ascii="Times New Roman" w:hAnsi="Times New Roman" w:cs="Times New Roman"/>
          <w:sz w:val="28"/>
          <w:szCs w:val="28"/>
        </w:rPr>
        <w:t xml:space="preserve"> гепарина. </w:t>
      </w:r>
      <w:proofErr w:type="gramStart"/>
      <w:r>
        <w:rPr>
          <w:rFonts w:ascii="Times New Roman" w:hAnsi="Times New Roman" w:cs="Times New Roman"/>
          <w:sz w:val="28"/>
          <w:szCs w:val="28"/>
        </w:rPr>
        <w:t>Противопоказан</w:t>
      </w:r>
      <w:proofErr w:type="gramEnd"/>
      <w:r>
        <w:rPr>
          <w:rFonts w:ascii="Times New Roman" w:hAnsi="Times New Roman" w:cs="Times New Roman"/>
          <w:sz w:val="28"/>
          <w:szCs w:val="28"/>
        </w:rPr>
        <w:t xml:space="preserve"> при гипотензии, недостаточности коры надпочечников, тромбоцитопении. </w:t>
      </w:r>
    </w:p>
    <w:p w:rsidR="00332413" w:rsidRDefault="00332413" w:rsidP="00332413">
      <w:pPr>
        <w:pStyle w:val="NormalWeb"/>
        <w:spacing w:before="28" w:after="28"/>
        <w:jc w:val="both"/>
        <w:rPr>
          <w:rFonts w:ascii="Times New Roman" w:hAnsi="Times New Roman" w:cs="Times New Roman"/>
          <w:sz w:val="28"/>
          <w:szCs w:val="28"/>
        </w:rPr>
      </w:pPr>
    </w:p>
    <w:p w:rsidR="00332413" w:rsidRPr="00FA4145" w:rsidRDefault="00332413" w:rsidP="00332413">
      <w:pPr>
        <w:ind w:firstLine="709"/>
        <w:jc w:val="both"/>
        <w:rPr>
          <w:szCs w:val="28"/>
        </w:rPr>
      </w:pPr>
      <w:r w:rsidRPr="00FA4145">
        <w:rPr>
          <w:szCs w:val="28"/>
        </w:rPr>
        <w:t>При наличии признаков геморрагического шока больному показана госпитализация в отделение интенсивной терапии.</w:t>
      </w:r>
    </w:p>
    <w:p w:rsidR="00332413" w:rsidRPr="00FA4145" w:rsidRDefault="00332413" w:rsidP="00332413">
      <w:pPr>
        <w:ind w:firstLine="709"/>
        <w:jc w:val="both"/>
        <w:rPr>
          <w:szCs w:val="28"/>
        </w:rPr>
      </w:pPr>
      <w:r w:rsidRPr="00FA4145">
        <w:rPr>
          <w:szCs w:val="28"/>
        </w:rPr>
        <w:t xml:space="preserve">При наличии подозрений на то, что причинами гематурии </w:t>
      </w:r>
      <w:proofErr w:type="gramStart"/>
      <w:r w:rsidRPr="00FA4145">
        <w:rPr>
          <w:szCs w:val="28"/>
        </w:rPr>
        <w:t>являются заболевания системы крови требуется</w:t>
      </w:r>
      <w:proofErr w:type="gramEnd"/>
      <w:r w:rsidRPr="00FA4145">
        <w:rPr>
          <w:szCs w:val="28"/>
        </w:rPr>
        <w:t xml:space="preserve"> консультация врача-гематолога. </w:t>
      </w:r>
    </w:p>
    <w:p w:rsidR="00332413" w:rsidRPr="00FA4145" w:rsidRDefault="00332413" w:rsidP="00332413">
      <w:pPr>
        <w:ind w:firstLine="709"/>
        <w:jc w:val="both"/>
        <w:rPr>
          <w:szCs w:val="28"/>
        </w:rPr>
      </w:pPr>
      <w:r w:rsidRPr="00FA4145">
        <w:rPr>
          <w:szCs w:val="28"/>
        </w:rPr>
        <w:t xml:space="preserve">При установлении урологической причины гематурии, </w:t>
      </w:r>
      <w:proofErr w:type="spellStart"/>
      <w:r w:rsidRPr="00FA4145">
        <w:rPr>
          <w:szCs w:val="28"/>
        </w:rPr>
        <w:t>невыявлении</w:t>
      </w:r>
      <w:proofErr w:type="spellEnd"/>
      <w:r w:rsidRPr="00FA4145">
        <w:rPr>
          <w:szCs w:val="28"/>
        </w:rPr>
        <w:t xml:space="preserve"> явной причины гематурии, наличии осложнений гематурии требуется консультация врача-уролога для дальнейшего обследования (в </w:t>
      </w:r>
      <w:proofErr w:type="spellStart"/>
      <w:r w:rsidRPr="00FA4145">
        <w:rPr>
          <w:szCs w:val="28"/>
        </w:rPr>
        <w:t>т.ч</w:t>
      </w:r>
      <w:proofErr w:type="spellEnd"/>
      <w:r w:rsidRPr="00FA4145">
        <w:rPr>
          <w:szCs w:val="28"/>
        </w:rPr>
        <w:t xml:space="preserve">. цистоскопии) и определения показаний к дальнейшему обследованию и лечению </w:t>
      </w:r>
    </w:p>
    <w:p w:rsidR="00332413" w:rsidRDefault="00332413" w:rsidP="00332413">
      <w:pPr>
        <w:ind w:firstLine="709"/>
        <w:jc w:val="both"/>
        <w:rPr>
          <w:color w:val="00000A"/>
          <w:szCs w:val="28"/>
        </w:rPr>
      </w:pPr>
      <w:r>
        <w:rPr>
          <w:szCs w:val="28"/>
        </w:rPr>
        <w:t xml:space="preserve">Наличие почечной недостаточности, протеинурии, </w:t>
      </w:r>
      <w:proofErr w:type="spellStart"/>
      <w:r>
        <w:rPr>
          <w:szCs w:val="28"/>
        </w:rPr>
        <w:t>измененных</w:t>
      </w:r>
      <w:proofErr w:type="spellEnd"/>
      <w:r>
        <w:rPr>
          <w:szCs w:val="28"/>
        </w:rPr>
        <w:t xml:space="preserve"> эритроцитов в моче и других признаков поражения почечной паренхимы </w:t>
      </w:r>
      <w:r>
        <w:rPr>
          <w:szCs w:val="28"/>
        </w:rPr>
        <w:lastRenderedPageBreak/>
        <w:t xml:space="preserve">указывает на </w:t>
      </w:r>
      <w:proofErr w:type="spellStart"/>
      <w:r>
        <w:rPr>
          <w:szCs w:val="28"/>
        </w:rPr>
        <w:t>нефрологический</w:t>
      </w:r>
      <w:proofErr w:type="spellEnd"/>
      <w:r>
        <w:rPr>
          <w:szCs w:val="28"/>
        </w:rPr>
        <w:t xml:space="preserve"> характер гематурии, но не исключает необходимости тщательного урологического обследования </w:t>
      </w:r>
      <w:r>
        <w:rPr>
          <w:i/>
          <w:iCs/>
          <w:szCs w:val="28"/>
        </w:rPr>
        <w:t xml:space="preserve"> </w:t>
      </w:r>
      <w:r w:rsidRPr="006741B2">
        <w:rPr>
          <w:iCs/>
          <w:szCs w:val="28"/>
        </w:rPr>
        <w:t>(</w:t>
      </w:r>
      <w:r w:rsidRPr="006741B2">
        <w:rPr>
          <w:iCs/>
          <w:color w:val="00000A"/>
          <w:szCs w:val="28"/>
          <w:lang w:val="en-US"/>
        </w:rPr>
        <w:t>C</w:t>
      </w:r>
      <w:r>
        <w:rPr>
          <w:iCs/>
          <w:color w:val="00000A"/>
          <w:szCs w:val="28"/>
        </w:rPr>
        <w:t>,1+</w:t>
      </w:r>
      <w:r w:rsidRPr="006741B2">
        <w:rPr>
          <w:iCs/>
          <w:color w:val="00000A"/>
          <w:szCs w:val="28"/>
        </w:rPr>
        <w:t>).</w:t>
      </w:r>
      <w:r>
        <w:rPr>
          <w:color w:val="00000A"/>
          <w:szCs w:val="28"/>
        </w:rPr>
        <w:t xml:space="preserve"> </w:t>
      </w:r>
    </w:p>
    <w:p w:rsidR="00332413" w:rsidRPr="00F32A9D" w:rsidRDefault="00332413" w:rsidP="00332413">
      <w:pPr>
        <w:ind w:firstLine="709"/>
        <w:jc w:val="both"/>
        <w:rPr>
          <w:bCs/>
          <w:szCs w:val="28"/>
          <w:shd w:val="clear" w:color="auto" w:fill="FFFF00"/>
        </w:rPr>
      </w:pPr>
      <w:r>
        <w:rPr>
          <w:color w:val="00000A"/>
          <w:szCs w:val="28"/>
        </w:rPr>
        <w:t xml:space="preserve">При отсутствии у пациентов признаков продолжающегося кровотечения, отсутствии осложнений, вызванных кровопотерей, а также удовлетворительном состоянии </w:t>
      </w:r>
      <w:r w:rsidRPr="00F32A9D">
        <w:rPr>
          <w:szCs w:val="28"/>
        </w:rPr>
        <w:t>больной может быть отпущен домой  с рекомендацией обследоваться в амбулаторн</w:t>
      </w:r>
      <w:r>
        <w:rPr>
          <w:szCs w:val="28"/>
        </w:rPr>
        <w:t>ых условиях</w:t>
      </w:r>
      <w:r w:rsidRPr="00F32A9D">
        <w:rPr>
          <w:szCs w:val="28"/>
        </w:rPr>
        <w:t xml:space="preserve">. </w:t>
      </w:r>
    </w:p>
    <w:p w:rsidR="00332413" w:rsidRPr="00F32A9D" w:rsidRDefault="00332413" w:rsidP="00332413">
      <w:pPr>
        <w:jc w:val="both"/>
        <w:rPr>
          <w:bCs/>
          <w:szCs w:val="28"/>
          <w:shd w:val="clear" w:color="auto" w:fill="FFFF00"/>
        </w:rPr>
      </w:pPr>
    </w:p>
    <w:p w:rsidR="00332413" w:rsidRDefault="00332413" w:rsidP="00332413">
      <w:pPr>
        <w:pStyle w:val="721"/>
        <w:keepNext/>
        <w:spacing w:line="100" w:lineRule="atLeast"/>
        <w:ind w:right="200"/>
        <w:jc w:val="both"/>
        <w:rPr>
          <w:rFonts w:ascii="Times New Roman" w:eastAsia="Calibri" w:hAnsi="Times New Roman" w:cs="Times New Roman"/>
          <w:sz w:val="28"/>
          <w:szCs w:val="28"/>
        </w:rPr>
      </w:pPr>
      <w:r>
        <w:rPr>
          <w:rFonts w:ascii="Times New Roman" w:hAnsi="Times New Roman" w:cs="Times New Roman"/>
          <w:sz w:val="28"/>
          <w:szCs w:val="28"/>
          <w:u w:val="single"/>
        </w:rPr>
        <w:t>Литература</w:t>
      </w:r>
      <w:r w:rsidRPr="00186145">
        <w:rPr>
          <w:rFonts w:ascii="Times New Roman" w:hAnsi="Times New Roman" w:cs="Times New Roman"/>
          <w:sz w:val="28"/>
          <w:szCs w:val="28"/>
          <w:u w:val="single"/>
        </w:rPr>
        <w:t>:</w:t>
      </w:r>
    </w:p>
    <w:p w:rsidR="00332413" w:rsidRDefault="00332413" w:rsidP="00332413">
      <w:pPr>
        <w:jc w:val="both"/>
        <w:rPr>
          <w:rFonts w:eastAsia="TimesNewRomanPSMT"/>
          <w:szCs w:val="28"/>
        </w:rPr>
      </w:pPr>
      <w:r>
        <w:rPr>
          <w:rFonts w:eastAsia="Calibri"/>
          <w:szCs w:val="28"/>
        </w:rPr>
        <w:t>Урология: Национальное руководство/ под</w:t>
      </w:r>
      <w:proofErr w:type="gramStart"/>
      <w:r>
        <w:rPr>
          <w:rFonts w:eastAsia="Calibri"/>
          <w:szCs w:val="28"/>
        </w:rPr>
        <w:t>.</w:t>
      </w:r>
      <w:proofErr w:type="gramEnd"/>
      <w:r>
        <w:rPr>
          <w:rFonts w:eastAsia="Calibri"/>
          <w:szCs w:val="28"/>
        </w:rPr>
        <w:t xml:space="preserve"> </w:t>
      </w:r>
      <w:proofErr w:type="gramStart"/>
      <w:r>
        <w:rPr>
          <w:rFonts w:eastAsia="Calibri"/>
          <w:szCs w:val="28"/>
        </w:rPr>
        <w:t>р</w:t>
      </w:r>
      <w:proofErr w:type="gramEnd"/>
      <w:r>
        <w:rPr>
          <w:rFonts w:eastAsia="Calibri"/>
          <w:szCs w:val="28"/>
        </w:rPr>
        <w:t xml:space="preserve">ед. Н.А. Лопаткина. – М.: ГЭОТАР-Медиа. </w:t>
      </w:r>
      <w:r w:rsidRPr="00186145">
        <w:rPr>
          <w:rFonts w:eastAsia="Calibri"/>
          <w:szCs w:val="28"/>
        </w:rPr>
        <w:t xml:space="preserve">2009. – 1024 </w:t>
      </w:r>
      <w:r>
        <w:rPr>
          <w:rFonts w:eastAsia="Calibri"/>
          <w:szCs w:val="28"/>
        </w:rPr>
        <w:t>с</w:t>
      </w:r>
      <w:r w:rsidRPr="00186145">
        <w:rPr>
          <w:rFonts w:eastAsia="Calibri"/>
          <w:szCs w:val="28"/>
        </w:rPr>
        <w:t>.</w:t>
      </w:r>
      <w:r w:rsidRPr="00186145">
        <w:rPr>
          <w:szCs w:val="28"/>
        </w:rPr>
        <w:t xml:space="preserve"> </w:t>
      </w:r>
      <w:r>
        <w:rPr>
          <w:szCs w:val="28"/>
        </w:rPr>
        <w:t>С</w:t>
      </w:r>
      <w:r w:rsidRPr="00186145">
        <w:rPr>
          <w:szCs w:val="28"/>
        </w:rPr>
        <w:t>. 529-537.</w:t>
      </w:r>
    </w:p>
    <w:p w:rsidR="00332413" w:rsidRDefault="00332413" w:rsidP="00332413">
      <w:pPr>
        <w:autoSpaceDE w:val="0"/>
        <w:jc w:val="both"/>
        <w:rPr>
          <w:rFonts w:eastAsia="TimesNewRomanPSMT"/>
          <w:szCs w:val="28"/>
        </w:rPr>
      </w:pPr>
      <w:r>
        <w:rPr>
          <w:rFonts w:eastAsia="TimesNewRomanPSMT"/>
          <w:szCs w:val="28"/>
        </w:rPr>
        <w:t xml:space="preserve">Руководство по скорой медицинской помощи /  Под </w:t>
      </w:r>
      <w:proofErr w:type="spellStart"/>
      <w:proofErr w:type="gramStart"/>
      <w:r>
        <w:rPr>
          <w:rFonts w:eastAsia="TimesNewRomanPSMT"/>
          <w:szCs w:val="28"/>
        </w:rPr>
        <w:t>ред</w:t>
      </w:r>
      <w:proofErr w:type="spellEnd"/>
      <w:proofErr w:type="gramEnd"/>
      <w:r>
        <w:rPr>
          <w:rFonts w:eastAsia="TimesNewRomanPSMT"/>
          <w:szCs w:val="28"/>
        </w:rPr>
        <w:t xml:space="preserve">  </w:t>
      </w:r>
      <w:proofErr w:type="spellStart"/>
      <w:r>
        <w:rPr>
          <w:rFonts w:eastAsia="TimesNewRomanPSMT"/>
          <w:szCs w:val="28"/>
        </w:rPr>
        <w:t>С.Ф.Багненко</w:t>
      </w:r>
      <w:proofErr w:type="spellEnd"/>
      <w:r>
        <w:rPr>
          <w:rFonts w:eastAsia="TimesNewRomanPSMT"/>
          <w:szCs w:val="28"/>
        </w:rPr>
        <w:t xml:space="preserve"> и др.. — М.: ГЭОТАР-Медиа, 2007.-816 с.</w:t>
      </w:r>
    </w:p>
    <w:p w:rsidR="00332413" w:rsidRDefault="00332413" w:rsidP="00332413">
      <w:pPr>
        <w:autoSpaceDE w:val="0"/>
        <w:jc w:val="both"/>
        <w:rPr>
          <w:rFonts w:eastAsia="TimesNewRomanPSMT"/>
          <w:szCs w:val="28"/>
        </w:rPr>
      </w:pPr>
    </w:p>
    <w:p w:rsidR="00332413" w:rsidRDefault="00332413" w:rsidP="00332413">
      <w:pPr>
        <w:jc w:val="both"/>
        <w:rPr>
          <w:szCs w:val="28"/>
          <w:lang w:val="en-US"/>
        </w:rPr>
      </w:pPr>
      <w:r w:rsidRPr="00186145">
        <w:rPr>
          <w:szCs w:val="28"/>
        </w:rPr>
        <w:t xml:space="preserve"> </w:t>
      </w:r>
      <w:proofErr w:type="gramStart"/>
      <w:r>
        <w:rPr>
          <w:szCs w:val="28"/>
          <w:lang w:val="en-US"/>
        </w:rPr>
        <w:t xml:space="preserve">Loo R., Whittaker J., </w:t>
      </w:r>
      <w:proofErr w:type="spellStart"/>
      <w:r>
        <w:rPr>
          <w:szCs w:val="28"/>
          <w:lang w:val="en-US"/>
        </w:rPr>
        <w:t>Rabrenivich</w:t>
      </w:r>
      <w:proofErr w:type="spellEnd"/>
      <w:r>
        <w:rPr>
          <w:szCs w:val="28"/>
          <w:lang w:val="en-US"/>
        </w:rPr>
        <w:t xml:space="preserve"> V.</w:t>
      </w:r>
      <w:proofErr w:type="gramEnd"/>
      <w:r>
        <w:rPr>
          <w:szCs w:val="28"/>
          <w:lang w:val="en-US"/>
        </w:rPr>
        <w:t xml:space="preserve">  National Practice Recommendations for Hematuria: How to Evaluate in the Absence of Strong Evidence? // Perm J. 2009; 13(1): 37–46. </w:t>
      </w:r>
    </w:p>
    <w:p w:rsidR="00332413" w:rsidRDefault="00332413" w:rsidP="00332413">
      <w:pPr>
        <w:jc w:val="both"/>
        <w:rPr>
          <w:szCs w:val="28"/>
          <w:lang w:val="en-US"/>
        </w:rPr>
      </w:pPr>
    </w:p>
    <w:p w:rsidR="00332413" w:rsidRDefault="00332413" w:rsidP="00332413">
      <w:pPr>
        <w:autoSpaceDE w:val="0"/>
        <w:jc w:val="both"/>
        <w:rPr>
          <w:szCs w:val="28"/>
          <w:lang w:val="en-US"/>
        </w:rPr>
      </w:pPr>
      <w:r>
        <w:rPr>
          <w:szCs w:val="28"/>
          <w:lang w:val="en-US"/>
        </w:rPr>
        <w:t xml:space="preserve">Rodgers M., Nixon J., Hempel S. et al. </w:t>
      </w:r>
      <w:r>
        <w:rPr>
          <w:bCs/>
          <w:szCs w:val="28"/>
          <w:lang w:val="en-US"/>
        </w:rPr>
        <w:t xml:space="preserve">Diagnostic tests and algorithms used in the investigation of </w:t>
      </w:r>
      <w:proofErr w:type="spellStart"/>
      <w:r>
        <w:rPr>
          <w:bCs/>
          <w:szCs w:val="28"/>
          <w:lang w:val="en-US"/>
        </w:rPr>
        <w:t>haematuria</w:t>
      </w:r>
      <w:proofErr w:type="spellEnd"/>
      <w:r>
        <w:rPr>
          <w:bCs/>
          <w:szCs w:val="28"/>
          <w:lang w:val="en-US"/>
        </w:rPr>
        <w:t xml:space="preserve">: systematic reviews and economic </w:t>
      </w:r>
      <w:proofErr w:type="gramStart"/>
      <w:r>
        <w:rPr>
          <w:bCs/>
          <w:szCs w:val="28"/>
          <w:lang w:val="en-US"/>
        </w:rPr>
        <w:t>evaluation  /</w:t>
      </w:r>
      <w:proofErr w:type="gramEnd"/>
      <w:r>
        <w:rPr>
          <w:bCs/>
          <w:szCs w:val="28"/>
          <w:lang w:val="en-US"/>
        </w:rPr>
        <w:t xml:space="preserve">/ </w:t>
      </w:r>
      <w:r>
        <w:rPr>
          <w:iCs/>
          <w:szCs w:val="28"/>
          <w:lang w:val="en-US"/>
        </w:rPr>
        <w:t xml:space="preserve">Health Technology Assessment </w:t>
      </w:r>
      <w:r>
        <w:rPr>
          <w:szCs w:val="28"/>
          <w:lang w:val="en-US"/>
        </w:rPr>
        <w:t>2006; Vol. 10 (18):1-282.</w:t>
      </w:r>
    </w:p>
    <w:p w:rsidR="00332413" w:rsidRDefault="00332413" w:rsidP="00332413">
      <w:pPr>
        <w:autoSpaceDE w:val="0"/>
        <w:jc w:val="both"/>
        <w:rPr>
          <w:szCs w:val="28"/>
          <w:lang w:val="en-US"/>
        </w:rPr>
      </w:pPr>
    </w:p>
    <w:p w:rsidR="00332413" w:rsidRDefault="00332413" w:rsidP="00332413">
      <w:pPr>
        <w:jc w:val="both"/>
        <w:rPr>
          <w:szCs w:val="28"/>
          <w:lang w:val="en-US"/>
        </w:rPr>
      </w:pPr>
      <w:proofErr w:type="spellStart"/>
      <w:r>
        <w:rPr>
          <w:szCs w:val="28"/>
          <w:lang w:val="en-US"/>
        </w:rPr>
        <w:t>Choong</w:t>
      </w:r>
      <w:proofErr w:type="spellEnd"/>
      <w:r>
        <w:rPr>
          <w:szCs w:val="28"/>
          <w:lang w:val="en-US"/>
        </w:rPr>
        <w:t xml:space="preserve"> S.K., </w:t>
      </w:r>
      <w:proofErr w:type="spellStart"/>
      <w:r>
        <w:rPr>
          <w:szCs w:val="28"/>
          <w:lang w:val="en-US"/>
        </w:rPr>
        <w:t>Walkden</w:t>
      </w:r>
      <w:proofErr w:type="spellEnd"/>
      <w:r>
        <w:rPr>
          <w:szCs w:val="28"/>
          <w:lang w:val="en-US"/>
        </w:rPr>
        <w:t xml:space="preserve"> M., Kirby R. The management of intractable </w:t>
      </w:r>
      <w:proofErr w:type="spellStart"/>
      <w:r>
        <w:rPr>
          <w:szCs w:val="28"/>
          <w:lang w:val="en-US"/>
        </w:rPr>
        <w:t>haematuria</w:t>
      </w:r>
      <w:proofErr w:type="spellEnd"/>
      <w:r>
        <w:rPr>
          <w:szCs w:val="28"/>
          <w:lang w:val="en-US"/>
        </w:rPr>
        <w:t xml:space="preserve"> // BJU Int. 2000. </w:t>
      </w:r>
      <w:proofErr w:type="gramStart"/>
      <w:r>
        <w:rPr>
          <w:szCs w:val="28"/>
          <w:lang w:val="en-US"/>
        </w:rPr>
        <w:t>Vol.86(</w:t>
      </w:r>
      <w:proofErr w:type="gramEnd"/>
      <w:r>
        <w:rPr>
          <w:szCs w:val="28"/>
          <w:lang w:val="en-US"/>
        </w:rPr>
        <w:t>9):951-9</w:t>
      </w:r>
    </w:p>
    <w:p w:rsidR="00332413" w:rsidRDefault="00332413" w:rsidP="00332413">
      <w:pPr>
        <w:jc w:val="both"/>
        <w:rPr>
          <w:szCs w:val="28"/>
          <w:lang w:val="en-US"/>
        </w:rPr>
      </w:pPr>
    </w:p>
    <w:p w:rsidR="00332413" w:rsidRDefault="00332413" w:rsidP="00332413">
      <w:pPr>
        <w:autoSpaceDE w:val="0"/>
        <w:jc w:val="both"/>
        <w:rPr>
          <w:szCs w:val="28"/>
        </w:rPr>
      </w:pPr>
      <w:proofErr w:type="gramStart"/>
      <w:r>
        <w:rPr>
          <w:szCs w:val="28"/>
          <w:lang w:val="en-US"/>
        </w:rPr>
        <w:t xml:space="preserve">Hicks D., Li C.Y. </w:t>
      </w:r>
      <w:r>
        <w:rPr>
          <w:lang w:val="en-US"/>
        </w:rPr>
        <w:t xml:space="preserve">Management of macroscopic </w:t>
      </w:r>
      <w:proofErr w:type="spellStart"/>
      <w:r>
        <w:rPr>
          <w:lang w:val="en-US"/>
        </w:rPr>
        <w:t>haematuria</w:t>
      </w:r>
      <w:proofErr w:type="spellEnd"/>
      <w:r>
        <w:rPr>
          <w:lang w:val="en-US"/>
        </w:rPr>
        <w:t xml:space="preserve"> in the emergency department.</w:t>
      </w:r>
      <w:proofErr w:type="gramEnd"/>
      <w:r>
        <w:rPr>
          <w:lang w:val="en-US"/>
        </w:rPr>
        <w:t xml:space="preserve"> </w:t>
      </w:r>
      <w:proofErr w:type="spellStart"/>
      <w:proofErr w:type="gramStart"/>
      <w:r>
        <w:rPr>
          <w:lang w:val="en-US"/>
        </w:rPr>
        <w:t>Emerg</w:t>
      </w:r>
      <w:proofErr w:type="spellEnd"/>
      <w:r>
        <w:t xml:space="preserve"> </w:t>
      </w:r>
      <w:r>
        <w:rPr>
          <w:lang w:val="en-US"/>
        </w:rPr>
        <w:t>Med</w:t>
      </w:r>
      <w:r>
        <w:t xml:space="preserve"> </w:t>
      </w:r>
      <w:r>
        <w:rPr>
          <w:lang w:val="en-US"/>
        </w:rPr>
        <w:t>J</w:t>
      </w:r>
      <w:r>
        <w:t>. 2007.</w:t>
      </w:r>
      <w:proofErr w:type="gramEnd"/>
      <w:r w:rsidRPr="00186145">
        <w:t xml:space="preserve"> </w:t>
      </w:r>
      <w:proofErr w:type="gramStart"/>
      <w:r>
        <w:rPr>
          <w:lang w:val="en-US"/>
        </w:rPr>
        <w:t>Vol</w:t>
      </w:r>
      <w:r w:rsidRPr="00186145">
        <w:t>.</w:t>
      </w:r>
      <w:r>
        <w:t>24(</w:t>
      </w:r>
      <w:proofErr w:type="gramEnd"/>
      <w:r>
        <w:t>6):385-90.</w:t>
      </w:r>
    </w:p>
    <w:p w:rsidR="00332413" w:rsidRDefault="00332413" w:rsidP="00332413">
      <w:pPr>
        <w:pStyle w:val="721"/>
        <w:keepNext/>
        <w:spacing w:line="100" w:lineRule="atLeast"/>
        <w:ind w:right="200"/>
        <w:jc w:val="both"/>
        <w:rPr>
          <w:rFonts w:ascii="Times New Roman" w:hAnsi="Times New Roman" w:cs="Times New Roman"/>
          <w:sz w:val="28"/>
          <w:szCs w:val="28"/>
        </w:rPr>
      </w:pPr>
    </w:p>
    <w:p w:rsidR="00332413" w:rsidRDefault="00332413" w:rsidP="00332413">
      <w:pPr>
        <w:ind w:firstLine="567"/>
        <w:jc w:val="both"/>
        <w:rPr>
          <w:szCs w:val="28"/>
          <w:shd w:val="clear" w:color="auto" w:fill="FFFF00"/>
        </w:rPr>
      </w:pPr>
      <w:r>
        <w:rPr>
          <w:szCs w:val="28"/>
          <w:u w:val="single"/>
        </w:rPr>
        <w:t>Приложение</w:t>
      </w:r>
    </w:p>
    <w:p w:rsidR="00332413" w:rsidRDefault="00332413" w:rsidP="00332413">
      <w:pPr>
        <w:ind w:firstLine="567"/>
        <w:jc w:val="both"/>
        <w:rPr>
          <w:szCs w:val="28"/>
          <w:shd w:val="clear" w:color="auto" w:fill="FFFF00"/>
        </w:rPr>
      </w:pPr>
    </w:p>
    <w:p w:rsidR="00332413" w:rsidRDefault="00332413" w:rsidP="00332413">
      <w:pPr>
        <w:ind w:firstLine="567"/>
        <w:jc w:val="both"/>
        <w:rPr>
          <w:szCs w:val="28"/>
        </w:rPr>
      </w:pPr>
      <w:r>
        <w:rPr>
          <w:szCs w:val="28"/>
        </w:rPr>
        <w:lastRenderedPageBreak/>
        <w:t>Сила рекомендаций (А-</w:t>
      </w:r>
      <w:proofErr w:type="gramStart"/>
      <w:r>
        <w:rPr>
          <w:szCs w:val="28"/>
          <w:lang w:val="en-US"/>
        </w:rPr>
        <w:t>D</w:t>
      </w:r>
      <w:proofErr w:type="gramEnd"/>
      <w:r>
        <w:rPr>
          <w:szCs w:val="28"/>
        </w:rPr>
        <w:t>), уровни доказательств (1++, 1+, 1-, 2++, 2+, 2-, 3, 4) по схеме 1 и схеме 2 приводятся при изложении текста клинических рекомендаций (протоколов).</w:t>
      </w:r>
    </w:p>
    <w:p w:rsidR="00332413" w:rsidRDefault="00332413" w:rsidP="00332413">
      <w:pPr>
        <w:ind w:firstLine="567"/>
        <w:jc w:val="both"/>
        <w:rPr>
          <w:szCs w:val="28"/>
        </w:rPr>
      </w:pPr>
      <w:r>
        <w:rPr>
          <w:szCs w:val="28"/>
        </w:rPr>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7327"/>
      </w:tblGrid>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Уровни доказательств</w:t>
            </w:r>
          </w:p>
        </w:tc>
        <w:tc>
          <w:tcPr>
            <w:tcW w:w="7327" w:type="dxa"/>
            <w:shd w:val="clear" w:color="auto" w:fill="auto"/>
          </w:tcPr>
          <w:p w:rsidR="00332413" w:rsidRDefault="00332413" w:rsidP="002C4A34">
            <w:pPr>
              <w:tabs>
                <w:tab w:val="center" w:pos="4153"/>
                <w:tab w:val="right" w:pos="8306"/>
              </w:tabs>
              <w:jc w:val="both"/>
              <w:rPr>
                <w:szCs w:val="28"/>
              </w:rPr>
            </w:pPr>
            <w:r>
              <w:rPr>
                <w:szCs w:val="28"/>
              </w:rPr>
              <w:t>Описание</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1++</w:t>
            </w:r>
          </w:p>
        </w:tc>
        <w:tc>
          <w:tcPr>
            <w:tcW w:w="7327" w:type="dxa"/>
            <w:shd w:val="clear" w:color="auto" w:fill="auto"/>
          </w:tcPr>
          <w:p w:rsidR="00332413" w:rsidRDefault="00332413" w:rsidP="002C4A34">
            <w:pPr>
              <w:tabs>
                <w:tab w:val="center" w:pos="4153"/>
                <w:tab w:val="right" w:pos="8306"/>
              </w:tabs>
              <w:ind w:right="43"/>
              <w:jc w:val="both"/>
              <w:rPr>
                <w:szCs w:val="28"/>
              </w:rPr>
            </w:pPr>
            <w:proofErr w:type="gramStart"/>
            <w:r>
              <w:rPr>
                <w:szCs w:val="28"/>
              </w:rPr>
              <w:t>Мета-анализы</w:t>
            </w:r>
            <w:proofErr w:type="gramEnd"/>
            <w:r>
              <w:rPr>
                <w:szCs w:val="28"/>
              </w:rPr>
              <w:t xml:space="preserve"> высокого качества, систематические обзоры </w:t>
            </w:r>
            <w:proofErr w:type="spellStart"/>
            <w:r>
              <w:rPr>
                <w:szCs w:val="28"/>
              </w:rPr>
              <w:t>рандомизированных</w:t>
            </w:r>
            <w:proofErr w:type="spellEnd"/>
            <w:r>
              <w:rPr>
                <w:szCs w:val="28"/>
              </w:rPr>
              <w:t xml:space="preserve"> контролируемых исследований (РКИ), или РКИ с очень низким риском систематических ошибок</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1+</w:t>
            </w:r>
          </w:p>
        </w:tc>
        <w:tc>
          <w:tcPr>
            <w:tcW w:w="7327" w:type="dxa"/>
            <w:shd w:val="clear" w:color="auto" w:fill="auto"/>
          </w:tcPr>
          <w:p w:rsidR="00332413" w:rsidRDefault="00332413" w:rsidP="002C4A34">
            <w:pPr>
              <w:tabs>
                <w:tab w:val="center" w:pos="4153"/>
                <w:tab w:val="right" w:pos="8306"/>
              </w:tabs>
              <w:jc w:val="both"/>
              <w:rPr>
                <w:szCs w:val="28"/>
              </w:rPr>
            </w:pPr>
            <w:r>
              <w:rPr>
                <w:szCs w:val="28"/>
              </w:rPr>
              <w:t xml:space="preserve">Качественно </w:t>
            </w:r>
            <w:proofErr w:type="spellStart"/>
            <w:proofErr w:type="gramStart"/>
            <w:r>
              <w:rPr>
                <w:szCs w:val="28"/>
              </w:rPr>
              <w:t>проведенные</w:t>
            </w:r>
            <w:proofErr w:type="spellEnd"/>
            <w:proofErr w:type="gramEnd"/>
            <w:r>
              <w:rPr>
                <w:szCs w:val="28"/>
              </w:rPr>
              <w:t xml:space="preserve"> мета-анализы, систематические, или РКИ с низким риском систематических ошибок</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1-</w:t>
            </w:r>
          </w:p>
        </w:tc>
        <w:tc>
          <w:tcPr>
            <w:tcW w:w="7327" w:type="dxa"/>
            <w:shd w:val="clear" w:color="auto" w:fill="auto"/>
          </w:tcPr>
          <w:p w:rsidR="00332413" w:rsidRDefault="00332413" w:rsidP="002C4A34">
            <w:pPr>
              <w:tabs>
                <w:tab w:val="center" w:pos="4153"/>
                <w:tab w:val="right" w:pos="8306"/>
              </w:tabs>
              <w:jc w:val="both"/>
              <w:rPr>
                <w:szCs w:val="28"/>
              </w:rPr>
            </w:pPr>
            <w:r>
              <w:rPr>
                <w:szCs w:val="28"/>
              </w:rPr>
              <w:t xml:space="preserve">Мета-анализы, </w:t>
            </w:r>
            <w:proofErr w:type="gramStart"/>
            <w:r>
              <w:rPr>
                <w:szCs w:val="28"/>
              </w:rPr>
              <w:t>систематические</w:t>
            </w:r>
            <w:proofErr w:type="gramEnd"/>
            <w:r>
              <w:rPr>
                <w:szCs w:val="28"/>
              </w:rPr>
              <w:t>, или РКИ с высоким риском систематических ошибок</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2++</w:t>
            </w:r>
          </w:p>
        </w:tc>
        <w:tc>
          <w:tcPr>
            <w:tcW w:w="7327" w:type="dxa"/>
            <w:shd w:val="clear" w:color="auto" w:fill="auto"/>
          </w:tcPr>
          <w:p w:rsidR="00332413" w:rsidRDefault="00332413" w:rsidP="002C4A34">
            <w:pPr>
              <w:tabs>
                <w:tab w:val="left" w:pos="1613"/>
                <w:tab w:val="center" w:pos="4153"/>
                <w:tab w:val="right" w:pos="8306"/>
              </w:tabs>
              <w:jc w:val="both"/>
              <w:rPr>
                <w:szCs w:val="28"/>
              </w:rPr>
            </w:pPr>
            <w:r>
              <w:rPr>
                <w:szCs w:val="28"/>
              </w:rPr>
              <w:t xml:space="preserve">Высококачественные систематические обзоры исследований случай-контроль или </w:t>
            </w:r>
            <w:proofErr w:type="spellStart"/>
            <w:r>
              <w:rPr>
                <w:szCs w:val="28"/>
              </w:rPr>
              <w:t>когортных</w:t>
            </w:r>
            <w:proofErr w:type="spellEnd"/>
            <w:r>
              <w:rPr>
                <w:szCs w:val="28"/>
              </w:rPr>
              <w:t xml:space="preserve"> исследований. Высококачественные обзоры исследований случай-контроль или </w:t>
            </w:r>
            <w:proofErr w:type="spellStart"/>
            <w:r>
              <w:rPr>
                <w:szCs w:val="28"/>
              </w:rPr>
              <w:t>когортных</w:t>
            </w:r>
            <w:proofErr w:type="spellEnd"/>
            <w:r>
              <w:rPr>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2+</w:t>
            </w:r>
          </w:p>
        </w:tc>
        <w:tc>
          <w:tcPr>
            <w:tcW w:w="7327" w:type="dxa"/>
            <w:shd w:val="clear" w:color="auto" w:fill="auto"/>
          </w:tcPr>
          <w:p w:rsidR="00332413" w:rsidRDefault="00332413" w:rsidP="002C4A34">
            <w:pPr>
              <w:tabs>
                <w:tab w:val="left" w:pos="1272"/>
                <w:tab w:val="center" w:pos="4153"/>
                <w:tab w:val="right" w:pos="8306"/>
              </w:tabs>
              <w:ind w:right="72"/>
              <w:jc w:val="both"/>
              <w:rPr>
                <w:szCs w:val="28"/>
              </w:rPr>
            </w:pPr>
            <w:r>
              <w:rPr>
                <w:szCs w:val="28"/>
              </w:rPr>
              <w:t xml:space="preserve">Хорошо </w:t>
            </w:r>
            <w:proofErr w:type="spellStart"/>
            <w:r>
              <w:rPr>
                <w:szCs w:val="28"/>
              </w:rPr>
              <w:t>проведенные</w:t>
            </w:r>
            <w:proofErr w:type="spellEnd"/>
            <w:r>
              <w:rPr>
                <w:szCs w:val="28"/>
              </w:rPr>
              <w:t xml:space="preserve"> исследования случай-контроль или </w:t>
            </w:r>
            <w:proofErr w:type="spellStart"/>
            <w:r>
              <w:rPr>
                <w:szCs w:val="28"/>
              </w:rPr>
              <w:t>когортные</w:t>
            </w:r>
            <w:proofErr w:type="spellEnd"/>
            <w:r>
              <w:rPr>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2-</w:t>
            </w:r>
          </w:p>
        </w:tc>
        <w:tc>
          <w:tcPr>
            <w:tcW w:w="7327" w:type="dxa"/>
            <w:shd w:val="clear" w:color="auto" w:fill="auto"/>
          </w:tcPr>
          <w:p w:rsidR="00332413" w:rsidRDefault="00332413" w:rsidP="002C4A34">
            <w:pPr>
              <w:tabs>
                <w:tab w:val="left" w:pos="1618"/>
                <w:tab w:val="center" w:pos="4153"/>
                <w:tab w:val="right" w:pos="8306"/>
              </w:tabs>
              <w:jc w:val="both"/>
              <w:rPr>
                <w:szCs w:val="28"/>
              </w:rPr>
            </w:pPr>
            <w:r>
              <w:rPr>
                <w:szCs w:val="28"/>
              </w:rPr>
              <w:t xml:space="preserve">Исследования случай-контроль или </w:t>
            </w:r>
            <w:proofErr w:type="spellStart"/>
            <w:r>
              <w:rPr>
                <w:szCs w:val="28"/>
              </w:rPr>
              <w:t>когортные</w:t>
            </w:r>
            <w:proofErr w:type="spellEnd"/>
            <w:r>
              <w:rPr>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3</w:t>
            </w:r>
          </w:p>
        </w:tc>
        <w:tc>
          <w:tcPr>
            <w:tcW w:w="7327" w:type="dxa"/>
            <w:shd w:val="clear" w:color="auto" w:fill="auto"/>
          </w:tcPr>
          <w:p w:rsidR="00332413" w:rsidRDefault="00332413" w:rsidP="002C4A34">
            <w:pPr>
              <w:tabs>
                <w:tab w:val="center" w:pos="4153"/>
                <w:tab w:val="right" w:pos="8306"/>
              </w:tabs>
              <w:jc w:val="both"/>
              <w:rPr>
                <w:szCs w:val="28"/>
              </w:rPr>
            </w:pPr>
            <w:r>
              <w:rPr>
                <w:szCs w:val="28"/>
              </w:rPr>
              <w:t>Не  аналитические  исследования  (например:  описания случаев, серий случаев)</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4</w:t>
            </w:r>
          </w:p>
        </w:tc>
        <w:tc>
          <w:tcPr>
            <w:tcW w:w="7327" w:type="dxa"/>
            <w:shd w:val="clear" w:color="auto" w:fill="auto"/>
          </w:tcPr>
          <w:p w:rsidR="00332413" w:rsidRDefault="00332413" w:rsidP="002C4A34">
            <w:pPr>
              <w:tabs>
                <w:tab w:val="center" w:pos="4153"/>
                <w:tab w:val="right" w:pos="8306"/>
              </w:tabs>
              <w:jc w:val="both"/>
            </w:pPr>
            <w:r>
              <w:rPr>
                <w:szCs w:val="28"/>
              </w:rPr>
              <w:t>Мнения экспертов</w:t>
            </w:r>
          </w:p>
        </w:tc>
      </w:tr>
    </w:tbl>
    <w:p w:rsidR="00332413" w:rsidRDefault="00332413" w:rsidP="00332413">
      <w:pPr>
        <w:ind w:firstLine="567"/>
        <w:jc w:val="both"/>
      </w:pPr>
    </w:p>
    <w:p w:rsidR="00332413" w:rsidRDefault="00332413" w:rsidP="00332413">
      <w:pPr>
        <w:ind w:firstLine="567"/>
        <w:jc w:val="both"/>
        <w:rPr>
          <w:szCs w:val="28"/>
        </w:rPr>
      </w:pPr>
      <w:r>
        <w:rPr>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Сила</w:t>
            </w:r>
          </w:p>
        </w:tc>
        <w:tc>
          <w:tcPr>
            <w:tcW w:w="7566" w:type="dxa"/>
            <w:shd w:val="clear" w:color="auto" w:fill="auto"/>
          </w:tcPr>
          <w:p w:rsidR="00332413" w:rsidRDefault="00332413" w:rsidP="002C4A34">
            <w:pPr>
              <w:tabs>
                <w:tab w:val="center" w:pos="4153"/>
                <w:tab w:val="right" w:pos="8306"/>
              </w:tabs>
              <w:jc w:val="both"/>
              <w:rPr>
                <w:szCs w:val="28"/>
              </w:rPr>
            </w:pPr>
            <w:r>
              <w:rPr>
                <w:szCs w:val="28"/>
              </w:rPr>
              <w:t>Описание</w:t>
            </w:r>
          </w:p>
        </w:tc>
      </w:tr>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А</w:t>
            </w:r>
          </w:p>
        </w:tc>
        <w:tc>
          <w:tcPr>
            <w:tcW w:w="7566" w:type="dxa"/>
            <w:shd w:val="clear" w:color="auto" w:fill="auto"/>
          </w:tcPr>
          <w:p w:rsidR="00332413" w:rsidRDefault="00332413" w:rsidP="002C4A34">
            <w:pPr>
              <w:tabs>
                <w:tab w:val="center" w:pos="4153"/>
                <w:tab w:val="right" w:pos="8306"/>
              </w:tabs>
              <w:ind w:left="87"/>
              <w:jc w:val="both"/>
              <w:rPr>
                <w:szCs w:val="28"/>
              </w:rPr>
            </w:pPr>
            <w:r>
              <w:rPr>
                <w:szCs w:val="28"/>
              </w:rPr>
              <w:t xml:space="preserve">По меньшей мере, один мета-анализ, систематический обзор, или РКИ, </w:t>
            </w:r>
            <w:proofErr w:type="spellStart"/>
            <w:r>
              <w:rPr>
                <w:szCs w:val="28"/>
              </w:rPr>
              <w:t>оцененные</w:t>
            </w:r>
            <w:proofErr w:type="spellEnd"/>
            <w:r>
              <w:rPr>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Pr>
                <w:szCs w:val="28"/>
              </w:rPr>
              <w:t>оцененные</w:t>
            </w:r>
            <w:proofErr w:type="spellEnd"/>
            <w:r>
              <w:rPr>
                <w:szCs w:val="28"/>
              </w:rPr>
              <w:t>, как 1+, напрямую применимые к целевой популяции и демонстрирующие общую устойчивость результатов</w:t>
            </w:r>
          </w:p>
        </w:tc>
      </w:tr>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В</w:t>
            </w:r>
          </w:p>
        </w:tc>
        <w:tc>
          <w:tcPr>
            <w:tcW w:w="7566" w:type="dxa"/>
            <w:shd w:val="clear" w:color="auto" w:fill="auto"/>
          </w:tcPr>
          <w:p w:rsidR="00332413" w:rsidRDefault="00332413" w:rsidP="002C4A34">
            <w:pPr>
              <w:tabs>
                <w:tab w:val="center" w:pos="4153"/>
                <w:tab w:val="right" w:pos="8306"/>
              </w:tabs>
              <w:jc w:val="both"/>
              <w:rPr>
                <w:szCs w:val="28"/>
              </w:rPr>
            </w:pPr>
            <w:r>
              <w:rPr>
                <w:szCs w:val="28"/>
              </w:rPr>
              <w:t xml:space="preserve">Группа доказательств, включающая результаты исследований, </w:t>
            </w:r>
            <w:proofErr w:type="spellStart"/>
            <w:r>
              <w:rPr>
                <w:szCs w:val="28"/>
              </w:rPr>
              <w:t>оцененные</w:t>
            </w:r>
            <w:proofErr w:type="spellEnd"/>
            <w:r>
              <w:rPr>
                <w:szCs w:val="28"/>
              </w:rPr>
              <w:t>, как 2++, напрямую   применимые   к   целевой   популяции   и демонстрирующие общую устойчивость результатов или экстраполированные</w:t>
            </w:r>
            <w:r>
              <w:rPr>
                <w:szCs w:val="28"/>
                <w:shd w:val="clear" w:color="auto" w:fill="FFFF00"/>
              </w:rPr>
              <w:t xml:space="preserve"> </w:t>
            </w:r>
            <w:r>
              <w:rPr>
                <w:szCs w:val="28"/>
              </w:rPr>
              <w:t xml:space="preserve">доказательства из исследований, </w:t>
            </w:r>
            <w:proofErr w:type="spellStart"/>
            <w:r>
              <w:rPr>
                <w:szCs w:val="28"/>
              </w:rPr>
              <w:t>оцененных</w:t>
            </w:r>
            <w:proofErr w:type="spellEnd"/>
            <w:r>
              <w:rPr>
                <w:szCs w:val="28"/>
              </w:rPr>
              <w:t>, как 1++ или 1+</w:t>
            </w:r>
          </w:p>
        </w:tc>
      </w:tr>
      <w:tr w:rsidR="00332413" w:rsidRPr="00186145"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С</w:t>
            </w:r>
          </w:p>
        </w:tc>
        <w:tc>
          <w:tcPr>
            <w:tcW w:w="7566" w:type="dxa"/>
            <w:shd w:val="clear" w:color="auto" w:fill="auto"/>
          </w:tcPr>
          <w:p w:rsidR="00332413" w:rsidRPr="00186145" w:rsidRDefault="00332413" w:rsidP="002C4A34">
            <w:pPr>
              <w:tabs>
                <w:tab w:val="center" w:pos="4153"/>
                <w:tab w:val="right" w:pos="8306"/>
              </w:tabs>
              <w:jc w:val="both"/>
              <w:rPr>
                <w:szCs w:val="28"/>
              </w:rPr>
            </w:pPr>
            <w:r>
              <w:rPr>
                <w:szCs w:val="28"/>
              </w:rPr>
              <w:t xml:space="preserve">Группа доказательств, включающая результаты исследований, </w:t>
            </w:r>
            <w:proofErr w:type="spellStart"/>
            <w:r>
              <w:rPr>
                <w:szCs w:val="28"/>
              </w:rPr>
              <w:t>оцененные</w:t>
            </w:r>
            <w:proofErr w:type="spellEnd"/>
            <w:r>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Pr>
                <w:szCs w:val="28"/>
              </w:rPr>
              <w:t>оцененных</w:t>
            </w:r>
            <w:proofErr w:type="spellEnd"/>
            <w:r>
              <w:rPr>
                <w:szCs w:val="28"/>
              </w:rPr>
              <w:t>, как 2++</w:t>
            </w:r>
          </w:p>
        </w:tc>
      </w:tr>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lang w:val="en-US"/>
              </w:rPr>
              <w:t>D</w:t>
            </w:r>
          </w:p>
        </w:tc>
        <w:tc>
          <w:tcPr>
            <w:tcW w:w="7566" w:type="dxa"/>
            <w:shd w:val="clear" w:color="auto" w:fill="auto"/>
          </w:tcPr>
          <w:p w:rsidR="00332413" w:rsidRDefault="00332413" w:rsidP="002C4A34">
            <w:pPr>
              <w:tabs>
                <w:tab w:val="left" w:pos="1613"/>
                <w:tab w:val="center" w:pos="4153"/>
                <w:tab w:val="right" w:pos="8306"/>
              </w:tabs>
              <w:jc w:val="both"/>
            </w:pPr>
            <w:r>
              <w:rPr>
                <w:szCs w:val="28"/>
              </w:rPr>
              <w:t xml:space="preserve">Доказательства уровня 3 или 4 или экстраполированные доказательства из исследований, </w:t>
            </w:r>
            <w:proofErr w:type="spellStart"/>
            <w:r>
              <w:rPr>
                <w:szCs w:val="28"/>
              </w:rPr>
              <w:t>оцененных</w:t>
            </w:r>
            <w:proofErr w:type="spellEnd"/>
            <w:r>
              <w:rPr>
                <w:szCs w:val="28"/>
              </w:rPr>
              <w:t>, как 2+</w:t>
            </w:r>
          </w:p>
        </w:tc>
      </w:tr>
      <w:bookmarkEnd w:id="0"/>
    </w:tbl>
    <w:p w:rsidR="00332413" w:rsidRDefault="00332413" w:rsidP="00332413">
      <w:pPr>
        <w:tabs>
          <w:tab w:val="left" w:pos="828"/>
        </w:tabs>
        <w:ind w:firstLine="720"/>
        <w:jc w:val="both"/>
      </w:pPr>
    </w:p>
    <w:p w:rsidR="00332413" w:rsidRPr="00E366B1" w:rsidRDefault="00332413" w:rsidP="00332413">
      <w:pPr>
        <w:spacing w:after="0" w:line="240" w:lineRule="auto"/>
        <w:jc w:val="center"/>
        <w:outlineLvl w:val="0"/>
        <w:rPr>
          <w:b/>
          <w:bCs/>
          <w:kern w:val="36"/>
          <w:szCs w:val="28"/>
        </w:rPr>
      </w:pPr>
      <w:r w:rsidRPr="00E366B1">
        <w:rPr>
          <w:b/>
          <w:bCs/>
          <w:kern w:val="36"/>
          <w:szCs w:val="28"/>
        </w:rPr>
        <w:t xml:space="preserve">КЛИНИЧЕСКИЕ РЕКОМЕНДАЦИИ (ПРОТОКОЛЫ) ПО ОКАЗАНИЮ СКОРОЙ МЕДИЦИНСКОЙ ПОМОЩИ ПРИ </w:t>
      </w:r>
      <w:proofErr w:type="gramStart"/>
      <w:r>
        <w:rPr>
          <w:b/>
          <w:bCs/>
          <w:kern w:val="36"/>
          <w:szCs w:val="28"/>
        </w:rPr>
        <w:t>ОСТРОМ</w:t>
      </w:r>
      <w:proofErr w:type="gramEnd"/>
      <w:r>
        <w:rPr>
          <w:b/>
          <w:bCs/>
          <w:kern w:val="36"/>
          <w:szCs w:val="28"/>
        </w:rPr>
        <w:t xml:space="preserve"> ПИЕЛОНЕФРИТЕ БЕРЕМЕННЫХ (ГЕСТАЦИОННЫЙ ПИЕЛОНЕФРИТ)</w:t>
      </w:r>
    </w:p>
    <w:p w:rsidR="00332413" w:rsidRDefault="00332413" w:rsidP="00332413">
      <w:pPr>
        <w:spacing w:after="0" w:line="240" w:lineRule="auto"/>
        <w:jc w:val="center"/>
        <w:rPr>
          <w:b/>
          <w:szCs w:val="28"/>
        </w:rPr>
      </w:pPr>
    </w:p>
    <w:p w:rsidR="00332413" w:rsidRPr="0031685F" w:rsidRDefault="00332413" w:rsidP="00332413">
      <w:pPr>
        <w:spacing w:after="0" w:line="240" w:lineRule="auto"/>
        <w:jc w:val="both"/>
        <w:rPr>
          <w:szCs w:val="28"/>
        </w:rPr>
      </w:pPr>
      <w:r>
        <w:rPr>
          <w:b/>
          <w:szCs w:val="28"/>
        </w:rPr>
        <w:t xml:space="preserve">Авторы: </w:t>
      </w:r>
      <w:r w:rsidRPr="00FD646E">
        <w:rPr>
          <w:szCs w:val="28"/>
        </w:rPr>
        <w:t>сотрудники кафедры урологии Первого Санкт-Петербургского государственного медицинского университета им. акад. И.П. Павлова</w:t>
      </w:r>
      <w:r>
        <w:rPr>
          <w:b/>
          <w:szCs w:val="28"/>
        </w:rPr>
        <w:t xml:space="preserve"> - </w:t>
      </w:r>
      <w:proofErr w:type="spellStart"/>
      <w:r w:rsidRPr="0031685F">
        <w:rPr>
          <w:szCs w:val="28"/>
        </w:rPr>
        <w:t>С.Х.Аль-Шукри</w:t>
      </w:r>
      <w:proofErr w:type="spellEnd"/>
      <w:r w:rsidRPr="0031685F">
        <w:rPr>
          <w:szCs w:val="28"/>
        </w:rPr>
        <w:t xml:space="preserve"> и </w:t>
      </w:r>
      <w:proofErr w:type="spellStart"/>
      <w:r w:rsidRPr="0031685F">
        <w:rPr>
          <w:szCs w:val="28"/>
        </w:rPr>
        <w:t>соавт</w:t>
      </w:r>
      <w:proofErr w:type="spellEnd"/>
      <w:r w:rsidRPr="0031685F">
        <w:rPr>
          <w:szCs w:val="28"/>
        </w:rPr>
        <w:t>.</w:t>
      </w:r>
    </w:p>
    <w:p w:rsidR="00332413" w:rsidRDefault="00332413" w:rsidP="00332413">
      <w:pPr>
        <w:spacing w:after="0" w:line="240" w:lineRule="auto"/>
        <w:ind w:firstLine="709"/>
        <w:jc w:val="both"/>
        <w:rPr>
          <w:b/>
          <w:szCs w:val="28"/>
        </w:rPr>
      </w:pPr>
    </w:p>
    <w:p w:rsidR="00332413" w:rsidRDefault="00332413" w:rsidP="00332413">
      <w:pPr>
        <w:spacing w:after="0" w:line="240" w:lineRule="auto"/>
        <w:ind w:firstLine="709"/>
        <w:jc w:val="both"/>
        <w:rPr>
          <w:b/>
          <w:szCs w:val="28"/>
        </w:rPr>
      </w:pPr>
      <w:r>
        <w:rPr>
          <w:b/>
          <w:szCs w:val="28"/>
        </w:rPr>
        <w:t>Определение</w:t>
      </w:r>
    </w:p>
    <w:p w:rsidR="00332413" w:rsidRDefault="00332413" w:rsidP="00332413">
      <w:pPr>
        <w:spacing w:after="0" w:line="240" w:lineRule="auto"/>
        <w:ind w:firstLine="709"/>
        <w:jc w:val="both"/>
        <w:rPr>
          <w:b/>
          <w:szCs w:val="28"/>
        </w:rPr>
      </w:pPr>
      <w:r>
        <w:rPr>
          <w:szCs w:val="28"/>
        </w:rPr>
        <w:t>Болевой синдром в поясничной области, сопровождающийся повышением температуры тела с ознобом, возникающий у беременных.</w:t>
      </w:r>
      <w:r>
        <w:rPr>
          <w:b/>
          <w:szCs w:val="28"/>
        </w:rPr>
        <w:t xml:space="preserve"> </w:t>
      </w:r>
    </w:p>
    <w:p w:rsidR="00332413" w:rsidRDefault="00332413" w:rsidP="00332413">
      <w:pPr>
        <w:spacing w:after="0" w:line="240" w:lineRule="auto"/>
        <w:ind w:firstLine="709"/>
        <w:jc w:val="both"/>
        <w:rPr>
          <w:b/>
          <w:szCs w:val="28"/>
        </w:rPr>
      </w:pPr>
    </w:p>
    <w:p w:rsidR="00332413" w:rsidRPr="00A50D02" w:rsidRDefault="00332413" w:rsidP="00332413">
      <w:pPr>
        <w:spacing w:after="0" w:line="240" w:lineRule="auto"/>
        <w:ind w:firstLine="709"/>
        <w:jc w:val="both"/>
        <w:rPr>
          <w:b/>
          <w:szCs w:val="28"/>
        </w:rPr>
      </w:pPr>
      <w:r w:rsidRPr="00A50D02">
        <w:rPr>
          <w:b/>
          <w:szCs w:val="28"/>
        </w:rPr>
        <w:lastRenderedPageBreak/>
        <w:t>Код МКБ-10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332413" w:rsidRPr="00E366B1" w:rsidTr="002C4A34">
        <w:trPr>
          <w:trHeight w:val="310"/>
        </w:trPr>
        <w:tc>
          <w:tcPr>
            <w:tcW w:w="1668" w:type="dxa"/>
          </w:tcPr>
          <w:p w:rsidR="00332413" w:rsidRPr="00230E3D" w:rsidRDefault="00332413" w:rsidP="002C4A34">
            <w:pPr>
              <w:autoSpaceDE w:val="0"/>
              <w:autoSpaceDN w:val="0"/>
              <w:adjustRightInd w:val="0"/>
              <w:spacing w:after="0" w:line="240" w:lineRule="auto"/>
              <w:jc w:val="both"/>
              <w:rPr>
                <w:szCs w:val="28"/>
              </w:rPr>
            </w:pPr>
            <w:r w:rsidRPr="00E366B1">
              <w:rPr>
                <w:b/>
                <w:szCs w:val="28"/>
              </w:rPr>
              <w:t>Код по МКБ</w:t>
            </w:r>
            <w:r>
              <w:rPr>
                <w:b/>
                <w:szCs w:val="28"/>
              </w:rPr>
              <w:t>-10</w:t>
            </w:r>
          </w:p>
        </w:tc>
        <w:tc>
          <w:tcPr>
            <w:tcW w:w="7796" w:type="dxa"/>
          </w:tcPr>
          <w:p w:rsidR="00332413" w:rsidRPr="00230E3D" w:rsidRDefault="00332413" w:rsidP="002C4A34">
            <w:pPr>
              <w:autoSpaceDE w:val="0"/>
              <w:autoSpaceDN w:val="0"/>
              <w:adjustRightInd w:val="0"/>
              <w:spacing w:after="0" w:line="240" w:lineRule="auto"/>
              <w:jc w:val="both"/>
              <w:rPr>
                <w:szCs w:val="28"/>
              </w:rPr>
            </w:pPr>
            <w:r w:rsidRPr="00E366B1">
              <w:rPr>
                <w:b/>
                <w:szCs w:val="28"/>
              </w:rPr>
              <w:t>Нозологическ</w:t>
            </w:r>
            <w:r>
              <w:rPr>
                <w:b/>
                <w:szCs w:val="28"/>
              </w:rPr>
              <w:t>ая</w:t>
            </w:r>
            <w:r w:rsidRPr="00E366B1">
              <w:rPr>
                <w:b/>
                <w:szCs w:val="28"/>
              </w:rPr>
              <w:t xml:space="preserve"> </w:t>
            </w:r>
            <w:r>
              <w:rPr>
                <w:b/>
                <w:szCs w:val="28"/>
              </w:rPr>
              <w:t>форма</w:t>
            </w:r>
          </w:p>
        </w:tc>
      </w:tr>
      <w:tr w:rsidR="00332413" w:rsidRPr="00E366B1" w:rsidTr="002C4A34">
        <w:trPr>
          <w:trHeight w:val="310"/>
        </w:trPr>
        <w:tc>
          <w:tcPr>
            <w:tcW w:w="1668" w:type="dxa"/>
          </w:tcPr>
          <w:p w:rsidR="00332413" w:rsidRPr="00B66F1C" w:rsidRDefault="00332413" w:rsidP="002C4A34">
            <w:pPr>
              <w:autoSpaceDE w:val="0"/>
              <w:autoSpaceDN w:val="0"/>
              <w:adjustRightInd w:val="0"/>
              <w:spacing w:after="0" w:line="240" w:lineRule="auto"/>
              <w:rPr>
                <w:szCs w:val="28"/>
                <w:highlight w:val="yellow"/>
              </w:rPr>
            </w:pPr>
            <w:r w:rsidRPr="00AB45C9">
              <w:rPr>
                <w:color w:val="000000"/>
                <w:szCs w:val="28"/>
              </w:rPr>
              <w:t>N10</w:t>
            </w:r>
          </w:p>
        </w:tc>
        <w:tc>
          <w:tcPr>
            <w:tcW w:w="7796" w:type="dxa"/>
          </w:tcPr>
          <w:p w:rsidR="00332413" w:rsidRPr="00B66F1C" w:rsidRDefault="00332413" w:rsidP="002C4A34">
            <w:pPr>
              <w:autoSpaceDE w:val="0"/>
              <w:autoSpaceDN w:val="0"/>
              <w:adjustRightInd w:val="0"/>
              <w:spacing w:after="0" w:line="240" w:lineRule="auto"/>
              <w:rPr>
                <w:szCs w:val="28"/>
                <w:highlight w:val="yellow"/>
              </w:rPr>
            </w:pPr>
            <w:r w:rsidRPr="00AB45C9">
              <w:rPr>
                <w:color w:val="000000"/>
                <w:szCs w:val="28"/>
              </w:rPr>
              <w:t xml:space="preserve"> Острый </w:t>
            </w:r>
            <w:proofErr w:type="spellStart"/>
            <w:r w:rsidRPr="00AB45C9">
              <w:rPr>
                <w:color w:val="000000"/>
                <w:szCs w:val="28"/>
              </w:rPr>
              <w:t>тубулоинтерстициальный</w:t>
            </w:r>
            <w:proofErr w:type="spellEnd"/>
            <w:r w:rsidRPr="00AB45C9">
              <w:rPr>
                <w:color w:val="000000"/>
                <w:szCs w:val="28"/>
              </w:rPr>
              <w:t xml:space="preserve"> нефрит</w:t>
            </w:r>
          </w:p>
        </w:tc>
      </w:tr>
    </w:tbl>
    <w:p w:rsidR="00332413" w:rsidRPr="00E366B1" w:rsidRDefault="00332413" w:rsidP="00332413">
      <w:pPr>
        <w:spacing w:after="0" w:line="240" w:lineRule="auto"/>
        <w:ind w:firstLine="709"/>
        <w:jc w:val="both"/>
        <w:rPr>
          <w:b/>
          <w:szCs w:val="28"/>
        </w:rPr>
      </w:pPr>
      <w:r w:rsidRPr="00E366B1">
        <w:rPr>
          <w:b/>
          <w:szCs w:val="28"/>
        </w:rPr>
        <w:tab/>
      </w:r>
    </w:p>
    <w:p w:rsidR="00332413" w:rsidRDefault="00332413" w:rsidP="00332413">
      <w:pPr>
        <w:spacing w:after="0" w:line="240" w:lineRule="auto"/>
        <w:ind w:firstLine="709"/>
        <w:jc w:val="both"/>
        <w:rPr>
          <w:b/>
          <w:szCs w:val="28"/>
        </w:rPr>
      </w:pPr>
      <w:r w:rsidRPr="00A50D02">
        <w:rPr>
          <w:b/>
          <w:szCs w:val="28"/>
        </w:rPr>
        <w:t>Классификация</w:t>
      </w:r>
    </w:p>
    <w:p w:rsidR="00332413" w:rsidRDefault="00332413" w:rsidP="00332413">
      <w:pPr>
        <w:spacing w:after="0" w:line="240" w:lineRule="auto"/>
        <w:rPr>
          <w:color w:val="000000"/>
          <w:szCs w:val="28"/>
        </w:rPr>
      </w:pPr>
      <w:r w:rsidRPr="007F7338">
        <w:rPr>
          <w:color w:val="000000"/>
          <w:szCs w:val="28"/>
        </w:rPr>
        <w:t xml:space="preserve">Единой классификации нет. </w:t>
      </w:r>
    </w:p>
    <w:p w:rsidR="00332413" w:rsidRPr="007F7338" w:rsidRDefault="00332413" w:rsidP="00332413">
      <w:pPr>
        <w:spacing w:after="0" w:line="240" w:lineRule="auto"/>
        <w:rPr>
          <w:color w:val="000000"/>
          <w:szCs w:val="28"/>
        </w:rPr>
      </w:pPr>
      <w:r w:rsidRPr="007F7338">
        <w:rPr>
          <w:color w:val="000000"/>
          <w:szCs w:val="28"/>
        </w:rPr>
        <w:t xml:space="preserve">Различают следующие формы </w:t>
      </w:r>
      <w:proofErr w:type="spellStart"/>
      <w:r>
        <w:rPr>
          <w:color w:val="000000"/>
          <w:szCs w:val="28"/>
        </w:rPr>
        <w:t>гестационного</w:t>
      </w:r>
      <w:proofErr w:type="spellEnd"/>
      <w:r>
        <w:rPr>
          <w:color w:val="000000"/>
          <w:szCs w:val="28"/>
        </w:rPr>
        <w:t xml:space="preserve"> </w:t>
      </w:r>
      <w:r w:rsidRPr="007F7338">
        <w:rPr>
          <w:color w:val="000000"/>
          <w:szCs w:val="28"/>
        </w:rPr>
        <w:t>пиелонефрита по патогенезу:</w:t>
      </w:r>
    </w:p>
    <w:p w:rsidR="00332413" w:rsidRPr="007F7338" w:rsidRDefault="00332413" w:rsidP="00332413">
      <w:pPr>
        <w:spacing w:after="0" w:line="240" w:lineRule="auto"/>
        <w:rPr>
          <w:szCs w:val="28"/>
        </w:rPr>
      </w:pPr>
      <w:r w:rsidRPr="007F7338">
        <w:rPr>
          <w:rFonts w:hAnsi="Symbol"/>
          <w:color w:val="000000"/>
          <w:szCs w:val="28"/>
        </w:rPr>
        <w:t></w:t>
      </w:r>
      <w:r w:rsidRPr="007F7338">
        <w:rPr>
          <w:color w:val="000000"/>
          <w:szCs w:val="28"/>
        </w:rPr>
        <w:t xml:space="preserve">  первичный</w:t>
      </w:r>
    </w:p>
    <w:p w:rsidR="00332413" w:rsidRPr="007F7338" w:rsidRDefault="00332413" w:rsidP="00332413">
      <w:pPr>
        <w:spacing w:after="0" w:line="240" w:lineRule="auto"/>
        <w:rPr>
          <w:color w:val="000000"/>
          <w:szCs w:val="28"/>
        </w:rPr>
      </w:pPr>
      <w:r w:rsidRPr="007F7338">
        <w:rPr>
          <w:rFonts w:hAnsi="Symbol"/>
          <w:color w:val="000000"/>
          <w:szCs w:val="28"/>
        </w:rPr>
        <w:t></w:t>
      </w:r>
      <w:r w:rsidRPr="007F7338">
        <w:rPr>
          <w:color w:val="000000"/>
          <w:szCs w:val="28"/>
        </w:rPr>
        <w:t xml:space="preserve">  </w:t>
      </w:r>
      <w:proofErr w:type="gramStart"/>
      <w:r w:rsidRPr="007F7338">
        <w:rPr>
          <w:color w:val="000000"/>
          <w:szCs w:val="28"/>
        </w:rPr>
        <w:t>вторичный</w:t>
      </w:r>
      <w:proofErr w:type="gramEnd"/>
      <w:r w:rsidRPr="007F7338">
        <w:rPr>
          <w:color w:val="000000"/>
          <w:szCs w:val="28"/>
        </w:rPr>
        <w:t>: </w:t>
      </w:r>
      <w:r w:rsidRPr="007F7338">
        <w:rPr>
          <w:color w:val="000000"/>
          <w:szCs w:val="28"/>
        </w:rPr>
        <w:br/>
      </w:r>
      <w:r>
        <w:rPr>
          <w:color w:val="000000"/>
          <w:szCs w:val="28"/>
        </w:rPr>
        <w:t xml:space="preserve"> </w:t>
      </w:r>
      <w:proofErr w:type="spellStart"/>
      <w:r w:rsidRPr="007F7338">
        <w:rPr>
          <w:color w:val="000000"/>
          <w:szCs w:val="28"/>
        </w:rPr>
        <w:t>обструктивный</w:t>
      </w:r>
      <w:proofErr w:type="spellEnd"/>
      <w:r w:rsidRPr="007F7338">
        <w:rPr>
          <w:color w:val="000000"/>
          <w:szCs w:val="28"/>
        </w:rPr>
        <w:t>, при</w:t>
      </w:r>
      <w:r>
        <w:rPr>
          <w:color w:val="000000"/>
          <w:szCs w:val="28"/>
        </w:rPr>
        <w:t xml:space="preserve"> </w:t>
      </w:r>
      <w:r w:rsidRPr="007F7338">
        <w:rPr>
          <w:color w:val="000000"/>
          <w:szCs w:val="28"/>
        </w:rPr>
        <w:t xml:space="preserve"> </w:t>
      </w:r>
      <w:r>
        <w:rPr>
          <w:color w:val="000000"/>
          <w:szCs w:val="28"/>
        </w:rPr>
        <w:t xml:space="preserve">мочекаменной болезни, </w:t>
      </w:r>
      <w:r w:rsidRPr="007F7338">
        <w:rPr>
          <w:color w:val="000000"/>
          <w:szCs w:val="28"/>
        </w:rPr>
        <w:t xml:space="preserve"> аномалиях</w:t>
      </w:r>
      <w:r>
        <w:rPr>
          <w:color w:val="000000"/>
          <w:szCs w:val="28"/>
        </w:rPr>
        <w:t xml:space="preserve"> </w:t>
      </w:r>
      <w:r w:rsidRPr="007F7338">
        <w:rPr>
          <w:color w:val="000000"/>
          <w:szCs w:val="28"/>
        </w:rPr>
        <w:t xml:space="preserve"> почек</w:t>
      </w:r>
      <w:r>
        <w:rPr>
          <w:color w:val="000000"/>
          <w:szCs w:val="28"/>
        </w:rPr>
        <w:t xml:space="preserve">, нефроптозе, нарушении  пассажа мочи из почек  вследствие сдавливания мочевых путей увеличенной маткой. </w:t>
      </w:r>
    </w:p>
    <w:p w:rsidR="00332413" w:rsidRDefault="00332413" w:rsidP="00332413">
      <w:pPr>
        <w:spacing w:after="0" w:line="240" w:lineRule="auto"/>
        <w:rPr>
          <w:color w:val="000000"/>
          <w:szCs w:val="28"/>
        </w:rPr>
      </w:pPr>
    </w:p>
    <w:p w:rsidR="00332413" w:rsidRPr="007F7338" w:rsidRDefault="00332413" w:rsidP="00332413">
      <w:pPr>
        <w:spacing w:after="0" w:line="240" w:lineRule="auto"/>
        <w:rPr>
          <w:szCs w:val="28"/>
        </w:rPr>
      </w:pPr>
      <w:r w:rsidRPr="007F7338">
        <w:rPr>
          <w:color w:val="000000"/>
          <w:szCs w:val="28"/>
        </w:rPr>
        <w:t>Классификация пиелонефрита по периоду:</w:t>
      </w:r>
    </w:p>
    <w:p w:rsidR="00332413" w:rsidRPr="007F7338" w:rsidRDefault="00332413" w:rsidP="00332413">
      <w:pPr>
        <w:spacing w:after="0" w:line="240" w:lineRule="auto"/>
        <w:rPr>
          <w:szCs w:val="28"/>
        </w:rPr>
      </w:pPr>
      <w:r w:rsidRPr="007F7338">
        <w:rPr>
          <w:rFonts w:hAnsi="Symbol"/>
          <w:color w:val="000000"/>
          <w:szCs w:val="28"/>
        </w:rPr>
        <w:t></w:t>
      </w:r>
      <w:r w:rsidRPr="007F7338">
        <w:rPr>
          <w:color w:val="000000"/>
          <w:szCs w:val="28"/>
        </w:rPr>
        <w:t xml:space="preserve">  активн</w:t>
      </w:r>
      <w:r>
        <w:rPr>
          <w:color w:val="000000"/>
          <w:szCs w:val="28"/>
        </w:rPr>
        <w:t>ая фаза</w:t>
      </w:r>
    </w:p>
    <w:p w:rsidR="00332413" w:rsidRDefault="00332413" w:rsidP="00332413">
      <w:pPr>
        <w:spacing w:after="0" w:line="240" w:lineRule="auto"/>
        <w:rPr>
          <w:color w:val="000000"/>
          <w:szCs w:val="28"/>
        </w:rPr>
      </w:pPr>
      <w:r w:rsidRPr="007F7338">
        <w:rPr>
          <w:rFonts w:hAnsi="Symbol"/>
          <w:color w:val="000000"/>
          <w:szCs w:val="28"/>
        </w:rPr>
        <w:t></w:t>
      </w:r>
      <w:r w:rsidRPr="007F7338">
        <w:rPr>
          <w:color w:val="000000"/>
          <w:szCs w:val="28"/>
        </w:rPr>
        <w:t xml:space="preserve">  </w:t>
      </w:r>
      <w:r>
        <w:rPr>
          <w:color w:val="000000"/>
          <w:szCs w:val="28"/>
        </w:rPr>
        <w:t>латентная фаза</w:t>
      </w:r>
    </w:p>
    <w:p w:rsidR="00332413" w:rsidRPr="007F7338" w:rsidRDefault="00332413" w:rsidP="00332413">
      <w:pPr>
        <w:spacing w:after="0" w:line="240" w:lineRule="auto"/>
        <w:rPr>
          <w:color w:val="000000"/>
          <w:szCs w:val="28"/>
        </w:rPr>
      </w:pPr>
      <w:r w:rsidRPr="007F7338">
        <w:rPr>
          <w:rFonts w:hAnsi="Symbol"/>
          <w:color w:val="000000"/>
          <w:szCs w:val="28"/>
        </w:rPr>
        <w:t></w:t>
      </w:r>
      <w:r w:rsidRPr="007F7338">
        <w:rPr>
          <w:color w:val="000000"/>
          <w:szCs w:val="28"/>
        </w:rPr>
        <w:t xml:space="preserve"> </w:t>
      </w:r>
      <w:r>
        <w:rPr>
          <w:color w:val="000000"/>
          <w:szCs w:val="28"/>
        </w:rPr>
        <w:t xml:space="preserve">фаза </w:t>
      </w:r>
      <w:r w:rsidRPr="007F7338">
        <w:rPr>
          <w:color w:val="000000"/>
          <w:szCs w:val="28"/>
        </w:rPr>
        <w:t xml:space="preserve"> ремисси</w:t>
      </w:r>
      <w:r>
        <w:rPr>
          <w:color w:val="000000"/>
          <w:szCs w:val="28"/>
        </w:rPr>
        <w:t xml:space="preserve">и </w:t>
      </w:r>
      <w:r w:rsidRPr="007F7338">
        <w:rPr>
          <w:color w:val="000000"/>
          <w:szCs w:val="28"/>
        </w:rPr>
        <w:t xml:space="preserve"> (клинико-лабораторная)</w:t>
      </w:r>
    </w:p>
    <w:p w:rsidR="00332413" w:rsidRDefault="00332413" w:rsidP="00332413">
      <w:pPr>
        <w:spacing w:after="0" w:line="240" w:lineRule="auto"/>
        <w:rPr>
          <w:color w:val="000000"/>
          <w:szCs w:val="28"/>
        </w:rPr>
      </w:pPr>
    </w:p>
    <w:p w:rsidR="00332413" w:rsidRPr="007F7338" w:rsidRDefault="00332413" w:rsidP="00332413">
      <w:pPr>
        <w:spacing w:after="0" w:line="240" w:lineRule="auto"/>
        <w:rPr>
          <w:szCs w:val="28"/>
        </w:rPr>
      </w:pPr>
      <w:r w:rsidRPr="007F7338">
        <w:rPr>
          <w:color w:val="000000"/>
          <w:szCs w:val="28"/>
        </w:rPr>
        <w:t>Классификация пиелонефрита по сохранности функции почек:</w:t>
      </w:r>
    </w:p>
    <w:p w:rsidR="00332413" w:rsidRPr="007F7338" w:rsidRDefault="00332413" w:rsidP="00332413">
      <w:pPr>
        <w:spacing w:after="0" w:line="240" w:lineRule="auto"/>
        <w:rPr>
          <w:szCs w:val="28"/>
        </w:rPr>
      </w:pPr>
      <w:r w:rsidRPr="007F7338">
        <w:rPr>
          <w:rFonts w:hAnsi="Symbol"/>
          <w:color w:val="000000"/>
          <w:szCs w:val="28"/>
        </w:rPr>
        <w:t></w:t>
      </w:r>
      <w:r w:rsidRPr="007F7338">
        <w:rPr>
          <w:color w:val="000000"/>
          <w:szCs w:val="28"/>
        </w:rPr>
        <w:t xml:space="preserve">  без нарушения функции почек</w:t>
      </w:r>
    </w:p>
    <w:p w:rsidR="00332413" w:rsidRPr="007F7338" w:rsidRDefault="00332413" w:rsidP="00332413">
      <w:pPr>
        <w:spacing w:after="0" w:line="240" w:lineRule="auto"/>
        <w:rPr>
          <w:color w:val="000000"/>
          <w:szCs w:val="28"/>
        </w:rPr>
      </w:pPr>
      <w:r w:rsidRPr="007F7338">
        <w:rPr>
          <w:rFonts w:hAnsi="Symbol"/>
          <w:color w:val="000000"/>
          <w:szCs w:val="28"/>
        </w:rPr>
        <w:t></w:t>
      </w:r>
      <w:r w:rsidRPr="007F7338">
        <w:rPr>
          <w:color w:val="000000"/>
          <w:szCs w:val="28"/>
        </w:rPr>
        <w:t xml:space="preserve">  с нарушением функции почек</w:t>
      </w:r>
      <w:r>
        <w:rPr>
          <w:color w:val="000000"/>
          <w:szCs w:val="28"/>
        </w:rPr>
        <w:t xml:space="preserve"> (</w:t>
      </w:r>
      <w:r w:rsidRPr="007F7338">
        <w:rPr>
          <w:color w:val="000000"/>
          <w:szCs w:val="28"/>
        </w:rPr>
        <w:t>хроническая почечная недостаточность</w:t>
      </w:r>
      <w:r>
        <w:rPr>
          <w:color w:val="000000"/>
          <w:szCs w:val="28"/>
        </w:rPr>
        <w:t>)</w:t>
      </w:r>
    </w:p>
    <w:p w:rsidR="00332413" w:rsidRDefault="00332413" w:rsidP="00332413">
      <w:pPr>
        <w:spacing w:after="0" w:line="240" w:lineRule="auto"/>
        <w:ind w:firstLine="709"/>
        <w:jc w:val="both"/>
        <w:rPr>
          <w:b/>
          <w:szCs w:val="28"/>
        </w:rPr>
      </w:pPr>
    </w:p>
    <w:p w:rsidR="00332413" w:rsidRDefault="00332413" w:rsidP="00332413">
      <w:pPr>
        <w:spacing w:after="0" w:line="240" w:lineRule="auto"/>
        <w:jc w:val="center"/>
        <w:rPr>
          <w:b/>
          <w:szCs w:val="28"/>
        </w:rPr>
      </w:pPr>
      <w:r>
        <w:rPr>
          <w:b/>
          <w:szCs w:val="28"/>
        </w:rPr>
        <w:t>ОКАЗАНИЕ СКОРОЙ МЕДИЦИНСКОЙ ПОМОЩИ НА ДОГОСПИТАЛЬНОМ ЭТАПЕ</w:t>
      </w:r>
    </w:p>
    <w:p w:rsidR="00332413" w:rsidRDefault="00332413" w:rsidP="00332413">
      <w:pPr>
        <w:spacing w:after="0" w:line="240" w:lineRule="auto"/>
        <w:ind w:firstLine="709"/>
        <w:jc w:val="both"/>
        <w:rPr>
          <w:rStyle w:val="hps"/>
          <w:b/>
          <w:szCs w:val="28"/>
        </w:rPr>
      </w:pPr>
      <w:r w:rsidRPr="00A50D02">
        <w:rPr>
          <w:rStyle w:val="hps"/>
          <w:b/>
          <w:szCs w:val="28"/>
        </w:rPr>
        <w:t>Диагностика</w:t>
      </w:r>
    </w:p>
    <w:p w:rsidR="00332413" w:rsidRDefault="00332413" w:rsidP="00332413">
      <w:pPr>
        <w:spacing w:after="0" w:line="240" w:lineRule="auto"/>
        <w:jc w:val="both"/>
        <w:rPr>
          <w:b/>
          <w:szCs w:val="28"/>
        </w:rPr>
      </w:pPr>
      <w:r>
        <w:rPr>
          <w:b/>
          <w:szCs w:val="28"/>
        </w:rPr>
        <w:tab/>
        <w:t>Опрос: жалобы</w:t>
      </w:r>
    </w:p>
    <w:p w:rsidR="00332413" w:rsidRPr="00A33103" w:rsidRDefault="00332413" w:rsidP="00332413">
      <w:pPr>
        <w:spacing w:after="0" w:line="240" w:lineRule="auto"/>
        <w:ind w:firstLine="709"/>
        <w:jc w:val="both"/>
        <w:rPr>
          <w:szCs w:val="28"/>
        </w:rPr>
      </w:pPr>
      <w:r w:rsidRPr="00A33103">
        <w:rPr>
          <w:szCs w:val="28"/>
        </w:rPr>
        <w:t xml:space="preserve">Основным симптомом </w:t>
      </w:r>
      <w:proofErr w:type="spellStart"/>
      <w:r>
        <w:rPr>
          <w:szCs w:val="28"/>
        </w:rPr>
        <w:t>гестационного</w:t>
      </w:r>
      <w:proofErr w:type="spellEnd"/>
      <w:r>
        <w:rPr>
          <w:szCs w:val="28"/>
        </w:rPr>
        <w:t xml:space="preserve"> пиелонефрита </w:t>
      </w:r>
      <w:r w:rsidRPr="00A33103">
        <w:rPr>
          <w:szCs w:val="28"/>
        </w:rPr>
        <w:t xml:space="preserve">является </w:t>
      </w:r>
      <w:r>
        <w:rPr>
          <w:szCs w:val="28"/>
        </w:rPr>
        <w:t xml:space="preserve">озноб, сопровождающийся повышением температуры тела до 38С, </w:t>
      </w:r>
      <w:r w:rsidRPr="00A33103">
        <w:rPr>
          <w:szCs w:val="28"/>
        </w:rPr>
        <w:t>боль, характеризующаяся следующим образом:</w:t>
      </w:r>
    </w:p>
    <w:p w:rsidR="00332413" w:rsidRDefault="00332413" w:rsidP="00332413">
      <w:pPr>
        <w:spacing w:after="0" w:line="240" w:lineRule="auto"/>
        <w:ind w:firstLine="709"/>
        <w:jc w:val="both"/>
        <w:rPr>
          <w:szCs w:val="28"/>
        </w:rPr>
      </w:pPr>
      <w:r w:rsidRPr="00A33103">
        <w:rPr>
          <w:szCs w:val="28"/>
        </w:rPr>
        <w:t>-</w:t>
      </w:r>
      <w:r>
        <w:rPr>
          <w:szCs w:val="28"/>
        </w:rPr>
        <w:t xml:space="preserve"> тупая</w:t>
      </w:r>
      <w:r w:rsidRPr="00A33103">
        <w:rPr>
          <w:szCs w:val="28"/>
        </w:rPr>
        <w:t>, постоянная</w:t>
      </w:r>
      <w:r>
        <w:rPr>
          <w:szCs w:val="28"/>
        </w:rPr>
        <w:t xml:space="preserve"> боль в поясничной области с одной или обеих сторон</w:t>
      </w:r>
      <w:r w:rsidRPr="00A33103">
        <w:rPr>
          <w:szCs w:val="28"/>
        </w:rPr>
        <w:t>,</w:t>
      </w:r>
      <w:r>
        <w:rPr>
          <w:szCs w:val="28"/>
        </w:rPr>
        <w:t xml:space="preserve"> с возможной иррадиацией</w:t>
      </w:r>
      <w:r w:rsidRPr="00A33103">
        <w:rPr>
          <w:szCs w:val="28"/>
        </w:rPr>
        <w:t xml:space="preserve"> </w:t>
      </w:r>
      <w:r>
        <w:rPr>
          <w:szCs w:val="28"/>
        </w:rPr>
        <w:t xml:space="preserve">в </w:t>
      </w:r>
      <w:proofErr w:type="spellStart"/>
      <w:r>
        <w:rPr>
          <w:szCs w:val="28"/>
        </w:rPr>
        <w:t>надлонную</w:t>
      </w:r>
      <w:proofErr w:type="spellEnd"/>
      <w:r>
        <w:rPr>
          <w:szCs w:val="28"/>
        </w:rPr>
        <w:t xml:space="preserve"> область;</w:t>
      </w:r>
    </w:p>
    <w:p w:rsidR="00332413" w:rsidRDefault="00332413" w:rsidP="00332413">
      <w:pPr>
        <w:spacing w:after="0" w:line="240" w:lineRule="auto"/>
        <w:ind w:firstLine="709"/>
        <w:jc w:val="both"/>
        <w:rPr>
          <w:szCs w:val="28"/>
        </w:rPr>
      </w:pPr>
      <w:r>
        <w:rPr>
          <w:szCs w:val="28"/>
        </w:rPr>
        <w:t>- повышение температуры тела и боль в пояснице</w:t>
      </w:r>
      <w:r w:rsidRPr="00A33103">
        <w:rPr>
          <w:szCs w:val="28"/>
        </w:rPr>
        <w:t xml:space="preserve">, особенно в </w:t>
      </w:r>
      <w:r>
        <w:rPr>
          <w:szCs w:val="28"/>
        </w:rPr>
        <w:t xml:space="preserve"> </w:t>
      </w:r>
      <w:r w:rsidRPr="00A33103">
        <w:rPr>
          <w:szCs w:val="28"/>
        </w:rPr>
        <w:t xml:space="preserve">первые </w:t>
      </w:r>
      <w:r>
        <w:rPr>
          <w:szCs w:val="28"/>
        </w:rPr>
        <w:t>часы</w:t>
      </w:r>
      <w:r w:rsidRPr="00A33103">
        <w:rPr>
          <w:szCs w:val="28"/>
        </w:rPr>
        <w:t xml:space="preserve"> </w:t>
      </w:r>
      <w:r>
        <w:rPr>
          <w:szCs w:val="28"/>
        </w:rPr>
        <w:t xml:space="preserve">может сопровождаться тошнотой и однократной рвотой, </w:t>
      </w:r>
      <w:r w:rsidRPr="00A33103">
        <w:rPr>
          <w:szCs w:val="28"/>
        </w:rPr>
        <w:t xml:space="preserve"> что, как правило, не приносит облегчения</w:t>
      </w:r>
      <w:r>
        <w:rPr>
          <w:szCs w:val="28"/>
        </w:rPr>
        <w:t xml:space="preserve">. </w:t>
      </w:r>
    </w:p>
    <w:p w:rsidR="00332413" w:rsidRPr="007F7338" w:rsidRDefault="00332413" w:rsidP="00332413">
      <w:pPr>
        <w:spacing w:before="100" w:beforeAutospacing="1" w:after="100" w:afterAutospacing="1" w:line="240" w:lineRule="auto"/>
        <w:jc w:val="both"/>
        <w:rPr>
          <w:color w:val="000000"/>
          <w:szCs w:val="28"/>
        </w:rPr>
      </w:pPr>
      <w:proofErr w:type="gramStart"/>
      <w:r w:rsidRPr="007F7338">
        <w:rPr>
          <w:color w:val="000000"/>
          <w:szCs w:val="28"/>
        </w:rPr>
        <w:t>Для острого пиелонефрита беременных характерны симптомы общей интоксикации организма, лихорадки с ознобом и потоотделением, артралгиями и мышечными болями, в сочетании с жалобами на боли в поясничной области, нередко с иррадиацией в верхнюю часть живота, паховую область, бедро.</w:t>
      </w:r>
      <w:proofErr w:type="gramEnd"/>
      <w:r w:rsidRPr="007F7338">
        <w:rPr>
          <w:color w:val="000000"/>
          <w:szCs w:val="28"/>
        </w:rPr>
        <w:t xml:space="preserve"> Может иметь место дискомфорт при мочеиспускании, дизурия. При физическом обследовании выявляются болезненность при надавливании в костовертебральном углу на стороне поражения, положительный симптом поколачивания, при одновременной </w:t>
      </w:r>
      <w:proofErr w:type="spellStart"/>
      <w:r w:rsidRPr="007F7338">
        <w:rPr>
          <w:color w:val="000000"/>
          <w:szCs w:val="28"/>
        </w:rPr>
        <w:lastRenderedPageBreak/>
        <w:t>бимануальной</w:t>
      </w:r>
      <w:proofErr w:type="spellEnd"/>
      <w:r w:rsidRPr="007F7338">
        <w:rPr>
          <w:color w:val="000000"/>
          <w:szCs w:val="28"/>
        </w:rPr>
        <w:t xml:space="preserve"> пальпации поясничной и </w:t>
      </w:r>
      <w:proofErr w:type="spellStart"/>
      <w:r w:rsidRPr="007F7338">
        <w:rPr>
          <w:color w:val="000000"/>
          <w:szCs w:val="28"/>
        </w:rPr>
        <w:t>подреберной</w:t>
      </w:r>
      <w:proofErr w:type="spellEnd"/>
      <w:r w:rsidRPr="007F7338">
        <w:rPr>
          <w:color w:val="000000"/>
          <w:szCs w:val="28"/>
        </w:rPr>
        <w:t xml:space="preserve"> областей - локальная болезненность в пояснице и напряжение мышц передней брюшной стенки.</w:t>
      </w:r>
    </w:p>
    <w:p w:rsidR="00332413" w:rsidRPr="00315AE8" w:rsidRDefault="00332413" w:rsidP="00332413">
      <w:pPr>
        <w:spacing w:after="0" w:line="240" w:lineRule="auto"/>
        <w:ind w:firstLine="709"/>
        <w:jc w:val="both"/>
        <w:rPr>
          <w:szCs w:val="28"/>
        </w:rPr>
      </w:pPr>
      <w:r w:rsidRPr="00315AE8">
        <w:rPr>
          <w:b/>
          <w:szCs w:val="28"/>
        </w:rPr>
        <w:t xml:space="preserve">При сборе анамнеза </w:t>
      </w:r>
      <w:r w:rsidRPr="00315AE8">
        <w:rPr>
          <w:szCs w:val="28"/>
        </w:rPr>
        <w:t xml:space="preserve">следует учесть, что </w:t>
      </w:r>
      <w:proofErr w:type="spellStart"/>
      <w:r>
        <w:rPr>
          <w:szCs w:val="28"/>
        </w:rPr>
        <w:t>гестационный</w:t>
      </w:r>
      <w:proofErr w:type="spellEnd"/>
      <w:r>
        <w:rPr>
          <w:szCs w:val="28"/>
        </w:rPr>
        <w:t xml:space="preserve"> пиелонефрит</w:t>
      </w:r>
      <w:r w:rsidRPr="00315AE8">
        <w:rPr>
          <w:szCs w:val="28"/>
        </w:rPr>
        <w:t xml:space="preserve"> чаще всего </w:t>
      </w:r>
      <w:r>
        <w:rPr>
          <w:szCs w:val="28"/>
        </w:rPr>
        <w:t xml:space="preserve">отмечается у женщин, имевших ранее проявления инфекции мочевых путей в виде хронического цистита и пиелонефрита. Особое внимание следует проявлять к беременным, имеющими в анамнезе приступы почечной колики и другие симптомы </w:t>
      </w:r>
      <w:r w:rsidRPr="00315AE8">
        <w:rPr>
          <w:szCs w:val="28"/>
        </w:rPr>
        <w:t xml:space="preserve">мочекаменной болезни, о наличии которой пациенты знают по </w:t>
      </w:r>
      <w:r>
        <w:rPr>
          <w:szCs w:val="28"/>
        </w:rPr>
        <w:t xml:space="preserve">ранее имевшим </w:t>
      </w:r>
      <w:r w:rsidRPr="00315AE8">
        <w:rPr>
          <w:szCs w:val="28"/>
        </w:rPr>
        <w:t xml:space="preserve">эпизодам почечной колики, </w:t>
      </w:r>
      <w:proofErr w:type="spellStart"/>
      <w:r>
        <w:rPr>
          <w:szCs w:val="28"/>
        </w:rPr>
        <w:t>постболевой</w:t>
      </w:r>
      <w:proofErr w:type="spellEnd"/>
      <w:r>
        <w:rPr>
          <w:szCs w:val="28"/>
        </w:rPr>
        <w:t xml:space="preserve"> макрогематурии, </w:t>
      </w:r>
      <w:r w:rsidRPr="00315AE8">
        <w:rPr>
          <w:szCs w:val="28"/>
        </w:rPr>
        <w:t>выделению конкрементов с мочой</w:t>
      </w:r>
      <w:r>
        <w:rPr>
          <w:szCs w:val="28"/>
        </w:rPr>
        <w:t>.</w:t>
      </w:r>
      <w:r w:rsidRPr="00315AE8">
        <w:rPr>
          <w:szCs w:val="28"/>
        </w:rPr>
        <w:t xml:space="preserve"> Другими факторами риска развития </w:t>
      </w:r>
      <w:proofErr w:type="spellStart"/>
      <w:r>
        <w:rPr>
          <w:szCs w:val="28"/>
        </w:rPr>
        <w:t>гестационного</w:t>
      </w:r>
      <w:proofErr w:type="spellEnd"/>
      <w:r>
        <w:rPr>
          <w:szCs w:val="28"/>
        </w:rPr>
        <w:t xml:space="preserve"> пиелонефрита</w:t>
      </w:r>
      <w:r w:rsidRPr="00315AE8">
        <w:rPr>
          <w:szCs w:val="28"/>
        </w:rPr>
        <w:t xml:space="preserve"> являются аномалии верхних мочевых путей, стриктуры и перегибы мочеточников</w:t>
      </w:r>
      <w:r>
        <w:rPr>
          <w:szCs w:val="28"/>
        </w:rPr>
        <w:t xml:space="preserve">. Кроме этого, необходимо установить возможность недавно </w:t>
      </w:r>
      <w:proofErr w:type="spellStart"/>
      <w:r>
        <w:rPr>
          <w:szCs w:val="28"/>
        </w:rPr>
        <w:t>перенесенных</w:t>
      </w:r>
      <w:proofErr w:type="spellEnd"/>
      <w:r>
        <w:rPr>
          <w:szCs w:val="28"/>
        </w:rPr>
        <w:t xml:space="preserve"> инфекционно-воспалительных заболеваний иной локализации (ангина, ОРВИ).</w:t>
      </w:r>
      <w:r w:rsidRPr="00315AE8">
        <w:rPr>
          <w:szCs w:val="28"/>
        </w:rPr>
        <w:t xml:space="preserve"> </w:t>
      </w:r>
    </w:p>
    <w:p w:rsidR="00332413" w:rsidRDefault="00332413" w:rsidP="00332413">
      <w:pPr>
        <w:spacing w:after="0" w:line="240" w:lineRule="auto"/>
        <w:ind w:firstLine="709"/>
        <w:jc w:val="both"/>
        <w:rPr>
          <w:b/>
          <w:szCs w:val="28"/>
        </w:rPr>
      </w:pPr>
    </w:p>
    <w:p w:rsidR="00332413" w:rsidRDefault="00332413" w:rsidP="00332413">
      <w:pPr>
        <w:spacing w:after="0" w:line="240" w:lineRule="auto"/>
        <w:ind w:firstLine="709"/>
        <w:jc w:val="both"/>
        <w:rPr>
          <w:szCs w:val="28"/>
        </w:rPr>
      </w:pPr>
      <w:r w:rsidRPr="002463B8">
        <w:rPr>
          <w:b/>
          <w:szCs w:val="28"/>
        </w:rPr>
        <w:t xml:space="preserve">Осмотр и </w:t>
      </w:r>
      <w:proofErr w:type="spellStart"/>
      <w:r w:rsidRPr="002463B8">
        <w:rPr>
          <w:b/>
          <w:szCs w:val="28"/>
        </w:rPr>
        <w:t>физикальное</w:t>
      </w:r>
      <w:proofErr w:type="spellEnd"/>
      <w:r w:rsidRPr="002463B8">
        <w:rPr>
          <w:b/>
          <w:szCs w:val="28"/>
        </w:rPr>
        <w:t xml:space="preserve"> обследование</w:t>
      </w:r>
      <w:r>
        <w:rPr>
          <w:b/>
          <w:szCs w:val="28"/>
        </w:rPr>
        <w:t>:</w:t>
      </w:r>
      <w:r w:rsidRPr="00CD4572">
        <w:rPr>
          <w:szCs w:val="28"/>
        </w:rPr>
        <w:t xml:space="preserve"> </w:t>
      </w:r>
    </w:p>
    <w:p w:rsidR="00332413" w:rsidRPr="00276D18" w:rsidRDefault="00332413" w:rsidP="00332413">
      <w:pPr>
        <w:spacing w:after="0" w:line="240" w:lineRule="auto"/>
        <w:ind w:firstLine="709"/>
        <w:jc w:val="both"/>
        <w:rPr>
          <w:szCs w:val="28"/>
        </w:rPr>
      </w:pPr>
      <w:r>
        <w:rPr>
          <w:szCs w:val="28"/>
        </w:rPr>
        <w:t>Стойкое п</w:t>
      </w:r>
      <w:r w:rsidRPr="00A20DB2">
        <w:rPr>
          <w:szCs w:val="28"/>
        </w:rPr>
        <w:t xml:space="preserve">овышение температуры тела при </w:t>
      </w:r>
      <w:proofErr w:type="spellStart"/>
      <w:r>
        <w:rPr>
          <w:szCs w:val="28"/>
        </w:rPr>
        <w:t>гестационном</w:t>
      </w:r>
      <w:proofErr w:type="spellEnd"/>
      <w:r>
        <w:rPr>
          <w:szCs w:val="28"/>
        </w:rPr>
        <w:t xml:space="preserve"> пиелонефрите</w:t>
      </w:r>
      <w:r w:rsidRPr="00A20DB2">
        <w:rPr>
          <w:szCs w:val="28"/>
        </w:rPr>
        <w:t xml:space="preserve"> </w:t>
      </w:r>
      <w:proofErr w:type="spellStart"/>
      <w:r w:rsidRPr="00A20DB2">
        <w:rPr>
          <w:szCs w:val="28"/>
        </w:rPr>
        <w:t>свидетельствов</w:t>
      </w:r>
      <w:r>
        <w:rPr>
          <w:szCs w:val="28"/>
        </w:rPr>
        <w:t>ует</w:t>
      </w:r>
      <w:proofErr w:type="spellEnd"/>
      <w:r w:rsidRPr="00A20DB2">
        <w:rPr>
          <w:szCs w:val="28"/>
        </w:rPr>
        <w:t xml:space="preserve"> о </w:t>
      </w:r>
      <w:r>
        <w:rPr>
          <w:szCs w:val="28"/>
        </w:rPr>
        <w:t xml:space="preserve">возможном </w:t>
      </w:r>
      <w:r w:rsidRPr="00A20DB2">
        <w:rPr>
          <w:szCs w:val="28"/>
        </w:rPr>
        <w:t xml:space="preserve">развитии </w:t>
      </w:r>
      <w:proofErr w:type="spellStart"/>
      <w:r w:rsidRPr="00A20DB2">
        <w:rPr>
          <w:szCs w:val="28"/>
        </w:rPr>
        <w:t>обструктивного</w:t>
      </w:r>
      <w:proofErr w:type="spellEnd"/>
      <w:r w:rsidRPr="00A20DB2">
        <w:rPr>
          <w:szCs w:val="28"/>
        </w:rPr>
        <w:t xml:space="preserve"> пиелонефрита и является фактором, указывающим на необходимость </w:t>
      </w:r>
      <w:r>
        <w:rPr>
          <w:szCs w:val="28"/>
        </w:rPr>
        <w:t xml:space="preserve">транспортировки </w:t>
      </w:r>
      <w:r w:rsidRPr="00A20DB2">
        <w:rPr>
          <w:szCs w:val="28"/>
        </w:rPr>
        <w:t>больно</w:t>
      </w:r>
      <w:r>
        <w:rPr>
          <w:szCs w:val="28"/>
        </w:rPr>
        <w:t>й</w:t>
      </w:r>
      <w:r w:rsidRPr="00A20DB2">
        <w:rPr>
          <w:szCs w:val="28"/>
        </w:rPr>
        <w:t xml:space="preserve"> в стационар</w:t>
      </w:r>
      <w:r>
        <w:rPr>
          <w:szCs w:val="28"/>
        </w:rPr>
        <w:t xml:space="preserve"> для дальнейшего обследования в условиях </w:t>
      </w:r>
      <w:r>
        <w:rPr>
          <w:rStyle w:val="a9"/>
          <w:rFonts w:eastAsia="Calibri"/>
          <w:color w:val="000000"/>
          <w:szCs w:val="28"/>
        </w:rPr>
        <w:t>стационара.</w:t>
      </w:r>
    </w:p>
    <w:p w:rsidR="00332413" w:rsidRPr="00CD4572" w:rsidRDefault="00332413" w:rsidP="00332413">
      <w:pPr>
        <w:spacing w:after="0" w:line="240" w:lineRule="auto"/>
        <w:ind w:firstLine="709"/>
        <w:jc w:val="both"/>
        <w:rPr>
          <w:szCs w:val="28"/>
        </w:rPr>
      </w:pPr>
      <w:r w:rsidRPr="00CD4572">
        <w:rPr>
          <w:szCs w:val="28"/>
        </w:rPr>
        <w:t>Диагностические мероприятия:</w:t>
      </w:r>
    </w:p>
    <w:p w:rsidR="00332413" w:rsidRPr="00A20DB2" w:rsidRDefault="00332413" w:rsidP="00332413">
      <w:pPr>
        <w:spacing w:after="0" w:line="240" w:lineRule="auto"/>
        <w:ind w:firstLine="709"/>
        <w:jc w:val="both"/>
        <w:rPr>
          <w:szCs w:val="28"/>
        </w:rPr>
      </w:pPr>
      <w:r w:rsidRPr="00CD4572">
        <w:rPr>
          <w:szCs w:val="28"/>
        </w:rPr>
        <w:t>- Оценка общего состояния и жизненно важных функций: сознания, дыхания, кровообращения</w:t>
      </w:r>
      <w:r>
        <w:rPr>
          <w:szCs w:val="28"/>
        </w:rPr>
        <w:t>.</w:t>
      </w:r>
      <w:r w:rsidRPr="005F45D0">
        <w:rPr>
          <w:szCs w:val="28"/>
        </w:rPr>
        <w:t xml:space="preserve"> </w:t>
      </w:r>
      <w:r>
        <w:rPr>
          <w:szCs w:val="28"/>
        </w:rPr>
        <w:t xml:space="preserve">Для </w:t>
      </w:r>
      <w:proofErr w:type="spellStart"/>
      <w:r>
        <w:rPr>
          <w:szCs w:val="28"/>
        </w:rPr>
        <w:t>гестационного</w:t>
      </w:r>
      <w:proofErr w:type="spellEnd"/>
      <w:r>
        <w:rPr>
          <w:szCs w:val="28"/>
        </w:rPr>
        <w:t xml:space="preserve"> пиелонефрита характерна потливость, перемежающаяся с ознобом, учащение пульса и повышение АД. </w:t>
      </w:r>
      <w:r w:rsidRPr="00A20DB2">
        <w:rPr>
          <w:szCs w:val="28"/>
        </w:rPr>
        <w:t>Повышение температуры тела при</w:t>
      </w:r>
      <w:r>
        <w:rPr>
          <w:szCs w:val="28"/>
        </w:rPr>
        <w:t xml:space="preserve"> </w:t>
      </w:r>
      <w:proofErr w:type="spellStart"/>
      <w:r>
        <w:rPr>
          <w:szCs w:val="28"/>
        </w:rPr>
        <w:t>гестационном</w:t>
      </w:r>
      <w:proofErr w:type="spellEnd"/>
      <w:r>
        <w:rPr>
          <w:szCs w:val="28"/>
        </w:rPr>
        <w:t xml:space="preserve"> пиелонефрите</w:t>
      </w:r>
      <w:r w:rsidRPr="00A20DB2">
        <w:rPr>
          <w:szCs w:val="28"/>
        </w:rPr>
        <w:t xml:space="preserve"> может свидетельствовать о развитии </w:t>
      </w:r>
      <w:proofErr w:type="spellStart"/>
      <w:r w:rsidRPr="00A20DB2">
        <w:rPr>
          <w:szCs w:val="28"/>
        </w:rPr>
        <w:t>обструктивного</w:t>
      </w:r>
      <w:proofErr w:type="spellEnd"/>
      <w:r w:rsidRPr="00A20DB2">
        <w:rPr>
          <w:szCs w:val="28"/>
        </w:rPr>
        <w:t xml:space="preserve"> пиелонефрита и является</w:t>
      </w:r>
      <w:r>
        <w:rPr>
          <w:szCs w:val="28"/>
        </w:rPr>
        <w:t xml:space="preserve"> показанием для</w:t>
      </w:r>
      <w:r w:rsidRPr="00A20DB2">
        <w:rPr>
          <w:szCs w:val="28"/>
        </w:rPr>
        <w:t xml:space="preserve"> </w:t>
      </w:r>
      <w:r>
        <w:rPr>
          <w:szCs w:val="28"/>
        </w:rPr>
        <w:t xml:space="preserve">наблюдения и </w:t>
      </w:r>
      <w:r w:rsidRPr="00A20DB2">
        <w:rPr>
          <w:szCs w:val="28"/>
        </w:rPr>
        <w:t>обследования больного в условиях стационара</w:t>
      </w:r>
      <w:r>
        <w:rPr>
          <w:szCs w:val="28"/>
        </w:rPr>
        <w:t>.</w:t>
      </w:r>
    </w:p>
    <w:p w:rsidR="00332413" w:rsidRPr="00CD4572" w:rsidRDefault="00332413" w:rsidP="00332413">
      <w:pPr>
        <w:spacing w:after="0" w:line="240" w:lineRule="auto"/>
        <w:ind w:firstLine="709"/>
        <w:jc w:val="both"/>
        <w:rPr>
          <w:szCs w:val="28"/>
        </w:rPr>
      </w:pPr>
      <w:proofErr w:type="gramStart"/>
      <w:r w:rsidRPr="00CD4572">
        <w:rPr>
          <w:szCs w:val="28"/>
        </w:rPr>
        <w:t>- Осмотр и пальпация живота с целью исключения острой хирургической патологии</w:t>
      </w:r>
      <w:r>
        <w:rPr>
          <w:szCs w:val="28"/>
        </w:rPr>
        <w:t xml:space="preserve"> (</w:t>
      </w:r>
      <w:r w:rsidRPr="00CD4572">
        <w:rPr>
          <w:szCs w:val="28"/>
        </w:rPr>
        <w:t xml:space="preserve">наличие послеоперационных рубцов </w:t>
      </w:r>
      <w:r>
        <w:rPr>
          <w:szCs w:val="28"/>
        </w:rPr>
        <w:t xml:space="preserve">- </w:t>
      </w:r>
      <w:r w:rsidRPr="00CD4572">
        <w:rPr>
          <w:szCs w:val="28"/>
        </w:rPr>
        <w:t xml:space="preserve">следы </w:t>
      </w:r>
      <w:proofErr w:type="spellStart"/>
      <w:r w:rsidRPr="00CD4572">
        <w:rPr>
          <w:szCs w:val="28"/>
        </w:rPr>
        <w:t>аппендэктомии</w:t>
      </w:r>
      <w:proofErr w:type="spellEnd"/>
      <w:r w:rsidRPr="00CD4572">
        <w:rPr>
          <w:szCs w:val="28"/>
        </w:rPr>
        <w:t xml:space="preserve">, </w:t>
      </w:r>
      <w:proofErr w:type="spellStart"/>
      <w:r w:rsidRPr="00CD4572">
        <w:rPr>
          <w:szCs w:val="28"/>
        </w:rPr>
        <w:t>холецистэктомии</w:t>
      </w:r>
      <w:proofErr w:type="spellEnd"/>
      <w:r w:rsidRPr="00CD4572">
        <w:rPr>
          <w:szCs w:val="28"/>
        </w:rPr>
        <w:t xml:space="preserve">, операций по поводу </w:t>
      </w:r>
      <w:proofErr w:type="spellStart"/>
      <w:r w:rsidRPr="00CD4572">
        <w:rPr>
          <w:szCs w:val="28"/>
        </w:rPr>
        <w:t>перфоративной</w:t>
      </w:r>
      <w:proofErr w:type="spellEnd"/>
      <w:r w:rsidRPr="00CD4572">
        <w:rPr>
          <w:szCs w:val="28"/>
        </w:rPr>
        <w:t xml:space="preserve"> язвы желудка или двенадцатиперстной кишки, кишечной непроходимости и т. п. облегчают дифференциальную диагностику);  живот </w:t>
      </w:r>
      <w:r w:rsidRPr="00A20DB2">
        <w:rPr>
          <w:szCs w:val="28"/>
        </w:rPr>
        <w:t xml:space="preserve">при </w:t>
      </w:r>
      <w:proofErr w:type="spellStart"/>
      <w:r>
        <w:rPr>
          <w:szCs w:val="28"/>
        </w:rPr>
        <w:t>гестационном</w:t>
      </w:r>
      <w:proofErr w:type="spellEnd"/>
      <w:r>
        <w:rPr>
          <w:szCs w:val="28"/>
        </w:rPr>
        <w:t xml:space="preserve"> пиелонефрите</w:t>
      </w:r>
      <w:r w:rsidRPr="00A20DB2">
        <w:rPr>
          <w:szCs w:val="28"/>
        </w:rPr>
        <w:t xml:space="preserve"> участвует в акте дыхания, отсутствуют напряжение мышц передней брюшной стенки и симптомы раздражения</w:t>
      </w:r>
      <w:r w:rsidRPr="00CD4572">
        <w:rPr>
          <w:szCs w:val="28"/>
        </w:rPr>
        <w:t xml:space="preserve"> брюшины. </w:t>
      </w:r>
      <w:proofErr w:type="gramEnd"/>
    </w:p>
    <w:p w:rsidR="00332413" w:rsidRPr="00A20DB2" w:rsidRDefault="00332413" w:rsidP="00332413">
      <w:pPr>
        <w:spacing w:after="0" w:line="240" w:lineRule="auto"/>
        <w:ind w:firstLine="709"/>
        <w:jc w:val="both"/>
        <w:rPr>
          <w:szCs w:val="28"/>
        </w:rPr>
      </w:pPr>
      <w:r w:rsidRPr="00A20DB2">
        <w:rPr>
          <w:szCs w:val="28"/>
        </w:rPr>
        <w:t xml:space="preserve">Для </w:t>
      </w:r>
      <w:proofErr w:type="spellStart"/>
      <w:r>
        <w:rPr>
          <w:szCs w:val="28"/>
        </w:rPr>
        <w:t>гестационного</w:t>
      </w:r>
      <w:proofErr w:type="spellEnd"/>
      <w:r>
        <w:rPr>
          <w:szCs w:val="28"/>
        </w:rPr>
        <w:t xml:space="preserve"> пиелонефрита</w:t>
      </w:r>
      <w:r w:rsidRPr="00A20DB2">
        <w:rPr>
          <w:szCs w:val="28"/>
        </w:rPr>
        <w:t xml:space="preserve"> типичны следующие симптомы: </w:t>
      </w:r>
    </w:p>
    <w:p w:rsidR="00332413" w:rsidRPr="00A20DB2" w:rsidRDefault="00332413" w:rsidP="00332413">
      <w:pPr>
        <w:spacing w:after="0" w:line="240" w:lineRule="auto"/>
        <w:ind w:firstLine="709"/>
        <w:jc w:val="both"/>
        <w:rPr>
          <w:szCs w:val="28"/>
        </w:rPr>
      </w:pPr>
      <w:r w:rsidRPr="00A20DB2">
        <w:rPr>
          <w:szCs w:val="28"/>
        </w:rPr>
        <w:t>- Положительный симптом поколачивания по пояснице (болезненность со стороны поражения), постукивание следует проводить крайне осторожно во избежание травмы почки</w:t>
      </w:r>
      <w:r>
        <w:rPr>
          <w:szCs w:val="28"/>
        </w:rPr>
        <w:t>.</w:t>
      </w:r>
      <w:r w:rsidRPr="00A20DB2">
        <w:rPr>
          <w:szCs w:val="28"/>
        </w:rPr>
        <w:t xml:space="preserve"> </w:t>
      </w:r>
    </w:p>
    <w:p w:rsidR="00332413" w:rsidRPr="00A20DB2" w:rsidRDefault="00332413" w:rsidP="00332413">
      <w:pPr>
        <w:spacing w:after="0" w:line="240" w:lineRule="auto"/>
        <w:ind w:firstLine="709"/>
        <w:jc w:val="both"/>
        <w:rPr>
          <w:szCs w:val="28"/>
        </w:rPr>
      </w:pPr>
      <w:r w:rsidRPr="00A20DB2">
        <w:rPr>
          <w:szCs w:val="28"/>
        </w:rPr>
        <w:t xml:space="preserve">- Болезненность при пальпации в поясничной области </w:t>
      </w:r>
      <w:r>
        <w:rPr>
          <w:szCs w:val="28"/>
        </w:rPr>
        <w:t xml:space="preserve">и костовертебральном углу </w:t>
      </w:r>
      <w:r w:rsidRPr="00A20DB2">
        <w:rPr>
          <w:szCs w:val="28"/>
        </w:rPr>
        <w:t>на стороне поражения</w:t>
      </w:r>
      <w:r>
        <w:rPr>
          <w:szCs w:val="28"/>
        </w:rPr>
        <w:t>.</w:t>
      </w:r>
    </w:p>
    <w:p w:rsidR="00332413" w:rsidRDefault="00332413" w:rsidP="00332413">
      <w:pPr>
        <w:spacing w:after="0" w:line="240" w:lineRule="auto"/>
        <w:ind w:firstLine="709"/>
        <w:jc w:val="both"/>
        <w:rPr>
          <w:szCs w:val="28"/>
        </w:rPr>
      </w:pPr>
    </w:p>
    <w:p w:rsidR="00332413" w:rsidRPr="0060616F" w:rsidRDefault="00332413" w:rsidP="00332413">
      <w:pPr>
        <w:spacing w:after="0" w:line="240" w:lineRule="auto"/>
        <w:ind w:firstLine="709"/>
        <w:jc w:val="both"/>
        <w:rPr>
          <w:b/>
          <w:szCs w:val="28"/>
        </w:rPr>
      </w:pPr>
      <w:r w:rsidRPr="0060616F">
        <w:rPr>
          <w:b/>
          <w:szCs w:val="28"/>
        </w:rPr>
        <w:t>Дифференциальный диагноз</w:t>
      </w:r>
    </w:p>
    <w:p w:rsidR="00332413" w:rsidRPr="00315AE8" w:rsidRDefault="00332413" w:rsidP="00332413">
      <w:pPr>
        <w:spacing w:after="0" w:line="240" w:lineRule="auto"/>
        <w:ind w:firstLine="709"/>
        <w:jc w:val="both"/>
        <w:rPr>
          <w:szCs w:val="28"/>
        </w:rPr>
      </w:pPr>
      <w:r w:rsidRPr="00315AE8">
        <w:rPr>
          <w:szCs w:val="28"/>
        </w:rPr>
        <w:t xml:space="preserve">В первую очередь </w:t>
      </w:r>
      <w:proofErr w:type="spellStart"/>
      <w:r>
        <w:rPr>
          <w:szCs w:val="28"/>
        </w:rPr>
        <w:t>гестационный</w:t>
      </w:r>
      <w:proofErr w:type="spellEnd"/>
      <w:r>
        <w:rPr>
          <w:szCs w:val="28"/>
        </w:rPr>
        <w:t xml:space="preserve"> пиелонефрит не</w:t>
      </w:r>
      <w:r w:rsidRPr="00315AE8">
        <w:rPr>
          <w:szCs w:val="28"/>
        </w:rPr>
        <w:t xml:space="preserve">обходимо дифференцировать с  «острым животом»: острым аппендицитом, </w:t>
      </w:r>
      <w:proofErr w:type="spellStart"/>
      <w:r w:rsidRPr="00315AE8">
        <w:rPr>
          <w:szCs w:val="28"/>
        </w:rPr>
        <w:t>печеночной</w:t>
      </w:r>
      <w:proofErr w:type="spellEnd"/>
      <w:r w:rsidRPr="00315AE8">
        <w:rPr>
          <w:szCs w:val="28"/>
        </w:rPr>
        <w:t xml:space="preserve"> </w:t>
      </w:r>
      <w:r w:rsidRPr="00315AE8">
        <w:rPr>
          <w:szCs w:val="28"/>
        </w:rPr>
        <w:lastRenderedPageBreak/>
        <w:t xml:space="preserve">коликой и острым холециститом, острым панкреатитом, прободной язвой желудка или двенадцатиперстной кишки, кишечной непроходимостью, а также с расслаивающей аневризмой аорты, тромбозом </w:t>
      </w:r>
      <w:proofErr w:type="spellStart"/>
      <w:r w:rsidRPr="00315AE8">
        <w:rPr>
          <w:szCs w:val="28"/>
        </w:rPr>
        <w:t>мезентериальных</w:t>
      </w:r>
      <w:proofErr w:type="spellEnd"/>
      <w:r w:rsidRPr="00315AE8">
        <w:rPr>
          <w:szCs w:val="28"/>
        </w:rPr>
        <w:t xml:space="preserve"> сосудов, острым аднекситом, грыжей межпозвоночного диска, </w:t>
      </w:r>
      <w:proofErr w:type="spellStart"/>
      <w:r w:rsidRPr="00315AE8">
        <w:rPr>
          <w:szCs w:val="28"/>
        </w:rPr>
        <w:t>межреберной</w:t>
      </w:r>
      <w:proofErr w:type="spellEnd"/>
      <w:r w:rsidRPr="00315AE8">
        <w:rPr>
          <w:szCs w:val="28"/>
        </w:rPr>
        <w:t xml:space="preserve"> невралгией, опоясывающим лишаем. Нередко при </w:t>
      </w:r>
      <w:proofErr w:type="spellStart"/>
      <w:r>
        <w:rPr>
          <w:szCs w:val="28"/>
        </w:rPr>
        <w:t>гестационном</w:t>
      </w:r>
      <w:proofErr w:type="spellEnd"/>
      <w:r>
        <w:rPr>
          <w:szCs w:val="28"/>
        </w:rPr>
        <w:t xml:space="preserve"> пиелонефрите</w:t>
      </w:r>
      <w:r w:rsidRPr="00315AE8">
        <w:rPr>
          <w:szCs w:val="28"/>
        </w:rPr>
        <w:t xml:space="preserve"> отмечаются резкая болезненность передней брюшной стенки и </w:t>
      </w:r>
      <w:proofErr w:type="spellStart"/>
      <w:r w:rsidRPr="00315AE8">
        <w:rPr>
          <w:szCs w:val="28"/>
        </w:rPr>
        <w:t>ее</w:t>
      </w:r>
      <w:proofErr w:type="spellEnd"/>
      <w:r w:rsidRPr="00315AE8">
        <w:rPr>
          <w:szCs w:val="28"/>
        </w:rPr>
        <w:t xml:space="preserve"> ригидность. Эти симптомы наряду с самостоятельными болями, локализующимися в подвздошной области, заставляют подозревать местный перитонит.  </w:t>
      </w:r>
    </w:p>
    <w:p w:rsidR="00332413" w:rsidRPr="00315AE8" w:rsidRDefault="00332413" w:rsidP="00332413">
      <w:pPr>
        <w:spacing w:after="0" w:line="240" w:lineRule="auto"/>
        <w:ind w:firstLine="709"/>
        <w:jc w:val="both"/>
        <w:rPr>
          <w:szCs w:val="28"/>
        </w:rPr>
      </w:pPr>
      <w:r w:rsidRPr="00315AE8">
        <w:rPr>
          <w:szCs w:val="28"/>
        </w:rPr>
        <w:t xml:space="preserve">На </w:t>
      </w:r>
      <w:proofErr w:type="spellStart"/>
      <w:r>
        <w:rPr>
          <w:szCs w:val="28"/>
        </w:rPr>
        <w:t>гестационный</w:t>
      </w:r>
      <w:proofErr w:type="spellEnd"/>
      <w:r>
        <w:rPr>
          <w:szCs w:val="28"/>
        </w:rPr>
        <w:t xml:space="preserve"> пиелонефрит</w:t>
      </w:r>
      <w:r w:rsidRPr="00315AE8">
        <w:rPr>
          <w:szCs w:val="28"/>
        </w:rPr>
        <w:t xml:space="preserve"> болезненность на стороне поражения при поколачивании по пояснице, однако, решающими дифференциально-диагностическими критериями являются данные, полученные при обследовании в условиях отделения экстренной помощи стационара – примесь </w:t>
      </w:r>
      <w:r>
        <w:rPr>
          <w:szCs w:val="28"/>
        </w:rPr>
        <w:t xml:space="preserve">лейкоцитов и </w:t>
      </w:r>
      <w:r w:rsidRPr="00315AE8">
        <w:rPr>
          <w:szCs w:val="28"/>
        </w:rPr>
        <w:t>эритроцитов в моче, (</w:t>
      </w:r>
      <w:proofErr w:type="spellStart"/>
      <w:r w:rsidRPr="00315AE8">
        <w:rPr>
          <w:szCs w:val="28"/>
        </w:rPr>
        <w:t>уретеро</w:t>
      </w:r>
      <w:proofErr w:type="spellEnd"/>
      <w:proofErr w:type="gramStart"/>
      <w:r w:rsidRPr="00315AE8">
        <w:rPr>
          <w:szCs w:val="28"/>
        </w:rPr>
        <w:t>)</w:t>
      </w:r>
      <w:proofErr w:type="spellStart"/>
      <w:r w:rsidRPr="00315AE8">
        <w:rPr>
          <w:szCs w:val="28"/>
        </w:rPr>
        <w:t>п</w:t>
      </w:r>
      <w:proofErr w:type="gramEnd"/>
      <w:r w:rsidRPr="00315AE8">
        <w:rPr>
          <w:szCs w:val="28"/>
        </w:rPr>
        <w:t>иелоэктазия</w:t>
      </w:r>
      <w:proofErr w:type="spellEnd"/>
      <w:r w:rsidRPr="00315AE8">
        <w:rPr>
          <w:szCs w:val="28"/>
        </w:rPr>
        <w:t xml:space="preserve"> и снижения функции почки. </w:t>
      </w:r>
    </w:p>
    <w:p w:rsidR="00332413" w:rsidRPr="00214972" w:rsidRDefault="00332413" w:rsidP="00332413">
      <w:pPr>
        <w:spacing w:after="0" w:line="240" w:lineRule="auto"/>
        <w:ind w:firstLine="709"/>
        <w:jc w:val="both"/>
        <w:rPr>
          <w:szCs w:val="28"/>
        </w:rPr>
      </w:pPr>
    </w:p>
    <w:p w:rsidR="00332413" w:rsidRPr="007F4A09" w:rsidRDefault="00332413" w:rsidP="00332413">
      <w:pPr>
        <w:spacing w:after="0" w:line="240" w:lineRule="auto"/>
        <w:ind w:firstLine="709"/>
        <w:jc w:val="both"/>
        <w:rPr>
          <w:b/>
          <w:szCs w:val="28"/>
        </w:rPr>
      </w:pPr>
      <w:r w:rsidRPr="007F4A09">
        <w:rPr>
          <w:b/>
          <w:szCs w:val="28"/>
        </w:rPr>
        <w:t>Часто встречающиеся ошибки терапии:</w:t>
      </w:r>
    </w:p>
    <w:p w:rsidR="00332413" w:rsidRPr="007F4A09" w:rsidRDefault="00332413" w:rsidP="00332413">
      <w:pPr>
        <w:spacing w:after="0" w:line="240" w:lineRule="auto"/>
        <w:ind w:firstLine="709"/>
        <w:jc w:val="both"/>
        <w:rPr>
          <w:szCs w:val="28"/>
        </w:rPr>
      </w:pPr>
      <w:r w:rsidRPr="007F4A09">
        <w:rPr>
          <w:szCs w:val="28"/>
        </w:rPr>
        <w:t>- Введение наркотических анальгетиков</w:t>
      </w:r>
      <w:r>
        <w:rPr>
          <w:szCs w:val="28"/>
        </w:rPr>
        <w:t xml:space="preserve"> на </w:t>
      </w:r>
      <w:proofErr w:type="spellStart"/>
      <w:r>
        <w:rPr>
          <w:szCs w:val="28"/>
        </w:rPr>
        <w:t>догоспитальном</w:t>
      </w:r>
      <w:proofErr w:type="spellEnd"/>
      <w:r>
        <w:rPr>
          <w:szCs w:val="28"/>
        </w:rPr>
        <w:t xml:space="preserve"> этапе</w:t>
      </w:r>
      <w:r w:rsidRPr="007F4A09">
        <w:rPr>
          <w:szCs w:val="28"/>
        </w:rPr>
        <w:t>.</w:t>
      </w:r>
    </w:p>
    <w:p w:rsidR="00332413" w:rsidRPr="007F4A09" w:rsidRDefault="00332413" w:rsidP="00332413">
      <w:pPr>
        <w:spacing w:after="0" w:line="240" w:lineRule="auto"/>
        <w:ind w:firstLine="709"/>
        <w:jc w:val="both"/>
        <w:rPr>
          <w:szCs w:val="28"/>
        </w:rPr>
      </w:pPr>
      <w:r w:rsidRPr="007F4A09">
        <w:rPr>
          <w:szCs w:val="28"/>
        </w:rPr>
        <w:t xml:space="preserve">- Стимуляция диуреза при развитии анурии на фоне </w:t>
      </w:r>
      <w:proofErr w:type="spellStart"/>
      <w:r>
        <w:rPr>
          <w:szCs w:val="28"/>
        </w:rPr>
        <w:t>гестационного</w:t>
      </w:r>
      <w:proofErr w:type="spellEnd"/>
      <w:r>
        <w:rPr>
          <w:szCs w:val="28"/>
        </w:rPr>
        <w:t xml:space="preserve"> пиелонефрита</w:t>
      </w:r>
      <w:r w:rsidRPr="007F4A09">
        <w:rPr>
          <w:szCs w:val="28"/>
        </w:rPr>
        <w:t>.</w:t>
      </w:r>
    </w:p>
    <w:p w:rsidR="00332413" w:rsidRPr="007F4A09" w:rsidRDefault="00332413" w:rsidP="00332413">
      <w:pPr>
        <w:spacing w:after="0" w:line="240" w:lineRule="auto"/>
        <w:ind w:firstLine="709"/>
        <w:jc w:val="both"/>
        <w:rPr>
          <w:szCs w:val="28"/>
        </w:rPr>
      </w:pPr>
      <w:r w:rsidRPr="007F4A09">
        <w:rPr>
          <w:szCs w:val="28"/>
        </w:rPr>
        <w:t>- Одновременное назначение нескольких анальгетиков.</w:t>
      </w:r>
    </w:p>
    <w:p w:rsidR="00332413" w:rsidRDefault="00332413" w:rsidP="00332413">
      <w:pPr>
        <w:spacing w:after="0" w:line="240" w:lineRule="auto"/>
        <w:ind w:firstLine="709"/>
        <w:jc w:val="both"/>
        <w:rPr>
          <w:szCs w:val="28"/>
        </w:rPr>
      </w:pPr>
    </w:p>
    <w:p w:rsidR="00332413" w:rsidRDefault="00332413" w:rsidP="00332413">
      <w:pPr>
        <w:spacing w:after="0" w:line="240" w:lineRule="auto"/>
        <w:ind w:firstLine="709"/>
        <w:jc w:val="both"/>
        <w:rPr>
          <w:b/>
          <w:szCs w:val="28"/>
        </w:rPr>
      </w:pPr>
      <w:r w:rsidRPr="00C168E5">
        <w:rPr>
          <w:b/>
          <w:szCs w:val="28"/>
        </w:rPr>
        <w:t xml:space="preserve">Лечение: купирование </w:t>
      </w:r>
      <w:proofErr w:type="spellStart"/>
      <w:r w:rsidRPr="002C369C">
        <w:rPr>
          <w:b/>
          <w:szCs w:val="28"/>
        </w:rPr>
        <w:t>гестационного</w:t>
      </w:r>
      <w:proofErr w:type="spellEnd"/>
      <w:r w:rsidRPr="002C369C">
        <w:rPr>
          <w:b/>
          <w:szCs w:val="28"/>
        </w:rPr>
        <w:t xml:space="preserve"> пиелонефрита</w:t>
      </w:r>
      <w:r w:rsidRPr="00C168E5">
        <w:rPr>
          <w:b/>
          <w:szCs w:val="28"/>
        </w:rPr>
        <w:t xml:space="preserve"> </w:t>
      </w:r>
    </w:p>
    <w:p w:rsidR="00332413" w:rsidRDefault="00332413" w:rsidP="00332413">
      <w:pPr>
        <w:spacing w:after="0" w:line="240" w:lineRule="auto"/>
        <w:ind w:firstLine="709"/>
        <w:jc w:val="both"/>
        <w:rPr>
          <w:szCs w:val="28"/>
        </w:rPr>
      </w:pPr>
      <w:r w:rsidRPr="009C7E33">
        <w:rPr>
          <w:szCs w:val="28"/>
        </w:rPr>
        <w:t>- Уложить больн</w:t>
      </w:r>
      <w:r>
        <w:rPr>
          <w:szCs w:val="28"/>
        </w:rPr>
        <w:t>ую</w:t>
      </w:r>
      <w:r w:rsidRPr="009C7E33">
        <w:rPr>
          <w:szCs w:val="28"/>
        </w:rPr>
        <w:t xml:space="preserve"> в постель, </w:t>
      </w:r>
      <w:r>
        <w:rPr>
          <w:szCs w:val="28"/>
        </w:rPr>
        <w:t xml:space="preserve">на противоположный от болевого приступа бок, </w:t>
      </w:r>
      <w:r w:rsidRPr="009C7E33">
        <w:rPr>
          <w:szCs w:val="28"/>
        </w:rPr>
        <w:t>провести успокаивающую беседу</w:t>
      </w:r>
      <w:r>
        <w:rPr>
          <w:szCs w:val="28"/>
        </w:rPr>
        <w:t>.</w:t>
      </w:r>
    </w:p>
    <w:p w:rsidR="00332413" w:rsidRPr="00FF1FB2" w:rsidRDefault="00332413" w:rsidP="00332413">
      <w:pPr>
        <w:spacing w:after="0" w:line="240" w:lineRule="auto"/>
        <w:ind w:firstLine="709"/>
        <w:jc w:val="both"/>
        <w:rPr>
          <w:szCs w:val="28"/>
        </w:rPr>
      </w:pPr>
      <w:r>
        <w:rPr>
          <w:szCs w:val="28"/>
        </w:rPr>
        <w:t xml:space="preserve">- </w:t>
      </w:r>
      <w:r w:rsidRPr="00FF1FB2">
        <w:rPr>
          <w:szCs w:val="28"/>
        </w:rPr>
        <w:t xml:space="preserve">При </w:t>
      </w:r>
      <w:proofErr w:type="spellStart"/>
      <w:r>
        <w:rPr>
          <w:szCs w:val="28"/>
        </w:rPr>
        <w:t>гестационном</w:t>
      </w:r>
      <w:proofErr w:type="spellEnd"/>
      <w:r>
        <w:rPr>
          <w:szCs w:val="28"/>
        </w:rPr>
        <w:t xml:space="preserve"> пиелонефрите</w:t>
      </w:r>
      <w:r w:rsidRPr="00FF1FB2">
        <w:rPr>
          <w:szCs w:val="28"/>
        </w:rPr>
        <w:t xml:space="preserve"> следует немедленно выполнить обезболивание (А</w:t>
      </w:r>
      <w:r>
        <w:rPr>
          <w:szCs w:val="28"/>
        </w:rPr>
        <w:t>, 1+</w:t>
      </w:r>
      <w:r w:rsidRPr="00FF1FB2">
        <w:rPr>
          <w:szCs w:val="28"/>
        </w:rPr>
        <w:t>)</w:t>
      </w:r>
      <w:r>
        <w:rPr>
          <w:szCs w:val="28"/>
        </w:rPr>
        <w:t xml:space="preserve">. </w:t>
      </w:r>
    </w:p>
    <w:p w:rsidR="00332413" w:rsidRPr="00FF1FB2" w:rsidRDefault="00332413" w:rsidP="00332413">
      <w:pPr>
        <w:spacing w:after="0" w:line="240" w:lineRule="auto"/>
        <w:ind w:firstLine="709"/>
        <w:jc w:val="both"/>
        <w:rPr>
          <w:szCs w:val="28"/>
        </w:rPr>
      </w:pPr>
      <w:r>
        <w:rPr>
          <w:szCs w:val="28"/>
        </w:rPr>
        <w:t xml:space="preserve">- </w:t>
      </w:r>
      <w:r w:rsidRPr="00FF1FB2">
        <w:rPr>
          <w:szCs w:val="28"/>
        </w:rPr>
        <w:t>При наличии НСПВС они являются препаратами выбора (А</w:t>
      </w:r>
      <w:r>
        <w:rPr>
          <w:szCs w:val="28"/>
        </w:rPr>
        <w:t>;1-</w:t>
      </w:r>
      <w:r w:rsidRPr="00FF1FB2">
        <w:rPr>
          <w:szCs w:val="28"/>
        </w:rPr>
        <w:t>)</w:t>
      </w:r>
      <w:r>
        <w:rPr>
          <w:szCs w:val="28"/>
        </w:rPr>
        <w:t xml:space="preserve">, </w:t>
      </w:r>
      <w:r w:rsidRPr="00096934">
        <w:rPr>
          <w:szCs w:val="28"/>
        </w:rPr>
        <w:t>предпочтителен внутримышечный путь введения.</w:t>
      </w:r>
    </w:p>
    <w:p w:rsidR="00332413" w:rsidRDefault="00332413" w:rsidP="00332413">
      <w:pPr>
        <w:spacing w:after="0" w:line="240" w:lineRule="auto"/>
        <w:ind w:firstLine="709"/>
        <w:jc w:val="both"/>
        <w:rPr>
          <w:szCs w:val="28"/>
        </w:rPr>
      </w:pPr>
      <w:r w:rsidRPr="009C7E33">
        <w:rPr>
          <w:szCs w:val="28"/>
        </w:rPr>
        <w:t>- Для купирования бол</w:t>
      </w:r>
      <w:r>
        <w:rPr>
          <w:szCs w:val="28"/>
        </w:rPr>
        <w:t>и</w:t>
      </w:r>
      <w:r w:rsidRPr="009C7E33">
        <w:rPr>
          <w:szCs w:val="28"/>
        </w:rPr>
        <w:t xml:space="preserve"> синдрома применяют ненаркотические анальгетики </w:t>
      </w:r>
      <w:r>
        <w:rPr>
          <w:szCs w:val="28"/>
        </w:rPr>
        <w:t xml:space="preserve">и их </w:t>
      </w:r>
      <w:r w:rsidRPr="009C7E33">
        <w:rPr>
          <w:szCs w:val="28"/>
        </w:rPr>
        <w:t>комбинации со спазмолитик</w:t>
      </w:r>
      <w:r>
        <w:rPr>
          <w:szCs w:val="28"/>
        </w:rPr>
        <w:t>ами</w:t>
      </w:r>
      <w:r w:rsidRPr="009C7E33">
        <w:rPr>
          <w:szCs w:val="28"/>
        </w:rPr>
        <w:t>.</w:t>
      </w:r>
    </w:p>
    <w:p w:rsidR="00332413" w:rsidRDefault="00332413" w:rsidP="00332413">
      <w:pPr>
        <w:spacing w:after="0" w:line="240" w:lineRule="auto"/>
        <w:ind w:firstLine="709"/>
        <w:jc w:val="both"/>
        <w:rPr>
          <w:szCs w:val="28"/>
        </w:rPr>
      </w:pPr>
      <w:r>
        <w:rPr>
          <w:szCs w:val="28"/>
        </w:rPr>
        <w:tab/>
        <w:t xml:space="preserve">- </w:t>
      </w:r>
      <w:proofErr w:type="spellStart"/>
      <w:r>
        <w:rPr>
          <w:szCs w:val="28"/>
        </w:rPr>
        <w:t>дротаверин</w:t>
      </w:r>
      <w:proofErr w:type="spellEnd"/>
      <w:r>
        <w:rPr>
          <w:szCs w:val="28"/>
        </w:rPr>
        <w:t xml:space="preserve"> </w:t>
      </w:r>
      <w:proofErr w:type="gramStart"/>
      <w:r>
        <w:rPr>
          <w:szCs w:val="28"/>
        </w:rPr>
        <w:t>в</w:t>
      </w:r>
      <w:proofErr w:type="gramEnd"/>
      <w:r>
        <w:rPr>
          <w:szCs w:val="28"/>
        </w:rPr>
        <w:t>/</w:t>
      </w:r>
      <w:proofErr w:type="gramStart"/>
      <w:r>
        <w:rPr>
          <w:szCs w:val="28"/>
        </w:rPr>
        <w:t>в</w:t>
      </w:r>
      <w:proofErr w:type="gramEnd"/>
      <w:r>
        <w:rPr>
          <w:szCs w:val="28"/>
        </w:rPr>
        <w:t xml:space="preserve"> медленно, 40-80 мг (2% р-р – 2-4 мл)</w:t>
      </w:r>
    </w:p>
    <w:p w:rsidR="00332413" w:rsidRDefault="00332413" w:rsidP="00332413">
      <w:pPr>
        <w:spacing w:after="0" w:line="240" w:lineRule="auto"/>
        <w:ind w:firstLine="709"/>
        <w:jc w:val="both"/>
        <w:rPr>
          <w:szCs w:val="28"/>
        </w:rPr>
      </w:pPr>
      <w:r>
        <w:rPr>
          <w:szCs w:val="28"/>
        </w:rPr>
        <w:tab/>
        <w:t xml:space="preserve">- </w:t>
      </w:r>
      <w:proofErr w:type="spellStart"/>
      <w:r>
        <w:rPr>
          <w:szCs w:val="28"/>
        </w:rPr>
        <w:t>кеторолак</w:t>
      </w:r>
      <w:proofErr w:type="spellEnd"/>
      <w:r>
        <w:rPr>
          <w:szCs w:val="28"/>
        </w:rPr>
        <w:t xml:space="preserve"> в/в 30 мг (1 мл), дозу необходимо вводить не менее чем за 15 </w:t>
      </w:r>
      <w:proofErr w:type="gramStart"/>
      <w:r>
        <w:rPr>
          <w:szCs w:val="28"/>
        </w:rPr>
        <w:t>с</w:t>
      </w:r>
      <w:proofErr w:type="gramEnd"/>
      <w:r>
        <w:rPr>
          <w:szCs w:val="28"/>
        </w:rPr>
        <w:t xml:space="preserve"> или в/м</w:t>
      </w:r>
    </w:p>
    <w:p w:rsidR="00332413" w:rsidRDefault="00332413" w:rsidP="00332413">
      <w:pPr>
        <w:spacing w:after="0" w:line="240" w:lineRule="auto"/>
        <w:ind w:firstLine="709"/>
        <w:jc w:val="both"/>
        <w:rPr>
          <w:color w:val="FF0000"/>
          <w:szCs w:val="28"/>
        </w:rPr>
      </w:pPr>
      <w:r w:rsidRPr="009C7E33">
        <w:rPr>
          <w:szCs w:val="28"/>
        </w:rPr>
        <w:tab/>
      </w:r>
      <w:r>
        <w:rPr>
          <w:szCs w:val="28"/>
        </w:rPr>
        <w:t xml:space="preserve">- </w:t>
      </w:r>
      <w:proofErr w:type="spellStart"/>
      <w:r w:rsidRPr="009C7E33">
        <w:rPr>
          <w:szCs w:val="28"/>
        </w:rPr>
        <w:t>метамизол</w:t>
      </w:r>
      <w:proofErr w:type="spellEnd"/>
      <w:r w:rsidRPr="009C7E33">
        <w:rPr>
          <w:szCs w:val="28"/>
        </w:rPr>
        <w:t xml:space="preserve"> натрия (баралгин М, </w:t>
      </w:r>
      <w:proofErr w:type="spellStart"/>
      <w:r w:rsidRPr="009C7E33">
        <w:rPr>
          <w:szCs w:val="28"/>
        </w:rPr>
        <w:t>ревалгин</w:t>
      </w:r>
      <w:proofErr w:type="spellEnd"/>
      <w:r w:rsidRPr="009C7E33">
        <w:rPr>
          <w:szCs w:val="28"/>
        </w:rPr>
        <w:t xml:space="preserve"> и др.). Взрослым и подросткам старше 15 лет вводят </w:t>
      </w:r>
      <w:proofErr w:type="gramStart"/>
      <w:r w:rsidRPr="009C7E33">
        <w:rPr>
          <w:szCs w:val="28"/>
        </w:rPr>
        <w:t>в</w:t>
      </w:r>
      <w:proofErr w:type="gramEnd"/>
      <w:r w:rsidRPr="009C7E33">
        <w:rPr>
          <w:szCs w:val="28"/>
        </w:rPr>
        <w:t>/</w:t>
      </w:r>
      <w:proofErr w:type="gramStart"/>
      <w:r w:rsidRPr="009C7E33">
        <w:rPr>
          <w:szCs w:val="28"/>
        </w:rPr>
        <w:t>в</w:t>
      </w:r>
      <w:proofErr w:type="gramEnd"/>
      <w:r w:rsidRPr="009C7E33">
        <w:rPr>
          <w:szCs w:val="28"/>
        </w:rPr>
        <w:t xml:space="preserve"> медленно 2 мл со скоростью 1 мл в течение 1 мин</w:t>
      </w:r>
      <w:r>
        <w:rPr>
          <w:szCs w:val="28"/>
        </w:rPr>
        <w:t xml:space="preserve"> или в/м 2-5 мл</w:t>
      </w:r>
      <w:r w:rsidRPr="009C7E33">
        <w:rPr>
          <w:szCs w:val="28"/>
        </w:rPr>
        <w:t xml:space="preserve">. Перед введением инъекционного раствора его следует согреть в руке. В период лечения не рекомендуют принимать спиртные напитки. </w:t>
      </w:r>
      <w:proofErr w:type="gramStart"/>
      <w:r w:rsidRPr="009C7E33">
        <w:rPr>
          <w:szCs w:val="28"/>
        </w:rPr>
        <w:t>Возможно</w:t>
      </w:r>
      <w:proofErr w:type="gramEnd"/>
      <w:r w:rsidRPr="009C7E33">
        <w:rPr>
          <w:szCs w:val="28"/>
        </w:rPr>
        <w:t xml:space="preserve"> окрашивание мочи в красный цвет за </w:t>
      </w:r>
      <w:proofErr w:type="spellStart"/>
      <w:r w:rsidRPr="009C7E33">
        <w:rPr>
          <w:szCs w:val="28"/>
        </w:rPr>
        <w:t>счет</w:t>
      </w:r>
      <w:proofErr w:type="spellEnd"/>
      <w:r w:rsidRPr="009C7E33">
        <w:rPr>
          <w:szCs w:val="28"/>
        </w:rPr>
        <w:t xml:space="preserve"> выделения метаболитов (клинического значения не имеет). </w:t>
      </w:r>
    </w:p>
    <w:p w:rsidR="00332413" w:rsidRDefault="00332413" w:rsidP="00332413">
      <w:pPr>
        <w:spacing w:after="0" w:line="240" w:lineRule="auto"/>
        <w:ind w:firstLine="709"/>
        <w:jc w:val="both"/>
        <w:rPr>
          <w:color w:val="FF0000"/>
          <w:szCs w:val="28"/>
        </w:rPr>
      </w:pPr>
    </w:p>
    <w:p w:rsidR="00332413" w:rsidRPr="0030404F" w:rsidRDefault="00332413" w:rsidP="00332413">
      <w:pPr>
        <w:spacing w:after="0" w:line="240" w:lineRule="auto"/>
        <w:ind w:firstLine="709"/>
        <w:jc w:val="both"/>
        <w:rPr>
          <w:szCs w:val="28"/>
        </w:rPr>
      </w:pPr>
      <w:r>
        <w:rPr>
          <w:szCs w:val="28"/>
        </w:rPr>
        <w:t xml:space="preserve">- После введения препаратов необходим </w:t>
      </w:r>
      <w:proofErr w:type="gramStart"/>
      <w:r>
        <w:rPr>
          <w:szCs w:val="28"/>
        </w:rPr>
        <w:t>контроль за</w:t>
      </w:r>
      <w:proofErr w:type="gramEnd"/>
      <w:r>
        <w:rPr>
          <w:szCs w:val="28"/>
        </w:rPr>
        <w:t xml:space="preserve"> частотой сердечных сокращений, артериальным давлением, диурезом.</w:t>
      </w:r>
      <w:r w:rsidRPr="009C7E33">
        <w:rPr>
          <w:szCs w:val="28"/>
        </w:rPr>
        <w:t xml:space="preserve"> </w:t>
      </w:r>
    </w:p>
    <w:p w:rsidR="00332413" w:rsidRDefault="00332413" w:rsidP="00332413">
      <w:pPr>
        <w:spacing w:after="0" w:line="240" w:lineRule="auto"/>
        <w:ind w:firstLine="709"/>
        <w:jc w:val="both"/>
        <w:rPr>
          <w:szCs w:val="28"/>
        </w:rPr>
      </w:pPr>
    </w:p>
    <w:p w:rsidR="00332413" w:rsidRPr="00096934" w:rsidRDefault="00332413" w:rsidP="00332413">
      <w:pPr>
        <w:spacing w:after="0" w:line="240" w:lineRule="auto"/>
        <w:ind w:firstLine="709"/>
        <w:jc w:val="both"/>
        <w:rPr>
          <w:szCs w:val="28"/>
        </w:rPr>
      </w:pPr>
      <w:r>
        <w:rPr>
          <w:szCs w:val="28"/>
        </w:rPr>
        <w:lastRenderedPageBreak/>
        <w:t>Медицинской эвакуации</w:t>
      </w:r>
      <w:r w:rsidRPr="004F5573">
        <w:rPr>
          <w:szCs w:val="28"/>
        </w:rPr>
        <w:t xml:space="preserve"> в </w:t>
      </w:r>
      <w:r>
        <w:rPr>
          <w:rStyle w:val="a9"/>
          <w:rFonts w:eastAsia="Calibri"/>
          <w:color w:val="000000"/>
          <w:szCs w:val="28"/>
        </w:rPr>
        <w:t>стационар</w:t>
      </w:r>
      <w:r w:rsidRPr="004F5573">
        <w:rPr>
          <w:szCs w:val="28"/>
        </w:rPr>
        <w:t xml:space="preserve"> для последующего обследования и лечения подлежат</w:t>
      </w:r>
      <w:r w:rsidRPr="00096934">
        <w:rPr>
          <w:szCs w:val="28"/>
        </w:rPr>
        <w:t xml:space="preserve"> больные в случае:</w:t>
      </w:r>
    </w:p>
    <w:p w:rsidR="00332413" w:rsidRDefault="00332413" w:rsidP="00332413">
      <w:pPr>
        <w:spacing w:after="0" w:line="240" w:lineRule="auto"/>
        <w:ind w:firstLine="709"/>
        <w:jc w:val="both"/>
        <w:rPr>
          <w:szCs w:val="28"/>
        </w:rPr>
      </w:pPr>
      <w:r w:rsidRPr="00096934">
        <w:rPr>
          <w:szCs w:val="28"/>
        </w:rPr>
        <w:t>-</w:t>
      </w:r>
      <w:r>
        <w:rPr>
          <w:szCs w:val="28"/>
        </w:rPr>
        <w:t> </w:t>
      </w:r>
      <w:proofErr w:type="gramStart"/>
      <w:r>
        <w:rPr>
          <w:szCs w:val="28"/>
        </w:rPr>
        <w:t>хронического</w:t>
      </w:r>
      <w:proofErr w:type="gramEnd"/>
      <w:r>
        <w:rPr>
          <w:szCs w:val="28"/>
        </w:rPr>
        <w:t xml:space="preserve"> </w:t>
      </w:r>
      <w:proofErr w:type="spellStart"/>
      <w:r>
        <w:rPr>
          <w:szCs w:val="28"/>
        </w:rPr>
        <w:t>гестационного</w:t>
      </w:r>
      <w:proofErr w:type="spellEnd"/>
      <w:r>
        <w:rPr>
          <w:szCs w:val="28"/>
        </w:rPr>
        <w:t xml:space="preserve"> пиелонефрита, который был выявлен в женской консультации, но без клинических  проявлений; </w:t>
      </w:r>
    </w:p>
    <w:p w:rsidR="00332413" w:rsidRPr="009D5968" w:rsidRDefault="00332413" w:rsidP="00332413">
      <w:pPr>
        <w:spacing w:after="0" w:line="240" w:lineRule="auto"/>
        <w:ind w:firstLine="709"/>
        <w:jc w:val="both"/>
        <w:rPr>
          <w:szCs w:val="28"/>
        </w:rPr>
      </w:pPr>
      <w:r w:rsidRPr="009D5968">
        <w:rPr>
          <w:szCs w:val="28"/>
        </w:rPr>
        <w:t xml:space="preserve">- наличия </w:t>
      </w:r>
      <w:r>
        <w:rPr>
          <w:szCs w:val="28"/>
        </w:rPr>
        <w:t xml:space="preserve">пиелонефрита </w:t>
      </w:r>
      <w:r w:rsidRPr="009D5968">
        <w:rPr>
          <w:szCs w:val="28"/>
        </w:rPr>
        <w:t>единственной почки</w:t>
      </w:r>
      <w:r>
        <w:rPr>
          <w:szCs w:val="28"/>
        </w:rPr>
        <w:t>;</w:t>
      </w:r>
    </w:p>
    <w:p w:rsidR="00332413" w:rsidRPr="009D5968" w:rsidRDefault="00332413" w:rsidP="00332413">
      <w:pPr>
        <w:spacing w:after="0" w:line="240" w:lineRule="auto"/>
        <w:ind w:firstLine="709"/>
        <w:jc w:val="both"/>
        <w:rPr>
          <w:szCs w:val="28"/>
        </w:rPr>
      </w:pPr>
      <w:r w:rsidRPr="009D5968">
        <w:rPr>
          <w:szCs w:val="28"/>
        </w:rPr>
        <w:t>- сомнени</w:t>
      </w:r>
      <w:r>
        <w:rPr>
          <w:szCs w:val="28"/>
        </w:rPr>
        <w:t>й</w:t>
      </w:r>
      <w:r w:rsidRPr="009D5968">
        <w:rPr>
          <w:szCs w:val="28"/>
        </w:rPr>
        <w:t xml:space="preserve"> в правильности постановки диагноза, которые могут иметь схожие симптомы при расслаивающей аневризме аорты)</w:t>
      </w:r>
      <w:r>
        <w:rPr>
          <w:szCs w:val="28"/>
        </w:rPr>
        <w:t>.</w:t>
      </w:r>
    </w:p>
    <w:p w:rsidR="00332413" w:rsidRPr="009D5968" w:rsidRDefault="00332413" w:rsidP="00332413">
      <w:pPr>
        <w:spacing w:after="0" w:line="240" w:lineRule="auto"/>
        <w:ind w:firstLine="709"/>
        <w:jc w:val="both"/>
        <w:rPr>
          <w:szCs w:val="28"/>
        </w:rPr>
      </w:pPr>
      <w:r w:rsidRPr="009D5968">
        <w:rPr>
          <w:szCs w:val="28"/>
        </w:rPr>
        <w:t>При наличии осложнений:</w:t>
      </w:r>
    </w:p>
    <w:p w:rsidR="00332413" w:rsidRPr="009D5968" w:rsidRDefault="00332413" w:rsidP="00332413">
      <w:pPr>
        <w:spacing w:after="0" w:line="240" w:lineRule="auto"/>
        <w:ind w:firstLine="709"/>
        <w:jc w:val="both"/>
        <w:rPr>
          <w:szCs w:val="28"/>
        </w:rPr>
      </w:pPr>
      <w:r w:rsidRPr="009D5968">
        <w:rPr>
          <w:szCs w:val="28"/>
        </w:rPr>
        <w:t>- повышени</w:t>
      </w:r>
      <w:r>
        <w:rPr>
          <w:szCs w:val="28"/>
        </w:rPr>
        <w:t>е</w:t>
      </w:r>
      <w:r w:rsidRPr="009D5968">
        <w:rPr>
          <w:szCs w:val="28"/>
        </w:rPr>
        <w:t xml:space="preserve"> температуры тела</w:t>
      </w:r>
      <w:r>
        <w:rPr>
          <w:szCs w:val="28"/>
        </w:rPr>
        <w:t>;</w:t>
      </w:r>
    </w:p>
    <w:p w:rsidR="00332413" w:rsidRPr="009D5968" w:rsidRDefault="00332413" w:rsidP="00332413">
      <w:pPr>
        <w:spacing w:after="0" w:line="240" w:lineRule="auto"/>
        <w:ind w:firstLine="709"/>
        <w:jc w:val="both"/>
        <w:rPr>
          <w:szCs w:val="28"/>
        </w:rPr>
      </w:pPr>
      <w:r w:rsidRPr="009D5968">
        <w:rPr>
          <w:szCs w:val="28"/>
        </w:rPr>
        <w:t>- анури</w:t>
      </w:r>
      <w:r>
        <w:rPr>
          <w:szCs w:val="28"/>
        </w:rPr>
        <w:t>я;</w:t>
      </w:r>
    </w:p>
    <w:p w:rsidR="00332413" w:rsidRPr="009D5968" w:rsidRDefault="00332413" w:rsidP="00332413">
      <w:pPr>
        <w:spacing w:after="0" w:line="240" w:lineRule="auto"/>
        <w:ind w:firstLine="709"/>
        <w:jc w:val="both"/>
        <w:rPr>
          <w:szCs w:val="28"/>
        </w:rPr>
      </w:pPr>
      <w:r w:rsidRPr="009D5968">
        <w:rPr>
          <w:szCs w:val="28"/>
        </w:rPr>
        <w:t>- неудовлетворительно</w:t>
      </w:r>
      <w:r>
        <w:rPr>
          <w:szCs w:val="28"/>
        </w:rPr>
        <w:t>е</w:t>
      </w:r>
      <w:r w:rsidRPr="009D5968">
        <w:rPr>
          <w:szCs w:val="28"/>
        </w:rPr>
        <w:t xml:space="preserve"> обще</w:t>
      </w:r>
      <w:r>
        <w:rPr>
          <w:szCs w:val="28"/>
        </w:rPr>
        <w:t>е</w:t>
      </w:r>
      <w:r w:rsidRPr="009D5968">
        <w:rPr>
          <w:szCs w:val="28"/>
        </w:rPr>
        <w:t xml:space="preserve"> состояни</w:t>
      </w:r>
      <w:r>
        <w:rPr>
          <w:szCs w:val="28"/>
        </w:rPr>
        <w:t>е;</w:t>
      </w:r>
    </w:p>
    <w:p w:rsidR="00332413" w:rsidRDefault="00332413" w:rsidP="00332413">
      <w:pPr>
        <w:spacing w:after="0" w:line="240" w:lineRule="auto"/>
        <w:ind w:firstLine="709"/>
        <w:jc w:val="both"/>
        <w:rPr>
          <w:szCs w:val="28"/>
        </w:rPr>
      </w:pPr>
      <w:r w:rsidRPr="009D5968">
        <w:rPr>
          <w:szCs w:val="28"/>
        </w:rPr>
        <w:t>- гематури</w:t>
      </w:r>
      <w:r>
        <w:rPr>
          <w:szCs w:val="28"/>
        </w:rPr>
        <w:t>я.</w:t>
      </w:r>
    </w:p>
    <w:p w:rsidR="00332413" w:rsidRDefault="00332413" w:rsidP="00332413">
      <w:pPr>
        <w:spacing w:after="0" w:line="240" w:lineRule="auto"/>
        <w:ind w:firstLine="709"/>
        <w:jc w:val="both"/>
        <w:rPr>
          <w:szCs w:val="28"/>
        </w:rPr>
      </w:pPr>
      <w:r>
        <w:rPr>
          <w:szCs w:val="28"/>
        </w:rPr>
        <w:t>Медицинскую эвакуацию</w:t>
      </w:r>
      <w:r w:rsidRPr="004F5573">
        <w:rPr>
          <w:szCs w:val="28"/>
        </w:rPr>
        <w:t xml:space="preserve"> </w:t>
      </w:r>
      <w:r w:rsidRPr="009D5968">
        <w:rPr>
          <w:szCs w:val="28"/>
        </w:rPr>
        <w:t xml:space="preserve">осуществляют на носилках в положении </w:t>
      </w:r>
      <w:proofErr w:type="spellStart"/>
      <w:r w:rsidRPr="009D5968">
        <w:rPr>
          <w:szCs w:val="28"/>
        </w:rPr>
        <w:t>лежа</w:t>
      </w:r>
      <w:proofErr w:type="spellEnd"/>
      <w:r w:rsidRPr="009D5968">
        <w:rPr>
          <w:szCs w:val="28"/>
        </w:rPr>
        <w:t>.</w:t>
      </w:r>
    </w:p>
    <w:p w:rsidR="00332413" w:rsidRDefault="00332413" w:rsidP="00332413">
      <w:pPr>
        <w:spacing w:after="0" w:line="240" w:lineRule="auto"/>
        <w:ind w:firstLine="709"/>
        <w:jc w:val="both"/>
        <w:rPr>
          <w:b/>
          <w:szCs w:val="28"/>
        </w:rPr>
      </w:pPr>
    </w:p>
    <w:p w:rsidR="00332413" w:rsidRDefault="00332413" w:rsidP="00332413">
      <w:pPr>
        <w:spacing w:after="0" w:line="240" w:lineRule="auto"/>
        <w:jc w:val="center"/>
        <w:rPr>
          <w:b/>
          <w:szCs w:val="28"/>
        </w:rPr>
      </w:pPr>
      <w:r>
        <w:rPr>
          <w:b/>
          <w:szCs w:val="28"/>
        </w:rPr>
        <w:t>ОКАЗАНИЕ СКОРОЙ МЕДИЦИНСКОЙ ПОМОЩИ НА Г</w:t>
      </w:r>
      <w:r w:rsidRPr="00D334D9">
        <w:rPr>
          <w:b/>
          <w:szCs w:val="28"/>
        </w:rPr>
        <w:t>ОСПИТАЛЬН</w:t>
      </w:r>
      <w:r>
        <w:rPr>
          <w:b/>
          <w:szCs w:val="28"/>
        </w:rPr>
        <w:t xml:space="preserve">ОМ </w:t>
      </w:r>
      <w:r w:rsidRPr="00D334D9">
        <w:rPr>
          <w:b/>
          <w:szCs w:val="28"/>
        </w:rPr>
        <w:t>ЭТАП</w:t>
      </w:r>
      <w:r>
        <w:rPr>
          <w:b/>
          <w:szCs w:val="28"/>
        </w:rPr>
        <w:t>Е В СТАЦИОНАРНОМ ОТДЕЛЕНИИ СКОРОЙ МЕДИЦИНСКОЙ ПОМОЩИ</w:t>
      </w:r>
      <w:r w:rsidRPr="00D334D9">
        <w:rPr>
          <w:b/>
          <w:szCs w:val="28"/>
        </w:rPr>
        <w:t xml:space="preserve"> (</w:t>
      </w:r>
      <w:r w:rsidRPr="001D228D">
        <w:rPr>
          <w:rStyle w:val="a9"/>
          <w:rFonts w:eastAsia="Calibri"/>
          <w:b/>
          <w:color w:val="000000"/>
          <w:szCs w:val="28"/>
        </w:rPr>
        <w:t>СТОСМП</w:t>
      </w:r>
      <w:r w:rsidRPr="00D334D9">
        <w:rPr>
          <w:b/>
          <w:szCs w:val="28"/>
        </w:rPr>
        <w:t>)</w:t>
      </w:r>
    </w:p>
    <w:p w:rsidR="00332413" w:rsidRDefault="00332413" w:rsidP="00332413">
      <w:pPr>
        <w:spacing w:after="0" w:line="240" w:lineRule="auto"/>
        <w:ind w:firstLine="709"/>
        <w:jc w:val="both"/>
        <w:rPr>
          <w:b/>
          <w:szCs w:val="28"/>
        </w:rPr>
      </w:pPr>
      <w:r>
        <w:rPr>
          <w:b/>
          <w:szCs w:val="28"/>
        </w:rPr>
        <w:t>Диагностика</w:t>
      </w:r>
    </w:p>
    <w:p w:rsidR="00332413" w:rsidRDefault="00332413" w:rsidP="00332413">
      <w:pPr>
        <w:spacing w:after="0" w:line="240" w:lineRule="auto"/>
        <w:ind w:firstLine="709"/>
        <w:jc w:val="both"/>
        <w:rPr>
          <w:szCs w:val="28"/>
        </w:rPr>
      </w:pPr>
      <w:r>
        <w:rPr>
          <w:szCs w:val="28"/>
        </w:rPr>
        <w:t xml:space="preserve">Больной с симптомами </w:t>
      </w:r>
      <w:proofErr w:type="spellStart"/>
      <w:r>
        <w:rPr>
          <w:szCs w:val="28"/>
        </w:rPr>
        <w:t>гестационного</w:t>
      </w:r>
      <w:proofErr w:type="spellEnd"/>
      <w:r>
        <w:rPr>
          <w:szCs w:val="28"/>
        </w:rPr>
        <w:t xml:space="preserve"> пиелонефрита в </w:t>
      </w:r>
      <w:proofErr w:type="spellStart"/>
      <w:r w:rsidRPr="00276D18">
        <w:rPr>
          <w:rStyle w:val="a9"/>
          <w:rFonts w:eastAsia="Calibri"/>
          <w:color w:val="000000"/>
          <w:szCs w:val="28"/>
        </w:rPr>
        <w:t>СтОСМП</w:t>
      </w:r>
      <w:proofErr w:type="spellEnd"/>
      <w:r>
        <w:rPr>
          <w:szCs w:val="28"/>
        </w:rPr>
        <w:t xml:space="preserve"> при поступлении следует выполнить:</w:t>
      </w:r>
    </w:p>
    <w:p w:rsidR="00332413" w:rsidRDefault="00332413" w:rsidP="00332413">
      <w:pPr>
        <w:spacing w:after="0" w:line="240" w:lineRule="auto"/>
        <w:ind w:firstLine="709"/>
        <w:jc w:val="both"/>
        <w:rPr>
          <w:szCs w:val="28"/>
        </w:rPr>
      </w:pPr>
      <w:r>
        <w:rPr>
          <w:szCs w:val="28"/>
        </w:rPr>
        <w:t xml:space="preserve">- Общий анализ мочи. Для </w:t>
      </w:r>
      <w:proofErr w:type="gramStart"/>
      <w:r>
        <w:rPr>
          <w:szCs w:val="28"/>
        </w:rPr>
        <w:t>острого</w:t>
      </w:r>
      <w:proofErr w:type="gramEnd"/>
      <w:r>
        <w:rPr>
          <w:szCs w:val="28"/>
        </w:rPr>
        <w:t xml:space="preserve"> </w:t>
      </w:r>
      <w:proofErr w:type="spellStart"/>
      <w:r>
        <w:rPr>
          <w:szCs w:val="28"/>
        </w:rPr>
        <w:t>гестационного</w:t>
      </w:r>
      <w:proofErr w:type="spellEnd"/>
      <w:r>
        <w:rPr>
          <w:szCs w:val="28"/>
        </w:rPr>
        <w:t xml:space="preserve"> пиелонефрита характерна </w:t>
      </w:r>
      <w:proofErr w:type="spellStart"/>
      <w:r>
        <w:rPr>
          <w:szCs w:val="28"/>
        </w:rPr>
        <w:t>лейкоцитурия</w:t>
      </w:r>
      <w:proofErr w:type="spellEnd"/>
      <w:r>
        <w:rPr>
          <w:szCs w:val="28"/>
        </w:rPr>
        <w:t xml:space="preserve">, альбуминурия, наличие слизи и бактерий. </w:t>
      </w:r>
    </w:p>
    <w:p w:rsidR="00332413" w:rsidRDefault="00332413" w:rsidP="00332413">
      <w:pPr>
        <w:spacing w:after="0" w:line="240" w:lineRule="auto"/>
        <w:ind w:firstLine="709"/>
        <w:jc w:val="both"/>
        <w:rPr>
          <w:szCs w:val="28"/>
        </w:rPr>
      </w:pPr>
      <w:r>
        <w:rPr>
          <w:szCs w:val="28"/>
        </w:rPr>
        <w:t xml:space="preserve">- Клинический анализ крови. Изменения показателей общего анализа крови при </w:t>
      </w:r>
      <w:proofErr w:type="spellStart"/>
      <w:r>
        <w:rPr>
          <w:szCs w:val="28"/>
        </w:rPr>
        <w:t>гестационном</w:t>
      </w:r>
      <w:proofErr w:type="spellEnd"/>
      <w:r>
        <w:rPr>
          <w:szCs w:val="28"/>
        </w:rPr>
        <w:t xml:space="preserve"> пиелонефрите проявляются лейкоцитозом, уровень которого выше 12-15,0 х10</w:t>
      </w:r>
      <w:r>
        <w:rPr>
          <w:szCs w:val="28"/>
          <w:vertAlign w:val="superscript"/>
        </w:rPr>
        <w:t>9</w:t>
      </w:r>
      <w:r>
        <w:rPr>
          <w:szCs w:val="28"/>
        </w:rPr>
        <w:t xml:space="preserve"> л, сдвигом лейкоцитарной формулы с появлением </w:t>
      </w:r>
      <w:proofErr w:type="spellStart"/>
      <w:r>
        <w:rPr>
          <w:szCs w:val="28"/>
        </w:rPr>
        <w:t>палочкоядерных</w:t>
      </w:r>
      <w:proofErr w:type="spellEnd"/>
      <w:r>
        <w:rPr>
          <w:szCs w:val="28"/>
        </w:rPr>
        <w:t xml:space="preserve"> и юных форм, ускорением СОЭ.</w:t>
      </w:r>
    </w:p>
    <w:p w:rsidR="00332413" w:rsidRPr="005C6375" w:rsidRDefault="00332413" w:rsidP="00332413">
      <w:pPr>
        <w:spacing w:after="0" w:line="240" w:lineRule="auto"/>
        <w:ind w:firstLine="709"/>
        <w:jc w:val="both"/>
        <w:rPr>
          <w:szCs w:val="28"/>
        </w:rPr>
      </w:pPr>
      <w:r w:rsidRPr="005C6375">
        <w:rPr>
          <w:szCs w:val="28"/>
        </w:rPr>
        <w:t xml:space="preserve"> - Биохимические анализы крови (</w:t>
      </w:r>
      <w:proofErr w:type="spellStart"/>
      <w:r w:rsidRPr="005C6375">
        <w:rPr>
          <w:szCs w:val="28"/>
        </w:rPr>
        <w:t>трансаминазы</w:t>
      </w:r>
      <w:proofErr w:type="spellEnd"/>
      <w:r w:rsidRPr="005C6375">
        <w:rPr>
          <w:szCs w:val="28"/>
        </w:rPr>
        <w:t xml:space="preserve">, глюкоза, билирубин, </w:t>
      </w:r>
      <w:proofErr w:type="spellStart"/>
      <w:r w:rsidRPr="005C6375">
        <w:rPr>
          <w:szCs w:val="28"/>
        </w:rPr>
        <w:t>креатинин</w:t>
      </w:r>
      <w:proofErr w:type="spellEnd"/>
      <w:r w:rsidRPr="005C6375">
        <w:rPr>
          <w:szCs w:val="28"/>
        </w:rPr>
        <w:t xml:space="preserve">, мочевина) при </w:t>
      </w:r>
      <w:proofErr w:type="spellStart"/>
      <w:r w:rsidRPr="005C6375">
        <w:rPr>
          <w:szCs w:val="28"/>
        </w:rPr>
        <w:t>гестационном</w:t>
      </w:r>
      <w:proofErr w:type="spellEnd"/>
      <w:r w:rsidRPr="005C6375">
        <w:rPr>
          <w:szCs w:val="28"/>
        </w:rPr>
        <w:t xml:space="preserve"> пиелонефрите – без отклонений, нужны для дифференциальной диагностики.</w:t>
      </w:r>
    </w:p>
    <w:p w:rsidR="00332413" w:rsidRPr="005C6375" w:rsidRDefault="00332413" w:rsidP="00332413">
      <w:pPr>
        <w:spacing w:after="0" w:line="240" w:lineRule="auto"/>
        <w:ind w:firstLine="709"/>
        <w:jc w:val="both"/>
        <w:rPr>
          <w:szCs w:val="28"/>
        </w:rPr>
      </w:pPr>
      <w:r w:rsidRPr="005C6375">
        <w:rPr>
          <w:szCs w:val="28"/>
        </w:rPr>
        <w:t xml:space="preserve">- УЗИ (для визуализации наличия или отсутствия расширения верхних мочевых путей, характерных для </w:t>
      </w:r>
      <w:proofErr w:type="spellStart"/>
      <w:r w:rsidRPr="005C6375">
        <w:rPr>
          <w:szCs w:val="28"/>
        </w:rPr>
        <w:t>обструктивных</w:t>
      </w:r>
      <w:proofErr w:type="spellEnd"/>
      <w:r w:rsidRPr="005C6375">
        <w:rPr>
          <w:szCs w:val="28"/>
        </w:rPr>
        <w:t xml:space="preserve"> форм </w:t>
      </w:r>
      <w:proofErr w:type="spellStart"/>
      <w:r w:rsidRPr="005C6375">
        <w:rPr>
          <w:szCs w:val="28"/>
        </w:rPr>
        <w:t>гестационного</w:t>
      </w:r>
      <w:proofErr w:type="spellEnd"/>
      <w:r w:rsidRPr="005C6375">
        <w:rPr>
          <w:szCs w:val="28"/>
        </w:rPr>
        <w:t xml:space="preserve"> пиелонефрита).</w:t>
      </w:r>
    </w:p>
    <w:p w:rsidR="00332413" w:rsidRPr="005C6375" w:rsidRDefault="00332413" w:rsidP="00332413">
      <w:pPr>
        <w:spacing w:after="0" w:line="240" w:lineRule="auto"/>
        <w:ind w:firstLine="709"/>
        <w:jc w:val="both"/>
        <w:rPr>
          <w:szCs w:val="28"/>
        </w:rPr>
      </w:pPr>
      <w:r w:rsidRPr="005C6375">
        <w:rPr>
          <w:szCs w:val="28"/>
        </w:rPr>
        <w:t>- Венепункцию и капельное введение физиологического раствора, как этап подготовки к последующему введению лекарственных препаратов и, при необходимости, получения крови для последующих анализов.</w:t>
      </w:r>
    </w:p>
    <w:p w:rsidR="00332413" w:rsidRPr="005C6375" w:rsidRDefault="00332413" w:rsidP="00332413">
      <w:pPr>
        <w:spacing w:after="0" w:line="240" w:lineRule="auto"/>
        <w:ind w:firstLine="709"/>
        <w:jc w:val="both"/>
        <w:rPr>
          <w:szCs w:val="28"/>
        </w:rPr>
      </w:pPr>
      <w:r w:rsidRPr="005C6375">
        <w:rPr>
          <w:szCs w:val="28"/>
        </w:rPr>
        <w:t xml:space="preserve">Врач скорой медицинской помощи </w:t>
      </w:r>
      <w:proofErr w:type="spellStart"/>
      <w:r w:rsidRPr="005C6375">
        <w:rPr>
          <w:rStyle w:val="a9"/>
          <w:rFonts w:eastAsia="Calibri"/>
          <w:color w:val="000000"/>
          <w:szCs w:val="28"/>
        </w:rPr>
        <w:t>СтОСМП</w:t>
      </w:r>
      <w:proofErr w:type="spellEnd"/>
      <w:r w:rsidRPr="005C6375">
        <w:rPr>
          <w:szCs w:val="28"/>
        </w:rPr>
        <w:t xml:space="preserve"> </w:t>
      </w:r>
      <w:proofErr w:type="gramStart"/>
      <w:r w:rsidRPr="005C6375">
        <w:rPr>
          <w:szCs w:val="28"/>
        </w:rPr>
        <w:t xml:space="preserve">производит опрос и осмотр согласно рекомендациям по диагностике на </w:t>
      </w:r>
      <w:proofErr w:type="spellStart"/>
      <w:r w:rsidRPr="005C6375">
        <w:rPr>
          <w:szCs w:val="28"/>
        </w:rPr>
        <w:t>догоспитальном</w:t>
      </w:r>
      <w:proofErr w:type="spellEnd"/>
      <w:r w:rsidRPr="005C6375">
        <w:rPr>
          <w:szCs w:val="28"/>
        </w:rPr>
        <w:t xml:space="preserve"> этапе и при наличии показаний рекомендует</w:t>
      </w:r>
      <w:proofErr w:type="gramEnd"/>
      <w:r w:rsidRPr="005C6375">
        <w:rPr>
          <w:szCs w:val="28"/>
        </w:rPr>
        <w:t xml:space="preserve"> выполнение дополнительных исследований для уточнения диагноза и проведения дифференциальной диагностики, а также консультации врача-акушера-гинеколога и других врачей-специалистов. </w:t>
      </w:r>
    </w:p>
    <w:p w:rsidR="00332413" w:rsidRPr="005C6375" w:rsidRDefault="00332413" w:rsidP="00332413">
      <w:pPr>
        <w:spacing w:after="0" w:line="240" w:lineRule="auto"/>
        <w:ind w:firstLine="709"/>
        <w:jc w:val="both"/>
        <w:rPr>
          <w:szCs w:val="28"/>
        </w:rPr>
      </w:pPr>
      <w:r w:rsidRPr="005C6375">
        <w:rPr>
          <w:szCs w:val="28"/>
        </w:rPr>
        <w:t>При лихорадке, единственной почке, а также в тех случаях, когда диагноз неясен, требуется срочное выполнение исследования, позволяющего получить изображение почек и уточнить их функцию (</w:t>
      </w:r>
      <w:r w:rsidRPr="005C6375">
        <w:rPr>
          <w:szCs w:val="28"/>
          <w:lang w:val="en-US"/>
        </w:rPr>
        <w:t>D</w:t>
      </w:r>
      <w:r w:rsidRPr="005C6375">
        <w:rPr>
          <w:szCs w:val="28"/>
        </w:rPr>
        <w:t xml:space="preserve">;4) – спиральной </w:t>
      </w:r>
      <w:r w:rsidRPr="005C6375">
        <w:rPr>
          <w:szCs w:val="28"/>
        </w:rPr>
        <w:lastRenderedPageBreak/>
        <w:t xml:space="preserve">компьютерной томографии, при </w:t>
      </w:r>
      <w:proofErr w:type="spellStart"/>
      <w:r w:rsidRPr="005C6375">
        <w:rPr>
          <w:szCs w:val="28"/>
        </w:rPr>
        <w:t>ее</w:t>
      </w:r>
      <w:proofErr w:type="spellEnd"/>
      <w:r w:rsidRPr="005C6375">
        <w:rPr>
          <w:szCs w:val="28"/>
        </w:rPr>
        <w:t xml:space="preserve"> отсутствии – экскреторной урографии. При наличии противопоказаний к введению </w:t>
      </w:r>
      <w:proofErr w:type="spellStart"/>
      <w:r w:rsidRPr="005C6375">
        <w:rPr>
          <w:szCs w:val="28"/>
        </w:rPr>
        <w:t>рентгеноконтрастного</w:t>
      </w:r>
      <w:proofErr w:type="spellEnd"/>
      <w:r w:rsidRPr="005C6375">
        <w:rPr>
          <w:szCs w:val="28"/>
        </w:rPr>
        <w:t xml:space="preserve"> вещества в дополнение к ультразвуковому исследованию необходимо выполнить </w:t>
      </w:r>
      <w:proofErr w:type="gramStart"/>
      <w:r w:rsidRPr="005C6375">
        <w:rPr>
          <w:szCs w:val="28"/>
        </w:rPr>
        <w:t>обзорную</w:t>
      </w:r>
      <w:proofErr w:type="gramEnd"/>
      <w:r w:rsidRPr="005C6375">
        <w:rPr>
          <w:szCs w:val="28"/>
        </w:rPr>
        <w:t xml:space="preserve"> </w:t>
      </w:r>
      <w:proofErr w:type="spellStart"/>
      <w:r w:rsidRPr="005C6375">
        <w:rPr>
          <w:szCs w:val="28"/>
        </w:rPr>
        <w:t>урограмму</w:t>
      </w:r>
      <w:proofErr w:type="spellEnd"/>
      <w:r w:rsidRPr="005C6375">
        <w:rPr>
          <w:szCs w:val="28"/>
        </w:rPr>
        <w:t>.</w:t>
      </w:r>
    </w:p>
    <w:p w:rsidR="00332413" w:rsidRPr="005C6375" w:rsidRDefault="00332413" w:rsidP="00332413">
      <w:pPr>
        <w:spacing w:after="0" w:line="240" w:lineRule="auto"/>
        <w:ind w:firstLine="709"/>
        <w:jc w:val="both"/>
        <w:rPr>
          <w:color w:val="FF0000"/>
          <w:szCs w:val="28"/>
        </w:rPr>
      </w:pPr>
    </w:p>
    <w:p w:rsidR="00332413" w:rsidRPr="005C6375" w:rsidRDefault="00332413" w:rsidP="00332413">
      <w:pPr>
        <w:spacing w:after="0" w:line="240" w:lineRule="auto"/>
        <w:ind w:firstLine="709"/>
        <w:jc w:val="both"/>
        <w:rPr>
          <w:b/>
          <w:szCs w:val="28"/>
        </w:rPr>
      </w:pPr>
      <w:r w:rsidRPr="005C6375">
        <w:rPr>
          <w:b/>
          <w:szCs w:val="28"/>
        </w:rPr>
        <w:t>Лечение</w:t>
      </w:r>
    </w:p>
    <w:p w:rsidR="00332413" w:rsidRPr="005C6375" w:rsidRDefault="00332413" w:rsidP="00332413">
      <w:pPr>
        <w:spacing w:after="0" w:line="240" w:lineRule="auto"/>
        <w:ind w:firstLine="709"/>
        <w:jc w:val="both"/>
        <w:rPr>
          <w:szCs w:val="28"/>
        </w:rPr>
      </w:pPr>
      <w:r w:rsidRPr="005C6375">
        <w:rPr>
          <w:szCs w:val="28"/>
        </w:rPr>
        <w:t xml:space="preserve">В условиях </w:t>
      </w:r>
      <w:proofErr w:type="spellStart"/>
      <w:r w:rsidRPr="005C6375">
        <w:rPr>
          <w:rStyle w:val="a9"/>
          <w:rFonts w:eastAsia="Calibri"/>
          <w:color w:val="000000"/>
          <w:szCs w:val="28"/>
        </w:rPr>
        <w:t>СтОСМП</w:t>
      </w:r>
      <w:proofErr w:type="spellEnd"/>
      <w:r w:rsidRPr="005C6375">
        <w:rPr>
          <w:szCs w:val="28"/>
        </w:rPr>
        <w:t xml:space="preserve"> врач скорой медицинской помощи назначает внутривенное введение растворов анальгетиков (аналогично рекомендациям на </w:t>
      </w:r>
      <w:proofErr w:type="spellStart"/>
      <w:r w:rsidRPr="005C6375">
        <w:rPr>
          <w:szCs w:val="28"/>
        </w:rPr>
        <w:t>догоспитальном</w:t>
      </w:r>
      <w:proofErr w:type="spellEnd"/>
      <w:r w:rsidRPr="005C6375">
        <w:rPr>
          <w:szCs w:val="28"/>
        </w:rPr>
        <w:t xml:space="preserve"> этапе), в зависимости от состояния пациента и интенсивности болей. При необходимости купировать тошноту и рвоту вводят метоклопрамид 0,5% 2 мл (в/м или в/в).</w:t>
      </w:r>
    </w:p>
    <w:p w:rsidR="00332413" w:rsidRPr="005C6375" w:rsidRDefault="00332413" w:rsidP="00332413">
      <w:pPr>
        <w:spacing w:after="0" w:line="240" w:lineRule="auto"/>
        <w:ind w:firstLine="709"/>
        <w:jc w:val="both"/>
        <w:rPr>
          <w:szCs w:val="28"/>
        </w:rPr>
      </w:pPr>
      <w:r w:rsidRPr="005C6375">
        <w:rPr>
          <w:szCs w:val="28"/>
        </w:rPr>
        <w:t xml:space="preserve">Повторный осмотр после назначения обезболивающих препаратов врач скорой медицинской помощи </w:t>
      </w:r>
      <w:proofErr w:type="spellStart"/>
      <w:r w:rsidRPr="005C6375">
        <w:rPr>
          <w:rStyle w:val="a9"/>
          <w:rFonts w:eastAsia="Calibri"/>
          <w:color w:val="000000"/>
          <w:szCs w:val="28"/>
        </w:rPr>
        <w:t>СтОСМП</w:t>
      </w:r>
      <w:proofErr w:type="spellEnd"/>
      <w:r w:rsidRPr="005C6375">
        <w:rPr>
          <w:szCs w:val="28"/>
        </w:rPr>
        <w:t xml:space="preserve"> производит не позднее, чем 2 часа от начала лечения. </w:t>
      </w:r>
    </w:p>
    <w:p w:rsidR="00332413" w:rsidRPr="005C6375" w:rsidRDefault="00332413" w:rsidP="00332413">
      <w:pPr>
        <w:spacing w:after="0" w:line="240" w:lineRule="auto"/>
        <w:ind w:firstLine="709"/>
        <w:jc w:val="both"/>
        <w:rPr>
          <w:szCs w:val="28"/>
        </w:rPr>
      </w:pPr>
      <w:r w:rsidRPr="005C6375">
        <w:rPr>
          <w:szCs w:val="28"/>
        </w:rPr>
        <w:t xml:space="preserve">У больных </w:t>
      </w:r>
      <w:proofErr w:type="spellStart"/>
      <w:r w:rsidRPr="005C6375">
        <w:rPr>
          <w:szCs w:val="28"/>
        </w:rPr>
        <w:t>гестационным</w:t>
      </w:r>
      <w:proofErr w:type="spellEnd"/>
      <w:r w:rsidRPr="005C6375">
        <w:rPr>
          <w:szCs w:val="28"/>
        </w:rPr>
        <w:t xml:space="preserve"> пиелонефритом есть противопоказания к обзорной и экскреторной урографии, поэтому подобные исследования необходимо выполнять только в крайнем случае, если существует угроза деструктивных форм (абсцесс, карбункул) и интерпретировать полученные результаты совместно с данными УЗИ.</w:t>
      </w:r>
    </w:p>
    <w:p w:rsidR="00332413" w:rsidRPr="005C6375" w:rsidRDefault="00332413" w:rsidP="00332413">
      <w:pPr>
        <w:spacing w:after="0" w:line="240" w:lineRule="auto"/>
        <w:ind w:firstLine="709"/>
        <w:jc w:val="both"/>
        <w:rPr>
          <w:szCs w:val="28"/>
        </w:rPr>
      </w:pPr>
      <w:r w:rsidRPr="005C6375">
        <w:rPr>
          <w:szCs w:val="28"/>
        </w:rPr>
        <w:t xml:space="preserve">Врач скорой медицинской помощи </w:t>
      </w:r>
      <w:proofErr w:type="spellStart"/>
      <w:r w:rsidRPr="005C6375">
        <w:rPr>
          <w:rStyle w:val="a9"/>
          <w:rFonts w:eastAsia="Calibri"/>
          <w:color w:val="000000"/>
          <w:szCs w:val="28"/>
        </w:rPr>
        <w:t>СтОСМП</w:t>
      </w:r>
      <w:proofErr w:type="spellEnd"/>
      <w:r w:rsidRPr="005C6375">
        <w:rPr>
          <w:szCs w:val="28"/>
        </w:rPr>
        <w:t xml:space="preserve"> приглашает на консультацию врача-уролога и врача-акушера-гинеколога, которые определяют показания к госпитализации на отделения специализированной помощи (урологическое или дородовое) для дальнейшего обследования и лечения. </w:t>
      </w:r>
    </w:p>
    <w:p w:rsidR="00332413" w:rsidRPr="005C6375" w:rsidRDefault="00332413" w:rsidP="00332413">
      <w:pPr>
        <w:spacing w:after="0" w:line="240" w:lineRule="auto"/>
        <w:ind w:firstLine="709"/>
        <w:jc w:val="both"/>
        <w:rPr>
          <w:b/>
          <w:szCs w:val="28"/>
        </w:rPr>
      </w:pPr>
    </w:p>
    <w:p w:rsidR="00332413" w:rsidRPr="005C6375" w:rsidRDefault="00332413" w:rsidP="00332413">
      <w:pPr>
        <w:spacing w:after="0" w:line="240" w:lineRule="auto"/>
        <w:ind w:firstLine="709"/>
        <w:jc w:val="both"/>
        <w:rPr>
          <w:b/>
          <w:szCs w:val="28"/>
        </w:rPr>
      </w:pPr>
      <w:r w:rsidRPr="005C6375">
        <w:rPr>
          <w:b/>
          <w:szCs w:val="28"/>
        </w:rPr>
        <w:t>Использованная литература</w:t>
      </w:r>
    </w:p>
    <w:p w:rsidR="00332413" w:rsidRPr="005C6375" w:rsidRDefault="00332413" w:rsidP="00332413">
      <w:pPr>
        <w:spacing w:after="0" w:line="240" w:lineRule="auto"/>
        <w:ind w:firstLine="709"/>
        <w:jc w:val="both"/>
        <w:rPr>
          <w:b/>
          <w:szCs w:val="28"/>
        </w:rPr>
      </w:pPr>
    </w:p>
    <w:p w:rsidR="00332413" w:rsidRPr="005C6375" w:rsidRDefault="00332413" w:rsidP="00332413">
      <w:pPr>
        <w:numPr>
          <w:ilvl w:val="0"/>
          <w:numId w:val="16"/>
        </w:numPr>
        <w:spacing w:after="0" w:line="240" w:lineRule="auto"/>
        <w:ind w:left="0" w:firstLine="567"/>
        <w:jc w:val="both"/>
        <w:rPr>
          <w:szCs w:val="28"/>
        </w:rPr>
      </w:pPr>
      <w:proofErr w:type="spellStart"/>
      <w:r w:rsidRPr="005C6375">
        <w:rPr>
          <w:szCs w:val="28"/>
        </w:rPr>
        <w:t>Довлатян</w:t>
      </w:r>
      <w:proofErr w:type="spellEnd"/>
      <w:r w:rsidRPr="005C6375">
        <w:rPr>
          <w:szCs w:val="28"/>
        </w:rPr>
        <w:t xml:space="preserve"> А. А., </w:t>
      </w:r>
      <w:proofErr w:type="spellStart"/>
      <w:r w:rsidRPr="005C6375">
        <w:rPr>
          <w:szCs w:val="28"/>
        </w:rPr>
        <w:t>Шехтман</w:t>
      </w:r>
      <w:proofErr w:type="spellEnd"/>
      <w:r w:rsidRPr="005C6375">
        <w:rPr>
          <w:szCs w:val="28"/>
        </w:rPr>
        <w:t xml:space="preserve"> М.М. Лечение и профилактика </w:t>
      </w:r>
      <w:proofErr w:type="spellStart"/>
      <w:r w:rsidRPr="005C6375">
        <w:rPr>
          <w:szCs w:val="28"/>
        </w:rPr>
        <w:t>гнойнодеструктивного</w:t>
      </w:r>
      <w:proofErr w:type="spellEnd"/>
      <w:r w:rsidRPr="005C6375">
        <w:rPr>
          <w:szCs w:val="28"/>
        </w:rPr>
        <w:t xml:space="preserve"> пиелонефрита у беременных// Пособие для врачей, -1999, 39 стр.</w:t>
      </w:r>
    </w:p>
    <w:p w:rsidR="00332413" w:rsidRPr="005C6375" w:rsidRDefault="00332413" w:rsidP="00332413">
      <w:pPr>
        <w:numPr>
          <w:ilvl w:val="0"/>
          <w:numId w:val="16"/>
        </w:numPr>
        <w:spacing w:after="0" w:line="240" w:lineRule="auto"/>
        <w:ind w:left="0" w:firstLine="567"/>
        <w:jc w:val="both"/>
        <w:rPr>
          <w:szCs w:val="28"/>
        </w:rPr>
      </w:pPr>
      <w:proofErr w:type="spellStart"/>
      <w:r w:rsidRPr="005C6375">
        <w:rPr>
          <w:szCs w:val="28"/>
        </w:rPr>
        <w:t>Шехтман</w:t>
      </w:r>
      <w:proofErr w:type="spellEnd"/>
      <w:r w:rsidRPr="005C6375">
        <w:rPr>
          <w:szCs w:val="28"/>
        </w:rPr>
        <w:t xml:space="preserve"> М.М. Руководство по </w:t>
      </w:r>
      <w:proofErr w:type="spellStart"/>
      <w:r w:rsidRPr="005C6375">
        <w:rPr>
          <w:szCs w:val="28"/>
        </w:rPr>
        <w:t>экстрагенитальной</w:t>
      </w:r>
      <w:proofErr w:type="spellEnd"/>
      <w:r w:rsidRPr="005C6375">
        <w:rPr>
          <w:szCs w:val="28"/>
        </w:rPr>
        <w:t xml:space="preserve"> патологии у беременных. - М., «Триада», 1998, - стр.495-636. </w:t>
      </w:r>
    </w:p>
    <w:p w:rsidR="00332413" w:rsidRPr="005C6375" w:rsidRDefault="00332413" w:rsidP="00332413">
      <w:pPr>
        <w:numPr>
          <w:ilvl w:val="0"/>
          <w:numId w:val="16"/>
        </w:numPr>
        <w:spacing w:after="0" w:line="240" w:lineRule="auto"/>
        <w:ind w:left="0" w:firstLine="567"/>
        <w:jc w:val="both"/>
        <w:rPr>
          <w:szCs w:val="28"/>
        </w:rPr>
      </w:pPr>
      <w:r w:rsidRPr="005C6375">
        <w:rPr>
          <w:szCs w:val="28"/>
        </w:rPr>
        <w:t xml:space="preserve">Руководство по скорой медицинской помощи / под ред. С.Ф. Багненко, А.Л. </w:t>
      </w:r>
      <w:proofErr w:type="spellStart"/>
      <w:r w:rsidRPr="005C6375">
        <w:rPr>
          <w:szCs w:val="28"/>
        </w:rPr>
        <w:t>Вёрткина</w:t>
      </w:r>
      <w:proofErr w:type="spellEnd"/>
      <w:r w:rsidRPr="005C6375">
        <w:rPr>
          <w:szCs w:val="28"/>
        </w:rPr>
        <w:t xml:space="preserve">, А.Г. Мирошниченко, М.Ш. </w:t>
      </w:r>
      <w:proofErr w:type="spellStart"/>
      <w:r w:rsidRPr="005C6375">
        <w:rPr>
          <w:szCs w:val="28"/>
        </w:rPr>
        <w:t>Хубутии</w:t>
      </w:r>
      <w:proofErr w:type="spellEnd"/>
      <w:r w:rsidRPr="005C6375">
        <w:rPr>
          <w:szCs w:val="28"/>
        </w:rPr>
        <w:t>. — М.</w:t>
      </w:r>
      <w:proofErr w:type="gramStart"/>
      <w:r w:rsidRPr="005C6375">
        <w:rPr>
          <w:szCs w:val="28"/>
        </w:rPr>
        <w:t xml:space="preserve"> :</w:t>
      </w:r>
      <w:proofErr w:type="gramEnd"/>
      <w:r w:rsidRPr="005C6375">
        <w:rPr>
          <w:szCs w:val="28"/>
        </w:rPr>
        <w:t xml:space="preserve"> ГЭОТАР-Медиа, 2012. — 816 с.</w:t>
      </w:r>
    </w:p>
    <w:p w:rsidR="00332413" w:rsidRPr="005C6375" w:rsidRDefault="00332413" w:rsidP="00332413">
      <w:pPr>
        <w:numPr>
          <w:ilvl w:val="0"/>
          <w:numId w:val="16"/>
        </w:numPr>
        <w:spacing w:after="0" w:line="240" w:lineRule="auto"/>
        <w:ind w:left="0" w:firstLine="567"/>
        <w:jc w:val="both"/>
        <w:rPr>
          <w:szCs w:val="28"/>
          <w:lang w:val="en-US"/>
        </w:rPr>
      </w:pPr>
      <w:r w:rsidRPr="005C6375">
        <w:rPr>
          <w:szCs w:val="28"/>
          <w:lang w:val="en-US"/>
        </w:rPr>
        <w:t xml:space="preserve">C. </w:t>
      </w:r>
      <w:proofErr w:type="spellStart"/>
      <w:r w:rsidRPr="005C6375">
        <w:rPr>
          <w:szCs w:val="28"/>
          <w:lang w:val="en-US"/>
        </w:rPr>
        <w:t>Türk</w:t>
      </w:r>
      <w:proofErr w:type="spellEnd"/>
      <w:r w:rsidRPr="005C6375">
        <w:rPr>
          <w:szCs w:val="28"/>
          <w:lang w:val="en-US"/>
        </w:rPr>
        <w:t xml:space="preserve"> (chair), T. Knoll (vice-chair), A. </w:t>
      </w:r>
      <w:proofErr w:type="spellStart"/>
      <w:r w:rsidRPr="005C6375">
        <w:rPr>
          <w:szCs w:val="28"/>
          <w:lang w:val="en-US"/>
        </w:rPr>
        <w:t>Petrik</w:t>
      </w:r>
      <w:proofErr w:type="spellEnd"/>
      <w:r w:rsidRPr="005C6375">
        <w:rPr>
          <w:szCs w:val="28"/>
          <w:lang w:val="en-US"/>
        </w:rPr>
        <w:t xml:space="preserve">, K. </w:t>
      </w:r>
      <w:proofErr w:type="spellStart"/>
      <w:r w:rsidRPr="005C6375">
        <w:rPr>
          <w:szCs w:val="28"/>
          <w:lang w:val="en-US"/>
        </w:rPr>
        <w:t>Sarica</w:t>
      </w:r>
      <w:proofErr w:type="spellEnd"/>
      <w:r w:rsidRPr="005C6375">
        <w:rPr>
          <w:szCs w:val="28"/>
          <w:lang w:val="en-US"/>
        </w:rPr>
        <w:t xml:space="preserve">, A. </w:t>
      </w:r>
      <w:proofErr w:type="spellStart"/>
      <w:r w:rsidRPr="005C6375">
        <w:rPr>
          <w:szCs w:val="28"/>
          <w:lang w:val="en-US"/>
        </w:rPr>
        <w:t>Skolarikos</w:t>
      </w:r>
      <w:proofErr w:type="spellEnd"/>
      <w:r w:rsidRPr="005C6375">
        <w:rPr>
          <w:szCs w:val="28"/>
          <w:lang w:val="en-US"/>
        </w:rPr>
        <w:t xml:space="preserve">, M. Straub, C. Seitz Guidelines on Urolithiasis. </w:t>
      </w:r>
      <w:proofErr w:type="spellStart"/>
      <w:r w:rsidRPr="005C6375">
        <w:rPr>
          <w:szCs w:val="28"/>
          <w:lang w:val="en-US"/>
        </w:rPr>
        <w:t>Uroweb</w:t>
      </w:r>
      <w:proofErr w:type="spellEnd"/>
      <w:r w:rsidRPr="005C6375">
        <w:rPr>
          <w:szCs w:val="28"/>
          <w:lang w:val="en-US"/>
        </w:rPr>
        <w:t xml:space="preserve"> 2013. Available at: </w:t>
      </w:r>
      <w:hyperlink r:id="rId6" w:history="1">
        <w:r w:rsidRPr="005C6375">
          <w:rPr>
            <w:rStyle w:val="ab"/>
            <w:szCs w:val="28"/>
            <w:lang w:val="en-US"/>
          </w:rPr>
          <w:t>http://www.uroweb.org/gls/pdf/21_Urolithiasis_LRV4.pdf</w:t>
        </w:r>
      </w:hyperlink>
    </w:p>
    <w:p w:rsidR="00332413" w:rsidRPr="005C6375" w:rsidRDefault="00332413" w:rsidP="00332413">
      <w:pPr>
        <w:numPr>
          <w:ilvl w:val="0"/>
          <w:numId w:val="16"/>
        </w:numPr>
        <w:spacing w:after="0" w:line="240" w:lineRule="auto"/>
        <w:ind w:left="0" w:firstLine="567"/>
        <w:jc w:val="both"/>
        <w:rPr>
          <w:szCs w:val="28"/>
          <w:lang w:val="en-US"/>
        </w:rPr>
      </w:pPr>
      <w:proofErr w:type="spellStart"/>
      <w:r w:rsidRPr="005C6375">
        <w:rPr>
          <w:szCs w:val="28"/>
          <w:lang w:val="en-US"/>
        </w:rPr>
        <w:t>Chichester</w:t>
      </w:r>
      <w:proofErr w:type="spellEnd"/>
      <w:r w:rsidRPr="005C6375">
        <w:rPr>
          <w:szCs w:val="28"/>
          <w:lang w:val="en-US"/>
        </w:rPr>
        <w:t>, UK: John Wiley &amp; Sons, Ltd </w:t>
      </w:r>
      <w:r w:rsidRPr="005C6375">
        <w:rPr>
          <w:szCs w:val="28"/>
          <w:lang w:val="en-US"/>
        </w:rPr>
        <w:br/>
        <w:t xml:space="preserve">31. Vazquez JC, </w:t>
      </w:r>
      <w:proofErr w:type="spellStart"/>
      <w:r w:rsidRPr="005C6375">
        <w:rPr>
          <w:szCs w:val="28"/>
          <w:lang w:val="en-US"/>
        </w:rPr>
        <w:t>Villar</w:t>
      </w:r>
      <w:proofErr w:type="spellEnd"/>
      <w:r w:rsidRPr="005C6375">
        <w:rPr>
          <w:szCs w:val="28"/>
          <w:lang w:val="en-US"/>
        </w:rPr>
        <w:t xml:space="preserve"> J Treatments for symptomatic urinary tract infections during pregnancy (Cochrane Review). In: The Cochrane Library, Issue 2, 2004. </w:t>
      </w:r>
      <w:proofErr w:type="spellStart"/>
      <w:r w:rsidRPr="005C6375">
        <w:rPr>
          <w:szCs w:val="28"/>
          <w:lang w:val="en-US"/>
        </w:rPr>
        <w:t>Chichester</w:t>
      </w:r>
      <w:proofErr w:type="spellEnd"/>
      <w:r w:rsidRPr="005C6375">
        <w:rPr>
          <w:szCs w:val="28"/>
          <w:lang w:val="en-US"/>
        </w:rPr>
        <w:t>, UK: John Wiley &amp; Sons, Ltd. </w:t>
      </w:r>
    </w:p>
    <w:p w:rsidR="00332413" w:rsidRPr="005C6375" w:rsidRDefault="00332413" w:rsidP="00332413">
      <w:pPr>
        <w:numPr>
          <w:ilvl w:val="0"/>
          <w:numId w:val="16"/>
        </w:numPr>
        <w:spacing w:after="0" w:line="240" w:lineRule="auto"/>
        <w:ind w:left="0" w:firstLine="567"/>
        <w:jc w:val="both"/>
        <w:rPr>
          <w:szCs w:val="28"/>
        </w:rPr>
      </w:pPr>
      <w:r w:rsidRPr="005C6375">
        <w:rPr>
          <w:szCs w:val="28"/>
          <w:lang w:val="en-US"/>
        </w:rPr>
        <w:t xml:space="preserve">Clinical Standards for Emergency Departments. The College of Emergency Medicine. </w:t>
      </w:r>
      <w:r w:rsidRPr="005C6375">
        <w:rPr>
          <w:szCs w:val="28"/>
        </w:rPr>
        <w:t xml:space="preserve">2013. </w:t>
      </w:r>
      <w:hyperlink r:id="rId7" w:history="1">
        <w:r w:rsidRPr="005C6375">
          <w:rPr>
            <w:rStyle w:val="ab"/>
            <w:szCs w:val="28"/>
            <w:lang w:val="en-US"/>
          </w:rPr>
          <w:t>http</w:t>
        </w:r>
        <w:r w:rsidRPr="005C6375">
          <w:rPr>
            <w:rStyle w:val="ab"/>
            <w:szCs w:val="28"/>
          </w:rPr>
          <w:t>://</w:t>
        </w:r>
        <w:r w:rsidRPr="005C6375">
          <w:rPr>
            <w:rStyle w:val="ab"/>
            <w:szCs w:val="28"/>
            <w:lang w:val="en-US"/>
          </w:rPr>
          <w:t>www</w:t>
        </w:r>
        <w:r w:rsidRPr="005C6375">
          <w:rPr>
            <w:rStyle w:val="ab"/>
            <w:szCs w:val="28"/>
          </w:rPr>
          <w:t>.</w:t>
        </w:r>
        <w:proofErr w:type="spellStart"/>
        <w:r w:rsidRPr="005C6375">
          <w:rPr>
            <w:rStyle w:val="ab"/>
            <w:szCs w:val="28"/>
            <w:lang w:val="en-US"/>
          </w:rPr>
          <w:t>collemergencymed</w:t>
        </w:r>
        <w:proofErr w:type="spellEnd"/>
        <w:r w:rsidRPr="005C6375">
          <w:rPr>
            <w:rStyle w:val="ab"/>
            <w:szCs w:val="28"/>
          </w:rPr>
          <w:t>.</w:t>
        </w:r>
        <w:r w:rsidRPr="005C6375">
          <w:rPr>
            <w:rStyle w:val="ab"/>
            <w:szCs w:val="28"/>
            <w:lang w:val="en-US"/>
          </w:rPr>
          <w:t>ac</w:t>
        </w:r>
        <w:r w:rsidRPr="005C6375">
          <w:rPr>
            <w:rStyle w:val="ab"/>
            <w:szCs w:val="28"/>
          </w:rPr>
          <w:t>.</w:t>
        </w:r>
        <w:proofErr w:type="spellStart"/>
        <w:r w:rsidRPr="005C6375">
          <w:rPr>
            <w:rStyle w:val="ab"/>
            <w:szCs w:val="28"/>
            <w:lang w:val="en-US"/>
          </w:rPr>
          <w:t>uk</w:t>
        </w:r>
        <w:proofErr w:type="spellEnd"/>
        <w:r w:rsidRPr="005C6375">
          <w:rPr>
            <w:rStyle w:val="ab"/>
            <w:szCs w:val="28"/>
          </w:rPr>
          <w:t>/</w:t>
        </w:r>
        <w:r w:rsidRPr="005C6375">
          <w:rPr>
            <w:rStyle w:val="ab"/>
            <w:szCs w:val="28"/>
            <w:lang w:val="en-US"/>
          </w:rPr>
          <w:t>Shop</w:t>
        </w:r>
        <w:r w:rsidRPr="005C6375">
          <w:rPr>
            <w:rStyle w:val="ab"/>
            <w:szCs w:val="28"/>
          </w:rPr>
          <w:t>-</w:t>
        </w:r>
        <w:r w:rsidRPr="005C6375">
          <w:rPr>
            <w:rStyle w:val="ab"/>
            <w:szCs w:val="28"/>
            <w:lang w:val="en-US"/>
          </w:rPr>
          <w:t>Floor</w:t>
        </w:r>
        <w:r w:rsidRPr="005C6375">
          <w:rPr>
            <w:rStyle w:val="ab"/>
            <w:szCs w:val="28"/>
          </w:rPr>
          <w:t>/</w:t>
        </w:r>
        <w:r w:rsidRPr="005C6375">
          <w:rPr>
            <w:rStyle w:val="ab"/>
            <w:szCs w:val="28"/>
            <w:lang w:val="en-US"/>
          </w:rPr>
          <w:t>Clinical</w:t>
        </w:r>
        <w:r w:rsidRPr="005C6375">
          <w:rPr>
            <w:rStyle w:val="ab"/>
            <w:szCs w:val="28"/>
          </w:rPr>
          <w:t>%20</w:t>
        </w:r>
        <w:r w:rsidRPr="005C6375">
          <w:rPr>
            <w:rStyle w:val="ab"/>
            <w:szCs w:val="28"/>
            <w:lang w:val="en-US"/>
          </w:rPr>
          <w:t>Standards</w:t>
        </w:r>
        <w:r w:rsidRPr="005C6375">
          <w:rPr>
            <w:rStyle w:val="ab"/>
            <w:szCs w:val="28"/>
          </w:rPr>
          <w:t>/</w:t>
        </w:r>
      </w:hyperlink>
    </w:p>
    <w:p w:rsidR="00332413" w:rsidRPr="005C6375" w:rsidRDefault="00332413" w:rsidP="00332413">
      <w:pPr>
        <w:numPr>
          <w:ilvl w:val="0"/>
          <w:numId w:val="16"/>
        </w:numPr>
        <w:spacing w:after="0" w:line="240" w:lineRule="auto"/>
        <w:ind w:left="0" w:firstLine="567"/>
        <w:jc w:val="both"/>
        <w:rPr>
          <w:szCs w:val="28"/>
          <w:lang w:val="en-US"/>
        </w:rPr>
      </w:pPr>
      <w:proofErr w:type="spellStart"/>
      <w:r w:rsidRPr="005C6375">
        <w:rPr>
          <w:szCs w:val="28"/>
          <w:lang w:val="en-US"/>
        </w:rPr>
        <w:lastRenderedPageBreak/>
        <w:t>Smaill</w:t>
      </w:r>
      <w:proofErr w:type="spellEnd"/>
      <w:r w:rsidRPr="005C6375">
        <w:rPr>
          <w:szCs w:val="28"/>
          <w:lang w:val="en-US"/>
        </w:rPr>
        <w:t xml:space="preserve"> F. Antibiotics for asymptomatic bacteriuria in pregnancy (Cochrane Review). In: The Cochrane Library, Issue 2, 2004. </w:t>
      </w:r>
    </w:p>
    <w:p w:rsidR="00332413" w:rsidRPr="005C6375" w:rsidRDefault="00332413" w:rsidP="00332413">
      <w:pPr>
        <w:spacing w:after="0" w:line="240" w:lineRule="auto"/>
        <w:ind w:firstLine="709"/>
        <w:jc w:val="both"/>
        <w:rPr>
          <w:szCs w:val="28"/>
        </w:rPr>
      </w:pPr>
    </w:p>
    <w:p w:rsidR="00332413" w:rsidRPr="005C6375" w:rsidRDefault="00332413" w:rsidP="00332413">
      <w:pPr>
        <w:spacing w:after="0" w:line="240" w:lineRule="auto"/>
        <w:ind w:firstLine="709"/>
        <w:jc w:val="both"/>
        <w:rPr>
          <w:b/>
          <w:szCs w:val="28"/>
        </w:rPr>
      </w:pPr>
    </w:p>
    <w:p w:rsidR="00332413" w:rsidRPr="005C6375" w:rsidRDefault="00332413" w:rsidP="00332413">
      <w:pPr>
        <w:spacing w:after="0" w:line="240" w:lineRule="auto"/>
        <w:ind w:firstLine="709"/>
        <w:jc w:val="both"/>
        <w:rPr>
          <w:b/>
          <w:szCs w:val="28"/>
        </w:rPr>
      </w:pPr>
      <w:r w:rsidRPr="005C6375">
        <w:rPr>
          <w:b/>
          <w:szCs w:val="28"/>
        </w:rPr>
        <w:t>Методология</w:t>
      </w:r>
    </w:p>
    <w:p w:rsidR="00332413" w:rsidRPr="005C6375" w:rsidRDefault="00332413" w:rsidP="00332413">
      <w:pPr>
        <w:spacing w:after="0" w:line="240" w:lineRule="auto"/>
        <w:ind w:firstLine="709"/>
        <w:jc w:val="both"/>
        <w:rPr>
          <w:szCs w:val="28"/>
          <w:u w:val="single"/>
        </w:rPr>
      </w:pPr>
      <w:r w:rsidRPr="005C6375">
        <w:rPr>
          <w:szCs w:val="28"/>
          <w:u w:val="single"/>
        </w:rPr>
        <w:t>Методы, использованные для сбора / селекции доказательств, их описание:</w:t>
      </w:r>
    </w:p>
    <w:p w:rsidR="00332413" w:rsidRPr="005C6375" w:rsidRDefault="00332413" w:rsidP="00332413">
      <w:pPr>
        <w:spacing w:after="0" w:line="240" w:lineRule="auto"/>
        <w:ind w:firstLine="709"/>
        <w:jc w:val="both"/>
        <w:rPr>
          <w:szCs w:val="28"/>
        </w:rPr>
      </w:pPr>
      <w:r w:rsidRPr="005C6375">
        <w:rPr>
          <w:szCs w:val="28"/>
        </w:rPr>
        <w:t xml:space="preserve">Поиск публикаций в электронных базах данных EMBASE, </w:t>
      </w:r>
      <w:r w:rsidRPr="005C6375">
        <w:rPr>
          <w:szCs w:val="28"/>
          <w:lang w:val="en-US"/>
        </w:rPr>
        <w:t>MEDLINE</w:t>
      </w:r>
      <w:r w:rsidRPr="005C6375">
        <w:rPr>
          <w:szCs w:val="28"/>
        </w:rPr>
        <w:t xml:space="preserve"> и </w:t>
      </w:r>
      <w:r w:rsidRPr="005C6375">
        <w:rPr>
          <w:szCs w:val="28"/>
          <w:lang w:val="en-US"/>
        </w:rPr>
        <w:t>PUBMED</w:t>
      </w:r>
      <w:r w:rsidRPr="005C6375">
        <w:rPr>
          <w:szCs w:val="28"/>
        </w:rPr>
        <w:t xml:space="preserve">. </w:t>
      </w:r>
    </w:p>
    <w:p w:rsidR="00332413" w:rsidRPr="005C6375" w:rsidRDefault="00332413" w:rsidP="00332413">
      <w:pPr>
        <w:spacing w:after="0" w:line="240" w:lineRule="auto"/>
        <w:ind w:firstLine="709"/>
        <w:jc w:val="both"/>
        <w:rPr>
          <w:szCs w:val="28"/>
          <w:u w:val="single"/>
        </w:rPr>
      </w:pPr>
      <w:r w:rsidRPr="005C6375">
        <w:rPr>
          <w:szCs w:val="28"/>
          <w:u w:val="single"/>
        </w:rPr>
        <w:t>Методы, использованные для оценки качества и силы доказательств:</w:t>
      </w:r>
    </w:p>
    <w:p w:rsidR="00332413" w:rsidRPr="005C6375" w:rsidRDefault="00332413" w:rsidP="00332413">
      <w:pPr>
        <w:spacing w:after="0" w:line="240" w:lineRule="auto"/>
        <w:ind w:firstLine="709"/>
        <w:jc w:val="both"/>
        <w:rPr>
          <w:szCs w:val="28"/>
        </w:rPr>
      </w:pPr>
      <w:r w:rsidRPr="005C6375">
        <w:rPr>
          <w:szCs w:val="28"/>
        </w:rPr>
        <w:t>- Консенсус экспертов</w:t>
      </w:r>
    </w:p>
    <w:p w:rsidR="00332413" w:rsidRPr="005C6375" w:rsidRDefault="00332413" w:rsidP="00332413">
      <w:pPr>
        <w:spacing w:after="0" w:line="240" w:lineRule="auto"/>
        <w:ind w:firstLine="709"/>
        <w:jc w:val="both"/>
        <w:rPr>
          <w:szCs w:val="28"/>
        </w:rPr>
      </w:pPr>
      <w:r w:rsidRPr="005C6375">
        <w:rPr>
          <w:szCs w:val="28"/>
        </w:rPr>
        <w:t>- Оценка значимости в соответствии с рейтинговой схемой (схема прилагается)</w:t>
      </w:r>
    </w:p>
    <w:p w:rsidR="00332413" w:rsidRPr="005C6375" w:rsidRDefault="00332413" w:rsidP="00332413">
      <w:pPr>
        <w:spacing w:after="0" w:line="240" w:lineRule="auto"/>
        <w:ind w:firstLine="709"/>
        <w:jc w:val="both"/>
        <w:rPr>
          <w:szCs w:val="28"/>
        </w:rPr>
      </w:pPr>
    </w:p>
    <w:p w:rsidR="00332413" w:rsidRPr="005C6375" w:rsidRDefault="00332413" w:rsidP="00332413">
      <w:pPr>
        <w:suppressAutoHyphens/>
        <w:ind w:firstLine="709"/>
        <w:jc w:val="both"/>
        <w:rPr>
          <w:rStyle w:val="a7"/>
          <w:rFonts w:eastAsia="Calibri"/>
          <w:b w:val="0"/>
          <w:szCs w:val="28"/>
        </w:rPr>
      </w:pPr>
      <w:r w:rsidRPr="005C6375">
        <w:rPr>
          <w:rStyle w:val="a7"/>
          <w:rFonts w:eastAsia="Calibri"/>
          <w:b w:val="0"/>
          <w:szCs w:val="28"/>
        </w:rPr>
        <w:t>Сила рекомендаций (А-</w:t>
      </w:r>
      <w:proofErr w:type="gramStart"/>
      <w:r w:rsidRPr="005C6375">
        <w:rPr>
          <w:rStyle w:val="a7"/>
          <w:rFonts w:eastAsia="Calibri"/>
          <w:b w:val="0"/>
          <w:szCs w:val="28"/>
          <w:lang w:val="en-US"/>
        </w:rPr>
        <w:t>D</w:t>
      </w:r>
      <w:proofErr w:type="gramEnd"/>
      <w:r w:rsidRPr="005C6375">
        <w:rPr>
          <w:rStyle w:val="a7"/>
          <w:rFonts w:eastAsia="Calibri"/>
          <w:b w:val="0"/>
          <w:szCs w:val="28"/>
        </w:rPr>
        <w:t>), уровни доказательств (1++, 1+, 1-, 2++, 2+, 2-, 3, 4) по схеме 1 и схеме 2 приводятся при изложении текста клинических рекомендаций (протоколов).</w:t>
      </w:r>
    </w:p>
    <w:p w:rsidR="00332413" w:rsidRPr="005C6375" w:rsidRDefault="00332413" w:rsidP="00332413">
      <w:pPr>
        <w:suppressAutoHyphens/>
        <w:spacing w:after="0" w:line="240" w:lineRule="auto"/>
        <w:ind w:firstLine="709"/>
        <w:jc w:val="both"/>
        <w:rPr>
          <w:rStyle w:val="a7"/>
          <w:rFonts w:eastAsia="Calibri"/>
          <w:b w:val="0"/>
          <w:szCs w:val="28"/>
        </w:rPr>
      </w:pPr>
      <w:r w:rsidRPr="005C6375">
        <w:rPr>
          <w:rStyle w:val="a7"/>
          <w:rFonts w:eastAsia="Calibri"/>
          <w:b w:val="0"/>
          <w:szCs w:val="28"/>
        </w:rPr>
        <w:t>Рейтинговая схема для оценки силы рекомендаций (схема 1)</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31"/>
      </w:tblGrid>
      <w:tr w:rsidR="00332413" w:rsidRPr="005C6375" w:rsidTr="002C4A34">
        <w:tc>
          <w:tcPr>
            <w:tcW w:w="1887" w:type="dxa"/>
          </w:tcPr>
          <w:p w:rsidR="00332413" w:rsidRPr="005C6375" w:rsidRDefault="00332413" w:rsidP="002C4A34">
            <w:pPr>
              <w:tabs>
                <w:tab w:val="center" w:pos="4153"/>
                <w:tab w:val="right" w:pos="8306"/>
              </w:tabs>
              <w:suppressAutoHyphens/>
              <w:spacing w:after="0" w:line="240" w:lineRule="auto"/>
              <w:jc w:val="both"/>
              <w:rPr>
                <w:szCs w:val="28"/>
              </w:rPr>
            </w:pPr>
            <w:r w:rsidRPr="005C6375">
              <w:rPr>
                <w:szCs w:val="28"/>
              </w:rPr>
              <w:t>Уровни доказательств</w:t>
            </w:r>
          </w:p>
        </w:tc>
        <w:tc>
          <w:tcPr>
            <w:tcW w:w="7331" w:type="dxa"/>
          </w:tcPr>
          <w:p w:rsidR="00332413" w:rsidRPr="005C6375" w:rsidRDefault="00332413" w:rsidP="002C4A34">
            <w:pPr>
              <w:tabs>
                <w:tab w:val="center" w:pos="4153"/>
                <w:tab w:val="right" w:pos="8306"/>
              </w:tabs>
              <w:suppressAutoHyphens/>
              <w:spacing w:after="0" w:line="240" w:lineRule="auto"/>
              <w:jc w:val="both"/>
              <w:rPr>
                <w:szCs w:val="28"/>
              </w:rPr>
            </w:pPr>
            <w:r w:rsidRPr="005C6375">
              <w:rPr>
                <w:szCs w:val="28"/>
              </w:rPr>
              <w:t>Описание</w:t>
            </w:r>
          </w:p>
        </w:tc>
      </w:tr>
      <w:tr w:rsidR="00332413" w:rsidRPr="005C6375" w:rsidTr="002C4A34">
        <w:tc>
          <w:tcPr>
            <w:tcW w:w="1887" w:type="dxa"/>
          </w:tcPr>
          <w:p w:rsidR="00332413" w:rsidRPr="005C6375" w:rsidRDefault="00332413" w:rsidP="002C4A34">
            <w:pPr>
              <w:tabs>
                <w:tab w:val="center" w:pos="4153"/>
                <w:tab w:val="right" w:pos="8306"/>
              </w:tabs>
              <w:suppressAutoHyphens/>
              <w:spacing w:after="0" w:line="240" w:lineRule="auto"/>
              <w:ind w:firstLine="709"/>
              <w:jc w:val="both"/>
              <w:rPr>
                <w:szCs w:val="28"/>
              </w:rPr>
            </w:pPr>
            <w:r w:rsidRPr="005C6375">
              <w:rPr>
                <w:szCs w:val="28"/>
              </w:rPr>
              <w:t>1++</w:t>
            </w:r>
          </w:p>
        </w:tc>
        <w:tc>
          <w:tcPr>
            <w:tcW w:w="7331" w:type="dxa"/>
          </w:tcPr>
          <w:p w:rsidR="00332413" w:rsidRPr="005C6375" w:rsidRDefault="00332413" w:rsidP="002C4A34">
            <w:pPr>
              <w:tabs>
                <w:tab w:val="center" w:pos="4153"/>
                <w:tab w:val="right" w:pos="8306"/>
              </w:tabs>
              <w:suppressAutoHyphens/>
              <w:spacing w:after="0" w:line="240" w:lineRule="auto"/>
              <w:ind w:right="43" w:firstLine="709"/>
              <w:jc w:val="both"/>
              <w:rPr>
                <w:szCs w:val="28"/>
              </w:rPr>
            </w:pPr>
            <w:proofErr w:type="gramStart"/>
            <w:r w:rsidRPr="005C6375">
              <w:rPr>
                <w:szCs w:val="28"/>
              </w:rPr>
              <w:t>Мета-анализы</w:t>
            </w:r>
            <w:proofErr w:type="gramEnd"/>
            <w:r w:rsidRPr="005C6375">
              <w:rPr>
                <w:szCs w:val="28"/>
              </w:rPr>
              <w:t xml:space="preserve"> высокого качества, систематические обзоры </w:t>
            </w:r>
            <w:proofErr w:type="spellStart"/>
            <w:r w:rsidRPr="005C6375">
              <w:rPr>
                <w:szCs w:val="28"/>
              </w:rPr>
              <w:t>рандомизированных</w:t>
            </w:r>
            <w:proofErr w:type="spellEnd"/>
            <w:r w:rsidRPr="005C6375">
              <w:rPr>
                <w:szCs w:val="28"/>
              </w:rPr>
              <w:t xml:space="preserve"> контролируемых исследований (РКИ), или РКИ с очень низким риском систематических ошибок</w:t>
            </w:r>
          </w:p>
        </w:tc>
      </w:tr>
      <w:tr w:rsidR="00332413" w:rsidRPr="005C6375" w:rsidTr="002C4A34">
        <w:tc>
          <w:tcPr>
            <w:tcW w:w="1887" w:type="dxa"/>
          </w:tcPr>
          <w:p w:rsidR="00332413" w:rsidRPr="005C6375" w:rsidRDefault="00332413" w:rsidP="002C4A34">
            <w:pPr>
              <w:tabs>
                <w:tab w:val="center" w:pos="4153"/>
                <w:tab w:val="right" w:pos="8306"/>
              </w:tabs>
              <w:suppressAutoHyphens/>
              <w:spacing w:after="0" w:line="240" w:lineRule="auto"/>
              <w:ind w:firstLine="709"/>
              <w:jc w:val="both"/>
              <w:rPr>
                <w:szCs w:val="28"/>
              </w:rPr>
            </w:pPr>
            <w:r w:rsidRPr="005C6375">
              <w:rPr>
                <w:szCs w:val="28"/>
              </w:rPr>
              <w:t>1+</w:t>
            </w:r>
          </w:p>
        </w:tc>
        <w:tc>
          <w:tcPr>
            <w:tcW w:w="7331" w:type="dxa"/>
          </w:tcPr>
          <w:p w:rsidR="00332413" w:rsidRPr="005C6375" w:rsidRDefault="00332413" w:rsidP="002C4A34">
            <w:pPr>
              <w:tabs>
                <w:tab w:val="center" w:pos="4153"/>
                <w:tab w:val="right" w:pos="8306"/>
              </w:tabs>
              <w:suppressAutoHyphens/>
              <w:spacing w:after="0" w:line="240" w:lineRule="auto"/>
              <w:ind w:firstLine="709"/>
              <w:jc w:val="both"/>
              <w:rPr>
                <w:szCs w:val="28"/>
              </w:rPr>
            </w:pPr>
            <w:r w:rsidRPr="005C6375">
              <w:rPr>
                <w:szCs w:val="28"/>
              </w:rPr>
              <w:t xml:space="preserve">Качественно </w:t>
            </w:r>
            <w:proofErr w:type="spellStart"/>
            <w:proofErr w:type="gramStart"/>
            <w:r w:rsidRPr="005C6375">
              <w:rPr>
                <w:szCs w:val="28"/>
              </w:rPr>
              <w:t>проведенные</w:t>
            </w:r>
            <w:proofErr w:type="spellEnd"/>
            <w:proofErr w:type="gramEnd"/>
            <w:r w:rsidRPr="005C6375">
              <w:rPr>
                <w:szCs w:val="28"/>
              </w:rPr>
              <w:t xml:space="preserve"> мета-анализы, систематические, или РКИ с низким риском систематических ошибок</w:t>
            </w:r>
          </w:p>
        </w:tc>
      </w:tr>
      <w:tr w:rsidR="00332413" w:rsidRPr="005C6375" w:rsidTr="002C4A34">
        <w:tc>
          <w:tcPr>
            <w:tcW w:w="1887" w:type="dxa"/>
          </w:tcPr>
          <w:p w:rsidR="00332413" w:rsidRPr="005C6375" w:rsidRDefault="00332413" w:rsidP="002C4A34">
            <w:pPr>
              <w:tabs>
                <w:tab w:val="center" w:pos="4153"/>
                <w:tab w:val="right" w:pos="8306"/>
              </w:tabs>
              <w:suppressAutoHyphens/>
              <w:spacing w:after="0" w:line="240" w:lineRule="auto"/>
              <w:ind w:firstLine="709"/>
              <w:jc w:val="both"/>
              <w:rPr>
                <w:szCs w:val="28"/>
              </w:rPr>
            </w:pPr>
            <w:r w:rsidRPr="005C6375">
              <w:rPr>
                <w:szCs w:val="28"/>
              </w:rPr>
              <w:t>1-</w:t>
            </w:r>
          </w:p>
        </w:tc>
        <w:tc>
          <w:tcPr>
            <w:tcW w:w="7331" w:type="dxa"/>
          </w:tcPr>
          <w:p w:rsidR="00332413" w:rsidRPr="005C6375" w:rsidRDefault="00332413" w:rsidP="002C4A34">
            <w:pPr>
              <w:tabs>
                <w:tab w:val="center" w:pos="4153"/>
                <w:tab w:val="right" w:pos="8306"/>
              </w:tabs>
              <w:suppressAutoHyphens/>
              <w:spacing w:after="0" w:line="240" w:lineRule="auto"/>
              <w:ind w:firstLine="709"/>
              <w:jc w:val="both"/>
              <w:rPr>
                <w:szCs w:val="28"/>
              </w:rPr>
            </w:pPr>
            <w:r w:rsidRPr="005C6375">
              <w:rPr>
                <w:szCs w:val="28"/>
              </w:rPr>
              <w:t xml:space="preserve">Мета-анализы, </w:t>
            </w:r>
            <w:proofErr w:type="gramStart"/>
            <w:r w:rsidRPr="005C6375">
              <w:rPr>
                <w:szCs w:val="28"/>
              </w:rPr>
              <w:t>систематические</w:t>
            </w:r>
            <w:proofErr w:type="gramEnd"/>
            <w:r w:rsidRPr="005C6375">
              <w:rPr>
                <w:szCs w:val="28"/>
              </w:rPr>
              <w:t>, или РКИ с высоким риском систематических ошибок</w:t>
            </w:r>
          </w:p>
        </w:tc>
      </w:tr>
      <w:tr w:rsidR="00332413" w:rsidRPr="005C6375" w:rsidTr="002C4A34">
        <w:tc>
          <w:tcPr>
            <w:tcW w:w="1887" w:type="dxa"/>
          </w:tcPr>
          <w:p w:rsidR="00332413" w:rsidRPr="005C6375" w:rsidRDefault="00332413" w:rsidP="002C4A34">
            <w:pPr>
              <w:tabs>
                <w:tab w:val="center" w:pos="4153"/>
                <w:tab w:val="right" w:pos="8306"/>
              </w:tabs>
              <w:suppressAutoHyphens/>
              <w:spacing w:after="0" w:line="240" w:lineRule="auto"/>
              <w:ind w:firstLine="709"/>
              <w:jc w:val="both"/>
              <w:rPr>
                <w:szCs w:val="28"/>
              </w:rPr>
            </w:pPr>
            <w:r w:rsidRPr="005C6375">
              <w:rPr>
                <w:szCs w:val="28"/>
              </w:rPr>
              <w:t>2++</w:t>
            </w:r>
          </w:p>
        </w:tc>
        <w:tc>
          <w:tcPr>
            <w:tcW w:w="7331" w:type="dxa"/>
          </w:tcPr>
          <w:p w:rsidR="00332413" w:rsidRPr="005C6375" w:rsidRDefault="00332413" w:rsidP="002C4A34">
            <w:pPr>
              <w:tabs>
                <w:tab w:val="left" w:pos="1613"/>
                <w:tab w:val="center" w:pos="4153"/>
                <w:tab w:val="right" w:pos="8306"/>
              </w:tabs>
              <w:suppressAutoHyphens/>
              <w:spacing w:after="0" w:line="240" w:lineRule="auto"/>
              <w:ind w:firstLine="709"/>
              <w:jc w:val="both"/>
              <w:rPr>
                <w:szCs w:val="28"/>
              </w:rPr>
            </w:pPr>
            <w:r w:rsidRPr="005C6375">
              <w:rPr>
                <w:szCs w:val="28"/>
              </w:rPr>
              <w:t xml:space="preserve">Высококачественные систематические обзоры исследований случай-контроль или </w:t>
            </w:r>
            <w:proofErr w:type="spellStart"/>
            <w:r w:rsidRPr="005C6375">
              <w:rPr>
                <w:szCs w:val="28"/>
              </w:rPr>
              <w:t>когортных</w:t>
            </w:r>
            <w:proofErr w:type="spellEnd"/>
            <w:r w:rsidRPr="005C6375">
              <w:rPr>
                <w:szCs w:val="28"/>
              </w:rPr>
              <w:t xml:space="preserve"> исследований. Высококачественные обзоры исследований случай-контроль или </w:t>
            </w:r>
            <w:proofErr w:type="spellStart"/>
            <w:r w:rsidRPr="005C6375">
              <w:rPr>
                <w:szCs w:val="28"/>
              </w:rPr>
              <w:t>когортных</w:t>
            </w:r>
            <w:proofErr w:type="spellEnd"/>
            <w:r w:rsidRPr="005C6375">
              <w:rPr>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2+</w:t>
            </w:r>
          </w:p>
        </w:tc>
        <w:tc>
          <w:tcPr>
            <w:tcW w:w="7331" w:type="dxa"/>
          </w:tcPr>
          <w:p w:rsidR="00332413" w:rsidRPr="00B718E3" w:rsidRDefault="00332413" w:rsidP="002C4A34">
            <w:pPr>
              <w:tabs>
                <w:tab w:val="left" w:pos="1272"/>
                <w:tab w:val="center" w:pos="4153"/>
                <w:tab w:val="right" w:pos="8306"/>
              </w:tabs>
              <w:suppressAutoHyphens/>
              <w:spacing w:after="0" w:line="240" w:lineRule="auto"/>
              <w:ind w:right="72" w:firstLine="709"/>
              <w:jc w:val="both"/>
              <w:rPr>
                <w:szCs w:val="28"/>
              </w:rPr>
            </w:pPr>
            <w:r w:rsidRPr="00B718E3">
              <w:rPr>
                <w:szCs w:val="28"/>
              </w:rPr>
              <w:t xml:space="preserve">Хорошо </w:t>
            </w:r>
            <w:proofErr w:type="spellStart"/>
            <w:r w:rsidRPr="00B718E3">
              <w:rPr>
                <w:szCs w:val="28"/>
              </w:rPr>
              <w:t>проведенные</w:t>
            </w:r>
            <w:proofErr w:type="spellEnd"/>
            <w:r w:rsidRPr="00B718E3">
              <w:rPr>
                <w:szCs w:val="28"/>
              </w:rPr>
              <w:t xml:space="preserve"> исследования случай-контроль или </w:t>
            </w:r>
            <w:proofErr w:type="spellStart"/>
            <w:r w:rsidRPr="00B718E3">
              <w:rPr>
                <w:szCs w:val="28"/>
              </w:rPr>
              <w:t>когортные</w:t>
            </w:r>
            <w:proofErr w:type="spellEnd"/>
            <w:r w:rsidRPr="00B718E3">
              <w:rPr>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2-</w:t>
            </w:r>
          </w:p>
        </w:tc>
        <w:tc>
          <w:tcPr>
            <w:tcW w:w="7331" w:type="dxa"/>
          </w:tcPr>
          <w:p w:rsidR="00332413" w:rsidRPr="00B718E3" w:rsidRDefault="00332413" w:rsidP="002C4A34">
            <w:pPr>
              <w:tabs>
                <w:tab w:val="left" w:pos="1618"/>
                <w:tab w:val="center" w:pos="4153"/>
                <w:tab w:val="right" w:pos="8306"/>
              </w:tabs>
              <w:suppressAutoHyphens/>
              <w:spacing w:after="0" w:line="240" w:lineRule="auto"/>
              <w:ind w:firstLine="709"/>
              <w:jc w:val="both"/>
              <w:rPr>
                <w:szCs w:val="28"/>
              </w:rPr>
            </w:pPr>
            <w:r w:rsidRPr="00B718E3">
              <w:rPr>
                <w:szCs w:val="28"/>
              </w:rPr>
              <w:t xml:space="preserve">Исследования случай-контроль или </w:t>
            </w:r>
            <w:proofErr w:type="spellStart"/>
            <w:r w:rsidRPr="00B718E3">
              <w:rPr>
                <w:szCs w:val="28"/>
              </w:rPr>
              <w:t>когортные</w:t>
            </w:r>
            <w:proofErr w:type="spellEnd"/>
            <w:r w:rsidRPr="00B718E3">
              <w:rPr>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lastRenderedPageBreak/>
              <w:t>3</w:t>
            </w:r>
          </w:p>
        </w:tc>
        <w:tc>
          <w:tcPr>
            <w:tcW w:w="7331"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Не  аналитические  исследования  (например:  описания случаев, серий случаев)</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4</w:t>
            </w:r>
          </w:p>
        </w:tc>
        <w:tc>
          <w:tcPr>
            <w:tcW w:w="7331"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Мнения экспертов</w:t>
            </w:r>
          </w:p>
        </w:tc>
      </w:tr>
    </w:tbl>
    <w:p w:rsidR="00332413" w:rsidRPr="007D5208" w:rsidRDefault="00332413" w:rsidP="00332413">
      <w:pPr>
        <w:suppressAutoHyphens/>
        <w:spacing w:after="0" w:line="240" w:lineRule="auto"/>
        <w:ind w:firstLine="709"/>
        <w:jc w:val="both"/>
        <w:rPr>
          <w:rStyle w:val="a7"/>
          <w:rFonts w:eastAsia="Calibri"/>
          <w:b w:val="0"/>
          <w:szCs w:val="28"/>
        </w:rPr>
      </w:pPr>
    </w:p>
    <w:p w:rsidR="00332413" w:rsidRPr="007D5208" w:rsidRDefault="00332413" w:rsidP="00332413">
      <w:pPr>
        <w:suppressAutoHyphens/>
        <w:spacing w:after="0" w:line="240" w:lineRule="auto"/>
        <w:ind w:firstLine="709"/>
        <w:jc w:val="both"/>
        <w:rPr>
          <w:rStyle w:val="a7"/>
          <w:rFonts w:eastAsia="Calibri"/>
          <w:b w:val="0"/>
          <w:szCs w:val="28"/>
        </w:rPr>
      </w:pPr>
      <w:r w:rsidRPr="007D5208">
        <w:rPr>
          <w:rStyle w:val="a7"/>
          <w:rFonts w:eastAsia="Calibri"/>
          <w:szCs w:val="28"/>
        </w:rPr>
        <w:t>Рейтинговая схема для оценки силы рекомендаций (схема 2)</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70"/>
      </w:tblGrid>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Сила</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Описание</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А</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По меньшей мере, один мета-анализ, систематический обзор, или РКИ, </w:t>
            </w:r>
            <w:proofErr w:type="spellStart"/>
            <w:r w:rsidRPr="00B718E3">
              <w:rPr>
                <w:szCs w:val="28"/>
              </w:rPr>
              <w:t>оцененные</w:t>
            </w:r>
            <w:proofErr w:type="spellEnd"/>
            <w:r w:rsidRPr="00B718E3">
              <w:rPr>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B718E3">
              <w:rPr>
                <w:szCs w:val="28"/>
              </w:rPr>
              <w:t>оцененные</w:t>
            </w:r>
            <w:proofErr w:type="spellEnd"/>
            <w:r w:rsidRPr="00B718E3">
              <w:rPr>
                <w:szCs w:val="28"/>
              </w:rPr>
              <w:t>, как 1+, напрямую применимые к целевой популяции и демонстрирующие общую устойчивость результатов</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В</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Группа доказательств, включающая результаты исследований, </w:t>
            </w:r>
            <w:proofErr w:type="spellStart"/>
            <w:r w:rsidRPr="00B718E3">
              <w:rPr>
                <w:szCs w:val="28"/>
              </w:rPr>
              <w:t>оцененные</w:t>
            </w:r>
            <w:proofErr w:type="spellEnd"/>
            <w:r w:rsidRPr="00B718E3">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718E3">
              <w:rPr>
                <w:szCs w:val="28"/>
              </w:rPr>
              <w:t>оцененных</w:t>
            </w:r>
            <w:proofErr w:type="spellEnd"/>
            <w:r w:rsidRPr="00B718E3">
              <w:rPr>
                <w:szCs w:val="28"/>
              </w:rPr>
              <w:t>, как 1++ или 1+</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С</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Группа доказательств, включающая результаты исследований, </w:t>
            </w:r>
            <w:proofErr w:type="spellStart"/>
            <w:r w:rsidRPr="00B718E3">
              <w:rPr>
                <w:szCs w:val="28"/>
              </w:rPr>
              <w:t>оцененные</w:t>
            </w:r>
            <w:proofErr w:type="spellEnd"/>
            <w:r w:rsidRPr="00B718E3">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718E3">
              <w:rPr>
                <w:szCs w:val="28"/>
              </w:rPr>
              <w:t>оцененных</w:t>
            </w:r>
            <w:proofErr w:type="spellEnd"/>
            <w:r w:rsidRPr="00B718E3">
              <w:rPr>
                <w:szCs w:val="28"/>
              </w:rPr>
              <w:t>, как 2++</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lang w:val="en-US"/>
              </w:rPr>
            </w:pPr>
            <w:r w:rsidRPr="00B718E3">
              <w:rPr>
                <w:szCs w:val="28"/>
                <w:lang w:val="en-US"/>
              </w:rPr>
              <w:t>D</w:t>
            </w:r>
          </w:p>
        </w:tc>
        <w:tc>
          <w:tcPr>
            <w:tcW w:w="7570" w:type="dxa"/>
          </w:tcPr>
          <w:p w:rsidR="00332413" w:rsidRPr="00B718E3" w:rsidRDefault="00332413" w:rsidP="002C4A34">
            <w:pPr>
              <w:tabs>
                <w:tab w:val="left" w:pos="1613"/>
                <w:tab w:val="center" w:pos="4153"/>
                <w:tab w:val="right" w:pos="8306"/>
              </w:tabs>
              <w:suppressAutoHyphens/>
              <w:spacing w:after="0" w:line="240" w:lineRule="auto"/>
              <w:ind w:firstLine="709"/>
              <w:jc w:val="both"/>
              <w:rPr>
                <w:szCs w:val="28"/>
              </w:rPr>
            </w:pPr>
            <w:r w:rsidRPr="00B718E3">
              <w:rPr>
                <w:szCs w:val="28"/>
              </w:rPr>
              <w:t xml:space="preserve">Доказательства уровня 3 или 4 или экстраполированные доказательства из исследований, </w:t>
            </w:r>
            <w:proofErr w:type="spellStart"/>
            <w:r w:rsidRPr="00B718E3">
              <w:rPr>
                <w:szCs w:val="28"/>
              </w:rPr>
              <w:t>оцененных</w:t>
            </w:r>
            <w:proofErr w:type="spellEnd"/>
            <w:r w:rsidRPr="00B718E3">
              <w:rPr>
                <w:szCs w:val="28"/>
              </w:rPr>
              <w:t>, как 2+</w:t>
            </w:r>
          </w:p>
        </w:tc>
      </w:tr>
    </w:tbl>
    <w:p w:rsidR="00332413" w:rsidRDefault="00332413" w:rsidP="00332413">
      <w:pPr>
        <w:spacing w:after="0" w:line="240" w:lineRule="auto"/>
        <w:ind w:firstLine="709"/>
        <w:jc w:val="both"/>
      </w:pPr>
    </w:p>
    <w:p w:rsidR="00332413" w:rsidRPr="001D4DEF" w:rsidRDefault="00332413" w:rsidP="00332413">
      <w:pPr>
        <w:suppressAutoHyphens/>
        <w:spacing w:after="0" w:line="360" w:lineRule="auto"/>
        <w:jc w:val="center"/>
        <w:rPr>
          <w:b/>
          <w:szCs w:val="28"/>
        </w:rPr>
      </w:pPr>
      <w:r w:rsidRPr="001D4DEF">
        <w:rPr>
          <w:b/>
          <w:bCs/>
          <w:kern w:val="36"/>
          <w:szCs w:val="28"/>
        </w:rPr>
        <w:t xml:space="preserve">КЛИНИЧЕСКИЕ РЕКОМЕНДАЦИИ (ПРОТОКОЛЫ) </w:t>
      </w:r>
      <w:r w:rsidRPr="001D4DEF">
        <w:rPr>
          <w:b/>
          <w:bCs/>
          <w:kern w:val="36"/>
          <w:szCs w:val="28"/>
        </w:rPr>
        <w:br/>
        <w:t xml:space="preserve">ПО ОКАЗАНИЮ СКОРОЙ МЕДИЦИНСКОЙ ПОМОЩИ </w:t>
      </w:r>
      <w:r w:rsidRPr="001D4DEF">
        <w:rPr>
          <w:b/>
          <w:bCs/>
          <w:kern w:val="36"/>
          <w:szCs w:val="28"/>
        </w:rPr>
        <w:br/>
        <w:t xml:space="preserve">ПРИ </w:t>
      </w:r>
      <w:r w:rsidRPr="001D4DEF">
        <w:rPr>
          <w:b/>
          <w:szCs w:val="28"/>
        </w:rPr>
        <w:t>ОСТРОЙ ЗАДЕРЖКЕ МОЧЕИСПУСКАНИЯ</w:t>
      </w:r>
    </w:p>
    <w:p w:rsidR="00332413" w:rsidRPr="001D4DEF" w:rsidRDefault="00332413" w:rsidP="00332413">
      <w:pPr>
        <w:suppressAutoHyphens/>
        <w:spacing w:after="0" w:line="360" w:lineRule="auto"/>
        <w:jc w:val="center"/>
        <w:rPr>
          <w:b/>
          <w:szCs w:val="28"/>
        </w:rPr>
      </w:pPr>
    </w:p>
    <w:p w:rsidR="00332413" w:rsidRPr="001D4DEF" w:rsidRDefault="00332413" w:rsidP="00332413">
      <w:pPr>
        <w:spacing w:after="0"/>
        <w:jc w:val="both"/>
        <w:rPr>
          <w:szCs w:val="28"/>
        </w:rPr>
      </w:pPr>
      <w:r w:rsidRPr="001D4DEF">
        <w:rPr>
          <w:b/>
          <w:szCs w:val="28"/>
        </w:rPr>
        <w:t xml:space="preserve">Авторы: </w:t>
      </w:r>
      <w:r w:rsidRPr="001D4DEF">
        <w:rPr>
          <w:szCs w:val="28"/>
        </w:rPr>
        <w:t xml:space="preserve">сотрудники </w:t>
      </w:r>
      <w:proofErr w:type="gramStart"/>
      <w:r w:rsidRPr="001D4DEF">
        <w:rPr>
          <w:szCs w:val="28"/>
        </w:rPr>
        <w:t>кафедры урологии Первого Санкт-Петербургского государственного медицинского университета имени академика</w:t>
      </w:r>
      <w:proofErr w:type="gramEnd"/>
      <w:r w:rsidRPr="001D4DEF">
        <w:rPr>
          <w:szCs w:val="28"/>
        </w:rPr>
        <w:t xml:space="preserve"> И.П. Павлова</w:t>
      </w:r>
    </w:p>
    <w:p w:rsidR="00332413" w:rsidRPr="001D4DEF" w:rsidRDefault="00332413" w:rsidP="00332413">
      <w:pPr>
        <w:suppressAutoHyphens/>
        <w:spacing w:after="0" w:line="360" w:lineRule="auto"/>
        <w:rPr>
          <w:szCs w:val="28"/>
        </w:rPr>
      </w:pPr>
      <w:r w:rsidRPr="001D4DEF">
        <w:rPr>
          <w:szCs w:val="28"/>
        </w:rPr>
        <w:t xml:space="preserve">- </w:t>
      </w:r>
      <w:proofErr w:type="spellStart"/>
      <w:r w:rsidRPr="001D4DEF">
        <w:rPr>
          <w:szCs w:val="28"/>
        </w:rPr>
        <w:t>С.Х.Аль-Шукри</w:t>
      </w:r>
      <w:proofErr w:type="spellEnd"/>
      <w:r>
        <w:rPr>
          <w:szCs w:val="28"/>
        </w:rPr>
        <w:t xml:space="preserve"> и соавторы.</w:t>
      </w:r>
    </w:p>
    <w:p w:rsidR="00332413" w:rsidRPr="001D4DEF" w:rsidRDefault="00332413" w:rsidP="00332413">
      <w:pPr>
        <w:suppressAutoHyphens/>
        <w:spacing w:after="0" w:line="360" w:lineRule="auto"/>
        <w:ind w:firstLine="708"/>
        <w:rPr>
          <w:b/>
          <w:szCs w:val="28"/>
        </w:rPr>
      </w:pPr>
    </w:p>
    <w:p w:rsidR="00332413" w:rsidRPr="001D4DEF" w:rsidRDefault="00332413" w:rsidP="00332413">
      <w:pPr>
        <w:suppressAutoHyphens/>
        <w:spacing w:after="0" w:line="360" w:lineRule="auto"/>
        <w:contextualSpacing/>
        <w:jc w:val="both"/>
        <w:rPr>
          <w:b/>
          <w:szCs w:val="28"/>
        </w:rPr>
      </w:pPr>
      <w:r w:rsidRPr="001D4DEF">
        <w:rPr>
          <w:b/>
          <w:szCs w:val="28"/>
        </w:rPr>
        <w:t>Определение</w:t>
      </w:r>
    </w:p>
    <w:p w:rsidR="00332413" w:rsidRPr="001D4DEF" w:rsidRDefault="00332413" w:rsidP="00332413">
      <w:pPr>
        <w:suppressAutoHyphens/>
        <w:spacing w:after="0" w:line="360" w:lineRule="auto"/>
        <w:ind w:firstLine="540"/>
        <w:contextualSpacing/>
        <w:jc w:val="both"/>
        <w:rPr>
          <w:i/>
          <w:szCs w:val="28"/>
        </w:rPr>
      </w:pPr>
      <w:r w:rsidRPr="001D4DEF">
        <w:rPr>
          <w:szCs w:val="28"/>
        </w:rPr>
        <w:t>Острая задержка мочеиспускания (</w:t>
      </w:r>
      <w:proofErr w:type="gramStart"/>
      <w:r w:rsidRPr="001D4DEF">
        <w:rPr>
          <w:szCs w:val="28"/>
          <w:lang w:val="en-US"/>
        </w:rPr>
        <w:t>O</w:t>
      </w:r>
      <w:proofErr w:type="gramEnd"/>
      <w:r w:rsidRPr="001D4DEF">
        <w:rPr>
          <w:szCs w:val="28"/>
        </w:rPr>
        <w:t xml:space="preserve">ЗМ) – невозможность  мочеиспускания при наполненном  мочевом пузыре. </w:t>
      </w:r>
      <w:r w:rsidRPr="001D4DEF">
        <w:rPr>
          <w:i/>
          <w:szCs w:val="28"/>
        </w:rPr>
        <w:t xml:space="preserve"> </w:t>
      </w:r>
    </w:p>
    <w:p w:rsidR="00332413" w:rsidRPr="001D4DEF" w:rsidRDefault="00332413" w:rsidP="00332413">
      <w:pPr>
        <w:suppressAutoHyphens/>
        <w:spacing w:after="0" w:line="360" w:lineRule="auto"/>
        <w:contextualSpacing/>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811"/>
      </w:tblGrid>
      <w:tr w:rsidR="00332413" w:rsidTr="002C4A34">
        <w:trPr>
          <w:trHeight w:val="379"/>
        </w:trPr>
        <w:tc>
          <w:tcPr>
            <w:tcW w:w="4927" w:type="dxa"/>
            <w:shd w:val="clear" w:color="auto" w:fill="auto"/>
          </w:tcPr>
          <w:p w:rsidR="00332413" w:rsidRPr="00795C2A" w:rsidRDefault="00332413" w:rsidP="002C4A34">
            <w:pPr>
              <w:suppressAutoHyphens/>
              <w:spacing w:after="0" w:line="360" w:lineRule="auto"/>
              <w:contextualSpacing/>
              <w:jc w:val="both"/>
              <w:rPr>
                <w:szCs w:val="28"/>
              </w:rPr>
            </w:pPr>
            <w:r w:rsidRPr="00795C2A">
              <w:rPr>
                <w:szCs w:val="28"/>
              </w:rPr>
              <w:lastRenderedPageBreak/>
              <w:t>Код по МКБ-10</w:t>
            </w:r>
          </w:p>
        </w:tc>
        <w:tc>
          <w:tcPr>
            <w:tcW w:w="4927" w:type="dxa"/>
            <w:shd w:val="clear" w:color="auto" w:fill="auto"/>
          </w:tcPr>
          <w:p w:rsidR="00332413" w:rsidRPr="00795C2A" w:rsidRDefault="00332413" w:rsidP="002C4A34">
            <w:pPr>
              <w:suppressAutoHyphens/>
              <w:spacing w:after="0" w:line="360" w:lineRule="auto"/>
              <w:contextualSpacing/>
              <w:jc w:val="both"/>
              <w:rPr>
                <w:szCs w:val="28"/>
              </w:rPr>
            </w:pPr>
            <w:r w:rsidRPr="00795C2A">
              <w:rPr>
                <w:szCs w:val="28"/>
              </w:rPr>
              <w:t>Нозологическая форма</w:t>
            </w:r>
          </w:p>
        </w:tc>
      </w:tr>
      <w:tr w:rsidR="00332413" w:rsidTr="002C4A34">
        <w:tc>
          <w:tcPr>
            <w:tcW w:w="4927" w:type="dxa"/>
            <w:shd w:val="clear" w:color="auto" w:fill="auto"/>
          </w:tcPr>
          <w:p w:rsidR="00332413" w:rsidRPr="00795C2A" w:rsidRDefault="00332413" w:rsidP="002C4A34">
            <w:pPr>
              <w:suppressAutoHyphens/>
              <w:spacing w:after="0" w:line="360" w:lineRule="auto"/>
              <w:contextualSpacing/>
              <w:jc w:val="both"/>
              <w:rPr>
                <w:szCs w:val="28"/>
              </w:rPr>
            </w:pPr>
            <w:r w:rsidRPr="00795C2A">
              <w:rPr>
                <w:szCs w:val="28"/>
              </w:rPr>
              <w:t xml:space="preserve">R33 </w:t>
            </w:r>
          </w:p>
        </w:tc>
        <w:tc>
          <w:tcPr>
            <w:tcW w:w="4927" w:type="dxa"/>
            <w:shd w:val="clear" w:color="auto" w:fill="auto"/>
          </w:tcPr>
          <w:p w:rsidR="00332413" w:rsidRPr="00795C2A" w:rsidRDefault="00332413" w:rsidP="002C4A34">
            <w:pPr>
              <w:suppressAutoHyphens/>
              <w:spacing w:after="0" w:line="360" w:lineRule="auto"/>
              <w:contextualSpacing/>
              <w:jc w:val="both"/>
              <w:rPr>
                <w:b/>
                <w:szCs w:val="28"/>
              </w:rPr>
            </w:pPr>
            <w:r w:rsidRPr="00795C2A">
              <w:rPr>
                <w:szCs w:val="28"/>
              </w:rPr>
              <w:t>Задержка мочи</w:t>
            </w:r>
          </w:p>
        </w:tc>
      </w:tr>
    </w:tbl>
    <w:p w:rsidR="00332413" w:rsidRDefault="00332413" w:rsidP="00332413">
      <w:pPr>
        <w:suppressAutoHyphens/>
        <w:spacing w:after="0" w:line="360" w:lineRule="auto"/>
        <w:contextualSpacing/>
        <w:jc w:val="both"/>
        <w:rPr>
          <w:b/>
          <w:szCs w:val="28"/>
        </w:rPr>
      </w:pPr>
    </w:p>
    <w:p w:rsidR="00332413" w:rsidRPr="001D4DEF" w:rsidRDefault="00332413" w:rsidP="00332413">
      <w:pPr>
        <w:suppressAutoHyphens/>
        <w:spacing w:after="0" w:line="360" w:lineRule="auto"/>
        <w:contextualSpacing/>
        <w:jc w:val="both"/>
        <w:rPr>
          <w:b/>
          <w:szCs w:val="28"/>
        </w:rPr>
      </w:pPr>
      <w:r w:rsidRPr="001D4DEF">
        <w:rPr>
          <w:b/>
          <w:szCs w:val="28"/>
        </w:rPr>
        <w:t>Классификация</w:t>
      </w:r>
    </w:p>
    <w:p w:rsidR="00332413" w:rsidRPr="001D4DEF" w:rsidRDefault="00332413" w:rsidP="00332413">
      <w:pPr>
        <w:pStyle w:val="a5"/>
        <w:numPr>
          <w:ilvl w:val="0"/>
          <w:numId w:val="21"/>
        </w:numPr>
        <w:suppressAutoHyphens/>
        <w:spacing w:line="360" w:lineRule="auto"/>
        <w:jc w:val="both"/>
        <w:rPr>
          <w:sz w:val="28"/>
          <w:szCs w:val="28"/>
        </w:rPr>
      </w:pPr>
      <w:r w:rsidRPr="001D4DEF">
        <w:rPr>
          <w:sz w:val="28"/>
          <w:szCs w:val="28"/>
        </w:rPr>
        <w:t>Острая задержка мочеиспускания</w:t>
      </w:r>
    </w:p>
    <w:p w:rsidR="00332413" w:rsidRPr="001D4DEF" w:rsidRDefault="00332413" w:rsidP="00332413">
      <w:pPr>
        <w:pStyle w:val="a5"/>
        <w:numPr>
          <w:ilvl w:val="0"/>
          <w:numId w:val="21"/>
        </w:numPr>
        <w:suppressAutoHyphens/>
        <w:spacing w:line="360" w:lineRule="auto"/>
        <w:jc w:val="both"/>
        <w:rPr>
          <w:sz w:val="28"/>
          <w:szCs w:val="28"/>
        </w:rPr>
      </w:pPr>
      <w:r w:rsidRPr="001D4DEF">
        <w:rPr>
          <w:sz w:val="28"/>
          <w:szCs w:val="28"/>
        </w:rPr>
        <w:t>Хроническая задержка мочеиспускания</w:t>
      </w:r>
    </w:p>
    <w:p w:rsidR="00332413" w:rsidRPr="001D4DEF" w:rsidRDefault="00332413" w:rsidP="00332413">
      <w:pPr>
        <w:pStyle w:val="a5"/>
        <w:numPr>
          <w:ilvl w:val="0"/>
          <w:numId w:val="21"/>
        </w:numPr>
        <w:suppressAutoHyphens/>
        <w:spacing w:line="360" w:lineRule="auto"/>
        <w:jc w:val="both"/>
        <w:rPr>
          <w:sz w:val="28"/>
          <w:szCs w:val="28"/>
        </w:rPr>
      </w:pPr>
      <w:r w:rsidRPr="001D4DEF">
        <w:rPr>
          <w:sz w:val="28"/>
          <w:szCs w:val="28"/>
        </w:rPr>
        <w:t>Парадоксальная ишурия</w:t>
      </w:r>
    </w:p>
    <w:p w:rsidR="00332413" w:rsidRPr="001D4DEF" w:rsidRDefault="00332413" w:rsidP="00332413">
      <w:pPr>
        <w:suppressAutoHyphens/>
        <w:spacing w:after="0" w:line="360" w:lineRule="auto"/>
        <w:ind w:firstLine="540"/>
        <w:contextualSpacing/>
        <w:jc w:val="both"/>
        <w:rPr>
          <w:color w:val="FF0000"/>
          <w:szCs w:val="28"/>
        </w:rPr>
      </w:pPr>
      <w:r w:rsidRPr="001D4DEF">
        <w:rPr>
          <w:szCs w:val="28"/>
        </w:rPr>
        <w:t xml:space="preserve">Острая задержка мочеиспускания возникает при нарушении проходимости мочеиспускательного канала или снижении тонуса мочевого пузыря. Также выделяют транзиторную острую задержку мочеиспускания, возникающую при передозировке ряда лекарственных препаратов или при интоксикации. </w:t>
      </w:r>
    </w:p>
    <w:p w:rsidR="00332413" w:rsidRPr="001D4DEF" w:rsidRDefault="00332413" w:rsidP="00332413">
      <w:pPr>
        <w:pStyle w:val="a5"/>
        <w:suppressAutoHyphens/>
        <w:spacing w:line="360" w:lineRule="auto"/>
        <w:ind w:left="0" w:firstLine="567"/>
        <w:jc w:val="both"/>
        <w:rPr>
          <w:sz w:val="28"/>
          <w:szCs w:val="28"/>
        </w:rPr>
      </w:pPr>
      <w:r w:rsidRPr="001D4DEF">
        <w:rPr>
          <w:sz w:val="28"/>
          <w:szCs w:val="28"/>
        </w:rPr>
        <w:t xml:space="preserve">Острая задержка мочеиспускания может являться следствием множества патологических состояний и заболеваний. Самая частая причина – доброкачественная гиперплазия предстательной железы.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802"/>
      </w:tblGrid>
      <w:tr w:rsidR="00332413" w:rsidRPr="001D4DEF" w:rsidTr="002C4A34">
        <w:tc>
          <w:tcPr>
            <w:tcW w:w="4927" w:type="dxa"/>
          </w:tcPr>
          <w:p w:rsidR="00332413" w:rsidRPr="001D4DEF" w:rsidRDefault="00332413" w:rsidP="002C4A34">
            <w:pPr>
              <w:pStyle w:val="a5"/>
              <w:suppressAutoHyphens/>
              <w:spacing w:line="360" w:lineRule="auto"/>
              <w:ind w:left="0" w:firstLine="567"/>
              <w:jc w:val="center"/>
              <w:rPr>
                <w:b/>
                <w:sz w:val="28"/>
                <w:szCs w:val="28"/>
              </w:rPr>
            </w:pPr>
            <w:r w:rsidRPr="001D4DEF">
              <w:rPr>
                <w:b/>
                <w:sz w:val="28"/>
                <w:szCs w:val="28"/>
              </w:rPr>
              <w:t>Мужчины:</w:t>
            </w:r>
          </w:p>
        </w:tc>
        <w:tc>
          <w:tcPr>
            <w:tcW w:w="4927" w:type="dxa"/>
          </w:tcPr>
          <w:p w:rsidR="00332413" w:rsidRPr="001D4DEF" w:rsidRDefault="00332413" w:rsidP="002C4A34">
            <w:pPr>
              <w:pStyle w:val="a5"/>
              <w:suppressAutoHyphens/>
              <w:spacing w:line="360" w:lineRule="auto"/>
              <w:ind w:left="0" w:firstLine="567"/>
              <w:jc w:val="center"/>
              <w:rPr>
                <w:b/>
                <w:sz w:val="28"/>
                <w:szCs w:val="28"/>
              </w:rPr>
            </w:pPr>
            <w:r w:rsidRPr="001D4DEF">
              <w:rPr>
                <w:b/>
                <w:sz w:val="28"/>
                <w:szCs w:val="28"/>
              </w:rPr>
              <w:t>Женщины:</w:t>
            </w:r>
          </w:p>
        </w:tc>
      </w:tr>
      <w:tr w:rsidR="00332413" w:rsidRPr="001D4DEF" w:rsidTr="002C4A34">
        <w:tc>
          <w:tcPr>
            <w:tcW w:w="4927" w:type="dxa"/>
          </w:tcPr>
          <w:p w:rsidR="00332413" w:rsidRPr="00795C2A" w:rsidRDefault="00332413" w:rsidP="002C4A34">
            <w:pPr>
              <w:suppressAutoHyphens/>
              <w:spacing w:after="0" w:line="360" w:lineRule="auto"/>
              <w:jc w:val="both"/>
              <w:rPr>
                <w:szCs w:val="28"/>
              </w:rPr>
            </w:pPr>
            <w:r w:rsidRPr="00795C2A">
              <w:rPr>
                <w:szCs w:val="28"/>
              </w:rPr>
              <w:t>Острый простатит</w:t>
            </w:r>
          </w:p>
        </w:tc>
        <w:tc>
          <w:tcPr>
            <w:tcW w:w="4927" w:type="dxa"/>
          </w:tcPr>
          <w:p w:rsidR="00332413" w:rsidRPr="00795C2A" w:rsidRDefault="00332413" w:rsidP="002C4A34">
            <w:pPr>
              <w:suppressAutoHyphens/>
              <w:spacing w:after="0" w:line="360" w:lineRule="auto"/>
              <w:jc w:val="both"/>
              <w:rPr>
                <w:szCs w:val="28"/>
              </w:rPr>
            </w:pPr>
            <w:r w:rsidRPr="00795C2A">
              <w:rPr>
                <w:szCs w:val="28"/>
              </w:rPr>
              <w:t>Тазовый пролапс</w:t>
            </w:r>
          </w:p>
        </w:tc>
      </w:tr>
      <w:tr w:rsidR="00332413" w:rsidRPr="001D4DEF" w:rsidTr="002C4A34">
        <w:tc>
          <w:tcPr>
            <w:tcW w:w="4927" w:type="dxa"/>
          </w:tcPr>
          <w:p w:rsidR="00332413" w:rsidRPr="00795C2A" w:rsidRDefault="00332413" w:rsidP="002C4A34">
            <w:pPr>
              <w:suppressAutoHyphens/>
              <w:spacing w:after="0" w:line="360" w:lineRule="auto"/>
              <w:jc w:val="both"/>
              <w:rPr>
                <w:szCs w:val="28"/>
              </w:rPr>
            </w:pPr>
            <w:r w:rsidRPr="00795C2A">
              <w:rPr>
                <w:szCs w:val="28"/>
              </w:rPr>
              <w:t>Рак простаты</w:t>
            </w:r>
          </w:p>
        </w:tc>
        <w:tc>
          <w:tcPr>
            <w:tcW w:w="4927" w:type="dxa"/>
          </w:tcPr>
          <w:p w:rsidR="00332413" w:rsidRPr="00795C2A" w:rsidRDefault="00332413" w:rsidP="002C4A34">
            <w:pPr>
              <w:suppressAutoHyphens/>
              <w:spacing w:after="0" w:line="360" w:lineRule="auto"/>
              <w:jc w:val="both"/>
              <w:rPr>
                <w:szCs w:val="28"/>
              </w:rPr>
            </w:pPr>
            <w:r w:rsidRPr="00795C2A">
              <w:rPr>
                <w:szCs w:val="28"/>
              </w:rPr>
              <w:t>Новообразования тазовых органов</w:t>
            </w:r>
          </w:p>
        </w:tc>
      </w:tr>
      <w:tr w:rsidR="00332413" w:rsidRPr="001D4DEF" w:rsidTr="002C4A34">
        <w:tc>
          <w:tcPr>
            <w:tcW w:w="4927" w:type="dxa"/>
          </w:tcPr>
          <w:p w:rsidR="00332413" w:rsidRPr="00795C2A" w:rsidRDefault="00332413" w:rsidP="002C4A34">
            <w:pPr>
              <w:suppressAutoHyphens/>
              <w:spacing w:after="0" w:line="360" w:lineRule="auto"/>
              <w:jc w:val="both"/>
              <w:rPr>
                <w:szCs w:val="28"/>
              </w:rPr>
            </w:pPr>
            <w:r w:rsidRPr="00795C2A">
              <w:rPr>
                <w:szCs w:val="28"/>
              </w:rPr>
              <w:t>ДГПЖ</w:t>
            </w:r>
          </w:p>
        </w:tc>
        <w:tc>
          <w:tcPr>
            <w:tcW w:w="4927" w:type="dxa"/>
          </w:tcPr>
          <w:p w:rsidR="00332413" w:rsidRPr="00795C2A" w:rsidRDefault="00332413" w:rsidP="002C4A34">
            <w:pPr>
              <w:suppressAutoHyphens/>
              <w:spacing w:after="0" w:line="360" w:lineRule="auto"/>
              <w:jc w:val="both"/>
              <w:rPr>
                <w:szCs w:val="28"/>
              </w:rPr>
            </w:pPr>
            <w:proofErr w:type="spellStart"/>
            <w:r w:rsidRPr="00795C2A">
              <w:rPr>
                <w:szCs w:val="28"/>
              </w:rPr>
              <w:t>Вульвовагинит</w:t>
            </w:r>
            <w:proofErr w:type="spellEnd"/>
          </w:p>
        </w:tc>
      </w:tr>
      <w:tr w:rsidR="00332413" w:rsidRPr="001D4DEF" w:rsidTr="002C4A34">
        <w:tc>
          <w:tcPr>
            <w:tcW w:w="4927" w:type="dxa"/>
          </w:tcPr>
          <w:p w:rsidR="00332413" w:rsidRPr="001D4DEF" w:rsidRDefault="00332413" w:rsidP="002C4A34">
            <w:pPr>
              <w:pStyle w:val="a5"/>
              <w:suppressAutoHyphens/>
              <w:spacing w:line="360" w:lineRule="auto"/>
              <w:ind w:left="0"/>
              <w:jc w:val="both"/>
              <w:rPr>
                <w:sz w:val="28"/>
                <w:szCs w:val="28"/>
              </w:rPr>
            </w:pPr>
            <w:r w:rsidRPr="001D4DEF">
              <w:rPr>
                <w:sz w:val="28"/>
                <w:szCs w:val="28"/>
              </w:rPr>
              <w:t>Фимоз, парафимоз, стриктуры</w:t>
            </w:r>
            <w:r w:rsidRPr="001D4DEF">
              <w:rPr>
                <w:sz w:val="28"/>
                <w:szCs w:val="28"/>
                <w:lang w:val="en-US"/>
              </w:rPr>
              <w:t xml:space="preserve"> </w:t>
            </w:r>
            <w:proofErr w:type="spellStart"/>
            <w:r w:rsidRPr="001D4DEF">
              <w:rPr>
                <w:sz w:val="28"/>
                <w:szCs w:val="28"/>
                <w:lang w:val="en-US"/>
              </w:rPr>
              <w:t>уретры</w:t>
            </w:r>
            <w:proofErr w:type="spellEnd"/>
          </w:p>
        </w:tc>
        <w:tc>
          <w:tcPr>
            <w:tcW w:w="4927" w:type="dxa"/>
          </w:tcPr>
          <w:p w:rsidR="00332413" w:rsidRPr="001D4DEF" w:rsidRDefault="00332413" w:rsidP="002C4A34">
            <w:pPr>
              <w:pStyle w:val="a5"/>
              <w:suppressAutoHyphens/>
              <w:spacing w:line="360" w:lineRule="auto"/>
              <w:ind w:left="0"/>
              <w:jc w:val="both"/>
              <w:rPr>
                <w:sz w:val="28"/>
                <w:szCs w:val="28"/>
              </w:rPr>
            </w:pPr>
          </w:p>
        </w:tc>
      </w:tr>
      <w:tr w:rsidR="00332413" w:rsidRPr="001D4DEF" w:rsidTr="002C4A34">
        <w:tc>
          <w:tcPr>
            <w:tcW w:w="9854" w:type="dxa"/>
            <w:gridSpan w:val="2"/>
          </w:tcPr>
          <w:p w:rsidR="00332413" w:rsidRPr="001D4DEF" w:rsidRDefault="00332413" w:rsidP="002C4A34">
            <w:pPr>
              <w:pStyle w:val="a5"/>
              <w:suppressAutoHyphens/>
              <w:spacing w:line="360" w:lineRule="auto"/>
              <w:ind w:left="0"/>
              <w:jc w:val="both"/>
              <w:rPr>
                <w:sz w:val="28"/>
                <w:szCs w:val="28"/>
              </w:rPr>
            </w:pPr>
            <w:r w:rsidRPr="001D4DEF">
              <w:rPr>
                <w:sz w:val="28"/>
                <w:szCs w:val="28"/>
              </w:rPr>
              <w:t xml:space="preserve">Рак мочевого пузыря, нейрогенный мочевой пузырь, камни мочевого пузыря, каловый завал, новообразования органов брюшной полости, травмы, </w:t>
            </w:r>
            <w:proofErr w:type="spellStart"/>
            <w:r w:rsidRPr="001D4DEF">
              <w:rPr>
                <w:sz w:val="28"/>
                <w:szCs w:val="28"/>
              </w:rPr>
              <w:t>парауретральные</w:t>
            </w:r>
            <w:proofErr w:type="spellEnd"/>
            <w:r w:rsidRPr="001D4DEF">
              <w:rPr>
                <w:sz w:val="28"/>
                <w:szCs w:val="28"/>
              </w:rPr>
              <w:t xml:space="preserve"> абсцессы, герпес, бильгарциоз.</w:t>
            </w:r>
          </w:p>
        </w:tc>
      </w:tr>
    </w:tbl>
    <w:p w:rsidR="00332413" w:rsidRPr="001D4DEF" w:rsidRDefault="00332413" w:rsidP="00332413">
      <w:pPr>
        <w:pStyle w:val="a5"/>
        <w:suppressAutoHyphens/>
        <w:spacing w:line="360" w:lineRule="auto"/>
        <w:ind w:left="0" w:firstLine="567"/>
        <w:jc w:val="both"/>
        <w:rPr>
          <w:sz w:val="28"/>
          <w:szCs w:val="28"/>
        </w:rPr>
      </w:pPr>
    </w:p>
    <w:p w:rsidR="00332413" w:rsidRPr="001D4DEF" w:rsidRDefault="00332413" w:rsidP="00332413">
      <w:pPr>
        <w:suppressAutoHyphens/>
        <w:spacing w:after="0" w:line="360" w:lineRule="auto"/>
        <w:jc w:val="center"/>
        <w:rPr>
          <w:b/>
          <w:szCs w:val="28"/>
        </w:rPr>
      </w:pPr>
    </w:p>
    <w:p w:rsidR="00332413" w:rsidRPr="001D4DEF" w:rsidRDefault="00332413" w:rsidP="00332413">
      <w:pPr>
        <w:suppressAutoHyphens/>
        <w:spacing w:after="0" w:line="360" w:lineRule="auto"/>
        <w:jc w:val="center"/>
        <w:rPr>
          <w:b/>
          <w:szCs w:val="28"/>
        </w:rPr>
      </w:pPr>
      <w:r w:rsidRPr="001D4DEF">
        <w:rPr>
          <w:b/>
          <w:szCs w:val="28"/>
        </w:rPr>
        <w:t xml:space="preserve">ОКАЗАНИЕ СКОРОЙ МЕДИЦИНСКОЙ ПОМОЩИ </w:t>
      </w:r>
      <w:r w:rsidRPr="001D4DEF">
        <w:rPr>
          <w:b/>
          <w:szCs w:val="28"/>
        </w:rPr>
        <w:br/>
        <w:t>НА ДОГОСПИТАЛЬНОМ ЭТАПЕ</w:t>
      </w:r>
    </w:p>
    <w:p w:rsidR="00332413" w:rsidRPr="001D4DEF" w:rsidRDefault="00332413" w:rsidP="00332413">
      <w:pPr>
        <w:pStyle w:val="a5"/>
        <w:suppressAutoHyphens/>
        <w:spacing w:line="360" w:lineRule="auto"/>
        <w:ind w:left="567"/>
        <w:jc w:val="both"/>
        <w:rPr>
          <w:color w:val="FF0000"/>
          <w:sz w:val="28"/>
          <w:szCs w:val="28"/>
        </w:rPr>
      </w:pPr>
    </w:p>
    <w:p w:rsidR="00332413" w:rsidRPr="001D4DEF" w:rsidRDefault="00332413" w:rsidP="00332413">
      <w:pPr>
        <w:suppressAutoHyphens/>
        <w:spacing w:after="0" w:line="360" w:lineRule="auto"/>
        <w:jc w:val="center"/>
        <w:rPr>
          <w:b/>
          <w:szCs w:val="28"/>
        </w:rPr>
      </w:pPr>
      <w:r w:rsidRPr="00497689">
        <w:rPr>
          <w:b/>
          <w:szCs w:val="28"/>
        </w:rPr>
        <w:t>Диагностика</w:t>
      </w:r>
      <w:r>
        <w:rPr>
          <w:szCs w:val="28"/>
        </w:rPr>
        <w:t xml:space="preserve"> </w:t>
      </w:r>
      <w:r w:rsidRPr="001D4DEF">
        <w:rPr>
          <w:b/>
          <w:szCs w:val="28"/>
        </w:rPr>
        <w:t xml:space="preserve">на </w:t>
      </w:r>
      <w:proofErr w:type="spellStart"/>
      <w:r w:rsidRPr="001D4DEF">
        <w:rPr>
          <w:b/>
          <w:szCs w:val="28"/>
        </w:rPr>
        <w:t>догоспитальном</w:t>
      </w:r>
      <w:proofErr w:type="spellEnd"/>
      <w:r w:rsidRPr="001D4DEF">
        <w:rPr>
          <w:b/>
          <w:szCs w:val="28"/>
        </w:rPr>
        <w:t xml:space="preserve"> этапе</w:t>
      </w:r>
      <w:r>
        <w:rPr>
          <w:b/>
          <w:szCs w:val="28"/>
        </w:rPr>
        <w:t xml:space="preserve"> (</w:t>
      </w:r>
      <w:r>
        <w:rPr>
          <w:b/>
          <w:szCs w:val="28"/>
          <w:lang w:val="en-US"/>
        </w:rPr>
        <w:t>D</w:t>
      </w:r>
      <w:r>
        <w:rPr>
          <w:b/>
          <w:szCs w:val="28"/>
        </w:rPr>
        <w:t>,4)</w:t>
      </w:r>
    </w:p>
    <w:p w:rsidR="00332413" w:rsidRPr="001D4DEF" w:rsidRDefault="00332413" w:rsidP="00332413">
      <w:pPr>
        <w:suppressAutoHyphens/>
        <w:spacing w:after="0" w:line="360" w:lineRule="auto"/>
        <w:jc w:val="both"/>
        <w:rPr>
          <w:szCs w:val="28"/>
        </w:rPr>
      </w:pPr>
      <w:r w:rsidRPr="001D4DEF">
        <w:rPr>
          <w:szCs w:val="28"/>
        </w:rPr>
        <w:lastRenderedPageBreak/>
        <w:t>Жалобы и сбор анамнеза</w:t>
      </w:r>
    </w:p>
    <w:p w:rsidR="00332413" w:rsidRPr="001D4DEF" w:rsidRDefault="00332413" w:rsidP="00332413">
      <w:pPr>
        <w:pStyle w:val="a5"/>
        <w:suppressAutoHyphens/>
        <w:spacing w:line="360" w:lineRule="auto"/>
        <w:ind w:left="567"/>
        <w:jc w:val="both"/>
        <w:rPr>
          <w:sz w:val="28"/>
          <w:szCs w:val="28"/>
        </w:rPr>
      </w:pPr>
      <w:r w:rsidRPr="001D4DEF">
        <w:rPr>
          <w:sz w:val="28"/>
          <w:szCs w:val="28"/>
        </w:rPr>
        <w:t>На наличие ОЗМ указывает:</w:t>
      </w:r>
    </w:p>
    <w:p w:rsidR="00332413" w:rsidRPr="001D4DEF" w:rsidRDefault="00332413" w:rsidP="00332413">
      <w:pPr>
        <w:pStyle w:val="a5"/>
        <w:numPr>
          <w:ilvl w:val="0"/>
          <w:numId w:val="22"/>
        </w:numPr>
        <w:suppressAutoHyphens/>
        <w:spacing w:line="360" w:lineRule="auto"/>
        <w:jc w:val="both"/>
        <w:rPr>
          <w:i/>
          <w:sz w:val="28"/>
          <w:szCs w:val="28"/>
        </w:rPr>
      </w:pPr>
      <w:r w:rsidRPr="001D4DEF">
        <w:rPr>
          <w:sz w:val="28"/>
          <w:szCs w:val="28"/>
        </w:rPr>
        <w:t xml:space="preserve">невозможность  мочеиспускания при наполненном мочевом пузыре. </w:t>
      </w:r>
      <w:r w:rsidRPr="001D4DEF">
        <w:rPr>
          <w:i/>
          <w:sz w:val="28"/>
          <w:szCs w:val="28"/>
        </w:rPr>
        <w:t xml:space="preserve"> </w:t>
      </w:r>
    </w:p>
    <w:p w:rsidR="00332413" w:rsidRPr="001D4DEF" w:rsidRDefault="00332413" w:rsidP="00332413">
      <w:pPr>
        <w:pStyle w:val="a5"/>
        <w:numPr>
          <w:ilvl w:val="0"/>
          <w:numId w:val="22"/>
        </w:numPr>
        <w:suppressAutoHyphens/>
        <w:spacing w:line="360" w:lineRule="auto"/>
        <w:jc w:val="both"/>
        <w:rPr>
          <w:sz w:val="28"/>
          <w:szCs w:val="28"/>
        </w:rPr>
      </w:pPr>
      <w:r w:rsidRPr="001D4DEF">
        <w:rPr>
          <w:sz w:val="28"/>
          <w:szCs w:val="28"/>
        </w:rPr>
        <w:t xml:space="preserve">сильные и бесплодные позывы на мочеиспускание, </w:t>
      </w:r>
    </w:p>
    <w:p w:rsidR="00332413" w:rsidRPr="001D4DEF" w:rsidRDefault="00332413" w:rsidP="00332413">
      <w:pPr>
        <w:pStyle w:val="a5"/>
        <w:numPr>
          <w:ilvl w:val="0"/>
          <w:numId w:val="22"/>
        </w:numPr>
        <w:suppressAutoHyphens/>
        <w:spacing w:line="360" w:lineRule="auto"/>
        <w:jc w:val="both"/>
        <w:rPr>
          <w:sz w:val="28"/>
          <w:szCs w:val="28"/>
        </w:rPr>
      </w:pPr>
      <w:r w:rsidRPr="001D4DEF">
        <w:rPr>
          <w:sz w:val="28"/>
          <w:szCs w:val="28"/>
        </w:rPr>
        <w:t>боль в надлобковой области,</w:t>
      </w:r>
    </w:p>
    <w:p w:rsidR="00332413" w:rsidRPr="001D4DEF" w:rsidRDefault="00332413" w:rsidP="00332413">
      <w:pPr>
        <w:pStyle w:val="a5"/>
        <w:numPr>
          <w:ilvl w:val="0"/>
          <w:numId w:val="22"/>
        </w:numPr>
        <w:suppressAutoHyphens/>
        <w:spacing w:line="360" w:lineRule="auto"/>
        <w:jc w:val="both"/>
        <w:rPr>
          <w:sz w:val="28"/>
          <w:szCs w:val="28"/>
        </w:rPr>
      </w:pPr>
      <w:r w:rsidRPr="001D4DEF">
        <w:rPr>
          <w:sz w:val="28"/>
          <w:szCs w:val="28"/>
        </w:rPr>
        <w:t xml:space="preserve">чувство распирания внизу живота.  </w:t>
      </w:r>
    </w:p>
    <w:p w:rsidR="00332413" w:rsidRPr="001D4DEF" w:rsidRDefault="00332413" w:rsidP="00332413">
      <w:pPr>
        <w:suppressAutoHyphens/>
        <w:spacing w:after="0" w:line="360" w:lineRule="auto"/>
        <w:jc w:val="both"/>
        <w:rPr>
          <w:szCs w:val="28"/>
        </w:rPr>
      </w:pPr>
      <w:r w:rsidRPr="001D4DEF">
        <w:rPr>
          <w:szCs w:val="28"/>
        </w:rPr>
        <w:t>При сборе анамнеза необходимо выяснить наличие каких</w:t>
      </w:r>
      <w:r>
        <w:rPr>
          <w:szCs w:val="28"/>
        </w:rPr>
        <w:t>-</w:t>
      </w:r>
      <w:r w:rsidRPr="001D4DEF">
        <w:rPr>
          <w:szCs w:val="28"/>
        </w:rPr>
        <w:t xml:space="preserve">либо нарушений мочеиспускания ранее, в том числе острой задержки мочеиспускания, наличие урологических,  неврологических и других заболеваний, </w:t>
      </w:r>
      <w:proofErr w:type="spellStart"/>
      <w:proofErr w:type="gramStart"/>
      <w:r w:rsidRPr="001D4DEF">
        <w:rPr>
          <w:szCs w:val="28"/>
        </w:rPr>
        <w:t>осложненными</w:t>
      </w:r>
      <w:proofErr w:type="spellEnd"/>
      <w:proofErr w:type="gramEnd"/>
      <w:r w:rsidRPr="001D4DEF">
        <w:rPr>
          <w:szCs w:val="28"/>
        </w:rPr>
        <w:t xml:space="preserve"> нарушением функции нижних мочевых путей, </w:t>
      </w:r>
      <w:proofErr w:type="spellStart"/>
      <w:r w:rsidRPr="001D4DEF">
        <w:rPr>
          <w:szCs w:val="28"/>
        </w:rPr>
        <w:t>перенесенных</w:t>
      </w:r>
      <w:proofErr w:type="spellEnd"/>
      <w:r w:rsidRPr="001D4DEF">
        <w:rPr>
          <w:szCs w:val="28"/>
        </w:rPr>
        <w:t xml:space="preserve"> оперативных вмешательств. Провоцирующими факторами острой задержки мочеиспускания являются </w:t>
      </w:r>
      <w:proofErr w:type="spellStart"/>
      <w:r w:rsidRPr="001D4DEF">
        <w:rPr>
          <w:szCs w:val="28"/>
        </w:rPr>
        <w:t>прием</w:t>
      </w:r>
      <w:proofErr w:type="spellEnd"/>
      <w:r w:rsidRPr="001D4DEF">
        <w:rPr>
          <w:szCs w:val="28"/>
        </w:rPr>
        <w:t xml:space="preserve"> алкоголя, наркотических средств, ряда лекарственных препаратов (анальгетики, снотворные препараты, антидепрессанты, транквилизаторы, антихолинергические средства и др.), а также переохлаждение, перегревание, медицинские манипуляции. </w:t>
      </w:r>
    </w:p>
    <w:p w:rsidR="00332413" w:rsidRPr="001D4DEF" w:rsidRDefault="00332413" w:rsidP="00332413">
      <w:pPr>
        <w:suppressAutoHyphens/>
        <w:spacing w:after="0" w:line="360" w:lineRule="auto"/>
        <w:contextualSpacing/>
        <w:jc w:val="both"/>
        <w:outlineLvl w:val="0"/>
        <w:rPr>
          <w:szCs w:val="28"/>
        </w:rPr>
      </w:pPr>
      <w:r w:rsidRPr="001D4DEF">
        <w:rPr>
          <w:szCs w:val="28"/>
        </w:rPr>
        <w:t>Диагностика.</w:t>
      </w:r>
      <w:r w:rsidRPr="001D4DEF">
        <w:rPr>
          <w:color w:val="FF0000"/>
          <w:szCs w:val="28"/>
        </w:rPr>
        <w:t xml:space="preserve"> </w:t>
      </w:r>
      <w:proofErr w:type="spellStart"/>
      <w:r w:rsidRPr="001D4DEF">
        <w:rPr>
          <w:szCs w:val="28"/>
        </w:rPr>
        <w:t>Физикальное</w:t>
      </w:r>
      <w:proofErr w:type="spellEnd"/>
      <w:r w:rsidRPr="001D4DEF">
        <w:rPr>
          <w:szCs w:val="28"/>
        </w:rPr>
        <w:t xml:space="preserve"> обследование.</w:t>
      </w:r>
    </w:p>
    <w:p w:rsidR="00332413" w:rsidRPr="001D4DEF" w:rsidRDefault="00332413" w:rsidP="00332413">
      <w:pPr>
        <w:suppressAutoHyphens/>
        <w:spacing w:after="0" w:line="360" w:lineRule="auto"/>
        <w:jc w:val="both"/>
        <w:rPr>
          <w:szCs w:val="28"/>
        </w:rPr>
      </w:pPr>
      <w:r w:rsidRPr="001D4DEF">
        <w:rPr>
          <w:szCs w:val="28"/>
        </w:rPr>
        <w:t>Для острой задержки мочеиспускания характерно:</w:t>
      </w:r>
    </w:p>
    <w:p w:rsidR="00332413" w:rsidRPr="001D4DEF" w:rsidRDefault="00332413" w:rsidP="00332413">
      <w:pPr>
        <w:pStyle w:val="a5"/>
        <w:numPr>
          <w:ilvl w:val="0"/>
          <w:numId w:val="23"/>
        </w:numPr>
        <w:suppressAutoHyphens/>
        <w:spacing w:line="360" w:lineRule="auto"/>
        <w:jc w:val="both"/>
        <w:rPr>
          <w:sz w:val="28"/>
          <w:szCs w:val="28"/>
        </w:rPr>
      </w:pPr>
      <w:r w:rsidRPr="001D4DEF">
        <w:rPr>
          <w:sz w:val="28"/>
          <w:szCs w:val="28"/>
        </w:rPr>
        <w:t>выпячивание в надлобковой области</w:t>
      </w:r>
    </w:p>
    <w:p w:rsidR="00332413" w:rsidRPr="001D4DEF" w:rsidRDefault="00332413" w:rsidP="00332413">
      <w:pPr>
        <w:pStyle w:val="a5"/>
        <w:numPr>
          <w:ilvl w:val="0"/>
          <w:numId w:val="23"/>
        </w:numPr>
        <w:suppressAutoHyphens/>
        <w:spacing w:line="360" w:lineRule="auto"/>
        <w:jc w:val="both"/>
        <w:rPr>
          <w:sz w:val="28"/>
          <w:szCs w:val="28"/>
        </w:rPr>
      </w:pPr>
      <w:proofErr w:type="spellStart"/>
      <w:r w:rsidRPr="001D4DEF">
        <w:rPr>
          <w:sz w:val="28"/>
          <w:szCs w:val="28"/>
        </w:rPr>
        <w:t>перкуторно</w:t>
      </w:r>
      <w:proofErr w:type="spellEnd"/>
      <w:r w:rsidRPr="001D4DEF">
        <w:rPr>
          <w:sz w:val="28"/>
          <w:szCs w:val="28"/>
        </w:rPr>
        <w:t xml:space="preserve"> над мочевым </w:t>
      </w:r>
      <w:proofErr w:type="spellStart"/>
      <w:r w:rsidRPr="001D4DEF">
        <w:rPr>
          <w:sz w:val="28"/>
          <w:szCs w:val="28"/>
        </w:rPr>
        <w:t>пузырем</w:t>
      </w:r>
      <w:proofErr w:type="spellEnd"/>
      <w:r w:rsidRPr="001D4DEF">
        <w:rPr>
          <w:sz w:val="28"/>
          <w:szCs w:val="28"/>
        </w:rPr>
        <w:t xml:space="preserve"> определяется тупой звук </w:t>
      </w:r>
    </w:p>
    <w:p w:rsidR="00332413" w:rsidRPr="001D4DEF" w:rsidRDefault="00332413" w:rsidP="00332413">
      <w:pPr>
        <w:pStyle w:val="a5"/>
        <w:numPr>
          <w:ilvl w:val="0"/>
          <w:numId w:val="23"/>
        </w:numPr>
        <w:suppressAutoHyphens/>
        <w:spacing w:line="360" w:lineRule="auto"/>
        <w:jc w:val="both"/>
        <w:rPr>
          <w:sz w:val="28"/>
          <w:szCs w:val="28"/>
        </w:rPr>
      </w:pPr>
      <w:r w:rsidRPr="001D4DEF">
        <w:rPr>
          <w:sz w:val="28"/>
          <w:szCs w:val="28"/>
        </w:rPr>
        <w:t xml:space="preserve">пальпация болезненна, </w:t>
      </w:r>
      <w:proofErr w:type="gramStart"/>
      <w:r w:rsidRPr="001D4DEF">
        <w:rPr>
          <w:sz w:val="28"/>
          <w:szCs w:val="28"/>
        </w:rPr>
        <w:t>прощупывается  переполненный мочевой пузырь и при пальпации возникают</w:t>
      </w:r>
      <w:proofErr w:type="gramEnd"/>
      <w:r w:rsidRPr="001D4DEF">
        <w:rPr>
          <w:sz w:val="28"/>
          <w:szCs w:val="28"/>
        </w:rPr>
        <w:t xml:space="preserve"> резкие позывы на мочеиспускание. </w:t>
      </w:r>
    </w:p>
    <w:p w:rsidR="00332413" w:rsidRPr="001D4DEF" w:rsidRDefault="00332413" w:rsidP="00332413">
      <w:pPr>
        <w:pStyle w:val="a5"/>
        <w:numPr>
          <w:ilvl w:val="0"/>
          <w:numId w:val="23"/>
        </w:numPr>
        <w:suppressAutoHyphens/>
        <w:spacing w:line="360" w:lineRule="auto"/>
        <w:jc w:val="both"/>
        <w:rPr>
          <w:sz w:val="28"/>
          <w:szCs w:val="28"/>
        </w:rPr>
      </w:pPr>
      <w:r w:rsidRPr="001D4DEF">
        <w:rPr>
          <w:sz w:val="28"/>
          <w:szCs w:val="28"/>
        </w:rPr>
        <w:t xml:space="preserve">При большом количестве мочи вершина пузыря часто </w:t>
      </w:r>
      <w:proofErr w:type="gramStart"/>
      <w:r w:rsidRPr="001D4DEF">
        <w:rPr>
          <w:sz w:val="28"/>
          <w:szCs w:val="28"/>
        </w:rPr>
        <w:t>оказывается на уровне пупка и может</w:t>
      </w:r>
      <w:proofErr w:type="gramEnd"/>
      <w:r w:rsidRPr="001D4DEF">
        <w:rPr>
          <w:sz w:val="28"/>
          <w:szCs w:val="28"/>
        </w:rPr>
        <w:t xml:space="preserve"> содержать  более 1 л мочи.</w:t>
      </w:r>
    </w:p>
    <w:p w:rsidR="00332413" w:rsidRPr="001D4DEF" w:rsidRDefault="00332413" w:rsidP="00332413">
      <w:pPr>
        <w:suppressAutoHyphens/>
        <w:spacing w:after="0" w:line="360" w:lineRule="auto"/>
        <w:ind w:firstLine="567"/>
        <w:jc w:val="both"/>
        <w:outlineLvl w:val="0"/>
        <w:rPr>
          <w:szCs w:val="28"/>
        </w:rPr>
      </w:pPr>
      <w:r w:rsidRPr="001D4DEF">
        <w:rPr>
          <w:szCs w:val="28"/>
        </w:rPr>
        <w:t xml:space="preserve">При </w:t>
      </w:r>
      <w:proofErr w:type="spellStart"/>
      <w:r w:rsidRPr="001D4DEF">
        <w:rPr>
          <w:szCs w:val="28"/>
        </w:rPr>
        <w:t>физикальном</w:t>
      </w:r>
      <w:proofErr w:type="spellEnd"/>
      <w:r w:rsidRPr="001D4DEF">
        <w:rPr>
          <w:szCs w:val="28"/>
        </w:rPr>
        <w:t xml:space="preserve"> обследовании необходимо оценить общее состояние пациента (сознание, дыхание, пульс и частоту сердечных сокращений, АД, температура тела) и по возможности выяснить причину острой задержки мочеиспускания. С этой целью необходимо провести осмотр наружных половых органов для выявления признаков травмы или воспаления, пальцевое ректальное исследование</w:t>
      </w:r>
      <w:r>
        <w:rPr>
          <w:szCs w:val="28"/>
        </w:rPr>
        <w:t>. П</w:t>
      </w:r>
      <w:r w:rsidRPr="001D4DEF">
        <w:rPr>
          <w:szCs w:val="28"/>
        </w:rPr>
        <w:t xml:space="preserve">ри этом для ДГПЖ будет характерным увеличение в размерах предстательной железы, эластическая консистенция, </w:t>
      </w:r>
      <w:r w:rsidRPr="001D4DEF">
        <w:rPr>
          <w:szCs w:val="28"/>
        </w:rPr>
        <w:lastRenderedPageBreak/>
        <w:t xml:space="preserve">сглаживание </w:t>
      </w:r>
      <w:proofErr w:type="spellStart"/>
      <w:r w:rsidRPr="001D4DEF">
        <w:rPr>
          <w:szCs w:val="28"/>
        </w:rPr>
        <w:t>междолевой</w:t>
      </w:r>
      <w:proofErr w:type="spellEnd"/>
      <w:r w:rsidRPr="001D4DEF">
        <w:rPr>
          <w:szCs w:val="28"/>
        </w:rPr>
        <w:t xml:space="preserve"> борозды и безболезненность при пальпации. Неоднородность структуры простаты может указывать на наличие злокачественной опухоли. При остром простатите предстательная железа </w:t>
      </w:r>
      <w:proofErr w:type="spellStart"/>
      <w:r w:rsidRPr="001D4DEF">
        <w:rPr>
          <w:szCs w:val="28"/>
        </w:rPr>
        <w:t>отечна</w:t>
      </w:r>
      <w:proofErr w:type="spellEnd"/>
      <w:r w:rsidRPr="001D4DEF">
        <w:rPr>
          <w:szCs w:val="28"/>
        </w:rPr>
        <w:t>, резко болезненна при пальпации, а при абсцессе простаты возможно дополнительно выявление очагов размягчения или флюктуации.</w:t>
      </w:r>
    </w:p>
    <w:p w:rsidR="00332413" w:rsidRPr="001D4DEF" w:rsidRDefault="00332413" w:rsidP="00332413">
      <w:pPr>
        <w:suppressAutoHyphens/>
        <w:spacing w:after="0" w:line="360" w:lineRule="auto"/>
        <w:ind w:firstLine="567"/>
        <w:jc w:val="both"/>
        <w:rPr>
          <w:szCs w:val="28"/>
        </w:rPr>
      </w:pPr>
      <w:r w:rsidRPr="001D4DEF">
        <w:rPr>
          <w:szCs w:val="28"/>
        </w:rPr>
        <w:t>Для выявления осложнений острой задержки мочи при осмотре необходимо уделить внимание цвету кожных покровов, признаков интоксикации (лихорадка, тошнота, рвота). Данные изменения могут указывать на наличие острой почечной недостаточности или присоединение инфекционного поражения мочевых путей (острый пиелонефрит, цистит).</w:t>
      </w:r>
    </w:p>
    <w:p w:rsidR="00332413" w:rsidRPr="001D4DEF" w:rsidRDefault="00332413" w:rsidP="00332413">
      <w:pPr>
        <w:pStyle w:val="a5"/>
        <w:suppressAutoHyphens/>
        <w:spacing w:line="360" w:lineRule="auto"/>
        <w:ind w:left="0" w:firstLine="567"/>
        <w:jc w:val="both"/>
        <w:rPr>
          <w:sz w:val="28"/>
          <w:szCs w:val="28"/>
        </w:rPr>
      </w:pPr>
    </w:p>
    <w:p w:rsidR="00332413" w:rsidRPr="001D4DEF" w:rsidRDefault="00332413" w:rsidP="00332413">
      <w:pPr>
        <w:pStyle w:val="a5"/>
        <w:suppressAutoHyphens/>
        <w:spacing w:line="360" w:lineRule="auto"/>
        <w:ind w:left="0" w:firstLine="567"/>
        <w:jc w:val="center"/>
        <w:rPr>
          <w:b/>
          <w:sz w:val="28"/>
          <w:szCs w:val="28"/>
        </w:rPr>
      </w:pPr>
      <w:r w:rsidRPr="001D4DEF">
        <w:rPr>
          <w:b/>
          <w:sz w:val="28"/>
          <w:szCs w:val="28"/>
        </w:rPr>
        <w:t>Дифференциальная диагностика</w:t>
      </w:r>
    </w:p>
    <w:p w:rsidR="00332413" w:rsidRPr="001D4DEF" w:rsidRDefault="00332413" w:rsidP="00332413">
      <w:pPr>
        <w:suppressAutoHyphens/>
        <w:spacing w:after="0" w:line="360" w:lineRule="auto"/>
        <w:ind w:firstLine="540"/>
        <w:contextualSpacing/>
        <w:jc w:val="both"/>
        <w:rPr>
          <w:szCs w:val="28"/>
        </w:rPr>
      </w:pPr>
      <w:r w:rsidRPr="001D4DEF">
        <w:rPr>
          <w:szCs w:val="28"/>
        </w:rPr>
        <w:t xml:space="preserve">Необходимо провести  дифференциальную диагностику ОЗМ с анурией и парадоксальной ишурией.  </w:t>
      </w:r>
    </w:p>
    <w:p w:rsidR="00332413" w:rsidRPr="001D4DEF" w:rsidRDefault="00332413" w:rsidP="00332413">
      <w:pPr>
        <w:pStyle w:val="a5"/>
        <w:suppressAutoHyphens/>
        <w:spacing w:line="360" w:lineRule="auto"/>
        <w:ind w:left="0" w:firstLine="567"/>
        <w:jc w:val="both"/>
        <w:rPr>
          <w:sz w:val="28"/>
          <w:szCs w:val="28"/>
        </w:rPr>
      </w:pPr>
      <w:r>
        <w:rPr>
          <w:sz w:val="28"/>
          <w:szCs w:val="28"/>
        </w:rPr>
        <w:t xml:space="preserve">- </w:t>
      </w:r>
      <w:r w:rsidRPr="001D4DEF">
        <w:rPr>
          <w:sz w:val="28"/>
          <w:szCs w:val="28"/>
        </w:rPr>
        <w:t xml:space="preserve">Анурия: нет позывов на мочеиспускание, мочевой пузырь пуст, поэтому при осмотре передней брюшной стенки нет выпячивания, притупления </w:t>
      </w:r>
      <w:proofErr w:type="spellStart"/>
      <w:r w:rsidRPr="001D4DEF">
        <w:rPr>
          <w:sz w:val="28"/>
          <w:szCs w:val="28"/>
        </w:rPr>
        <w:t>перкуторного</w:t>
      </w:r>
      <w:proofErr w:type="spellEnd"/>
      <w:r w:rsidRPr="001D4DEF">
        <w:rPr>
          <w:sz w:val="28"/>
          <w:szCs w:val="28"/>
        </w:rPr>
        <w:t xml:space="preserve"> звука и мочевой пузырь не пальпируется. Характерны клинические признаки острой почечной недостаточности.</w:t>
      </w:r>
    </w:p>
    <w:p w:rsidR="00332413" w:rsidRDefault="00332413" w:rsidP="00332413">
      <w:pPr>
        <w:pStyle w:val="a5"/>
        <w:suppressAutoHyphens/>
        <w:spacing w:line="360" w:lineRule="auto"/>
        <w:ind w:left="0" w:firstLine="567"/>
        <w:jc w:val="both"/>
        <w:rPr>
          <w:sz w:val="28"/>
          <w:szCs w:val="28"/>
        </w:rPr>
      </w:pPr>
      <w:r>
        <w:rPr>
          <w:sz w:val="28"/>
          <w:szCs w:val="28"/>
        </w:rPr>
        <w:t xml:space="preserve">- </w:t>
      </w:r>
      <w:r w:rsidRPr="001D4DEF">
        <w:rPr>
          <w:sz w:val="28"/>
          <w:szCs w:val="28"/>
        </w:rPr>
        <w:t xml:space="preserve">При парадоксальной ишурии пациент не может самостоятельно опорожнить мочевой пузырь, он переполнен, но моча непроизвольно выделяется каплями.  В анамнезе – заболевание, приводящее к развитию </w:t>
      </w:r>
      <w:proofErr w:type="spellStart"/>
      <w:r w:rsidRPr="001D4DEF">
        <w:rPr>
          <w:sz w:val="28"/>
          <w:szCs w:val="28"/>
        </w:rPr>
        <w:t>инфравезикальной</w:t>
      </w:r>
      <w:proofErr w:type="spellEnd"/>
      <w:r w:rsidRPr="001D4DEF">
        <w:rPr>
          <w:sz w:val="28"/>
          <w:szCs w:val="28"/>
        </w:rPr>
        <w:t xml:space="preserve"> обструкции (чаще всего ДГПЖ). </w:t>
      </w:r>
    </w:p>
    <w:p w:rsidR="00332413" w:rsidRPr="001D4DEF" w:rsidRDefault="00332413" w:rsidP="00332413">
      <w:pPr>
        <w:pStyle w:val="a5"/>
        <w:suppressAutoHyphens/>
        <w:spacing w:line="360" w:lineRule="auto"/>
        <w:ind w:left="0" w:firstLine="567"/>
        <w:jc w:val="both"/>
        <w:rPr>
          <w:sz w:val="28"/>
          <w:szCs w:val="28"/>
        </w:rPr>
      </w:pPr>
      <w:r w:rsidRPr="001D4DEF">
        <w:rPr>
          <w:sz w:val="28"/>
          <w:szCs w:val="28"/>
        </w:rPr>
        <w:t xml:space="preserve">Наличие анурии или парадоксальной ишурии является показанием для </w:t>
      </w:r>
      <w:r>
        <w:rPr>
          <w:sz w:val="28"/>
          <w:szCs w:val="28"/>
        </w:rPr>
        <w:t>доставки пациента в стационар</w:t>
      </w:r>
      <w:r w:rsidRPr="001D4DEF">
        <w:rPr>
          <w:sz w:val="28"/>
          <w:szCs w:val="28"/>
        </w:rPr>
        <w:t>.</w:t>
      </w:r>
    </w:p>
    <w:p w:rsidR="00332413" w:rsidRPr="00497689" w:rsidRDefault="00332413" w:rsidP="00332413">
      <w:pPr>
        <w:suppressAutoHyphens/>
        <w:spacing w:after="0" w:line="360" w:lineRule="auto"/>
        <w:ind w:firstLine="540"/>
        <w:contextualSpacing/>
        <w:jc w:val="center"/>
        <w:rPr>
          <w:b/>
          <w:szCs w:val="28"/>
        </w:rPr>
      </w:pPr>
      <w:r w:rsidRPr="00497689">
        <w:rPr>
          <w:b/>
          <w:szCs w:val="28"/>
        </w:rPr>
        <w:t xml:space="preserve">Лечение на </w:t>
      </w:r>
      <w:proofErr w:type="spellStart"/>
      <w:r w:rsidRPr="00497689">
        <w:rPr>
          <w:b/>
          <w:szCs w:val="28"/>
        </w:rPr>
        <w:t>догоспитальном</w:t>
      </w:r>
      <w:proofErr w:type="spellEnd"/>
      <w:r w:rsidRPr="00497689">
        <w:rPr>
          <w:b/>
          <w:szCs w:val="28"/>
        </w:rPr>
        <w:t xml:space="preserve"> этапе</w:t>
      </w:r>
      <w:r>
        <w:rPr>
          <w:b/>
          <w:szCs w:val="28"/>
        </w:rPr>
        <w:t xml:space="preserve"> (</w:t>
      </w:r>
      <w:r>
        <w:rPr>
          <w:b/>
          <w:szCs w:val="28"/>
          <w:lang w:val="en-US"/>
        </w:rPr>
        <w:t>D</w:t>
      </w:r>
      <w:r>
        <w:rPr>
          <w:b/>
          <w:szCs w:val="28"/>
        </w:rPr>
        <w:t>,4)</w:t>
      </w:r>
    </w:p>
    <w:p w:rsidR="00332413" w:rsidRPr="001D4DEF" w:rsidRDefault="00332413" w:rsidP="00332413">
      <w:pPr>
        <w:suppressAutoHyphens/>
        <w:spacing w:after="0" w:line="360" w:lineRule="auto"/>
        <w:ind w:firstLine="540"/>
        <w:contextualSpacing/>
        <w:jc w:val="both"/>
        <w:rPr>
          <w:szCs w:val="28"/>
        </w:rPr>
      </w:pPr>
      <w:r w:rsidRPr="001D4DEF">
        <w:rPr>
          <w:bCs/>
          <w:szCs w:val="28"/>
        </w:rPr>
        <w:t xml:space="preserve">Острая задержка мочеиспускания требует оказания экстренной помощи – катетеризации мочевого </w:t>
      </w:r>
      <w:r w:rsidRPr="001D4DEF">
        <w:rPr>
          <w:szCs w:val="28"/>
        </w:rPr>
        <w:t xml:space="preserve">пузыря. </w:t>
      </w:r>
    </w:p>
    <w:p w:rsidR="00332413" w:rsidRPr="001D4DEF" w:rsidRDefault="00332413" w:rsidP="00332413">
      <w:pPr>
        <w:suppressAutoHyphens/>
        <w:spacing w:after="0" w:line="360" w:lineRule="auto"/>
        <w:ind w:firstLine="540"/>
        <w:contextualSpacing/>
        <w:jc w:val="both"/>
        <w:rPr>
          <w:b/>
          <w:szCs w:val="28"/>
        </w:rPr>
      </w:pPr>
      <w:r w:rsidRPr="001D4DEF">
        <w:rPr>
          <w:b/>
          <w:szCs w:val="28"/>
        </w:rPr>
        <w:t xml:space="preserve">Противопоказания к катетеризации мочевого пузыря:  </w:t>
      </w:r>
    </w:p>
    <w:p w:rsidR="00332413" w:rsidRPr="001D4DEF" w:rsidRDefault="00332413" w:rsidP="00332413">
      <w:pPr>
        <w:pStyle w:val="a5"/>
        <w:numPr>
          <w:ilvl w:val="0"/>
          <w:numId w:val="17"/>
        </w:numPr>
        <w:suppressAutoHyphens/>
        <w:spacing w:line="360" w:lineRule="auto"/>
        <w:jc w:val="both"/>
        <w:rPr>
          <w:sz w:val="28"/>
          <w:szCs w:val="28"/>
        </w:rPr>
      </w:pPr>
      <w:r w:rsidRPr="001D4DEF">
        <w:rPr>
          <w:sz w:val="28"/>
          <w:szCs w:val="28"/>
        </w:rPr>
        <w:t>Травма уретры</w:t>
      </w:r>
    </w:p>
    <w:p w:rsidR="00332413" w:rsidRPr="001D4DEF" w:rsidRDefault="00332413" w:rsidP="00332413">
      <w:pPr>
        <w:pStyle w:val="a5"/>
        <w:numPr>
          <w:ilvl w:val="0"/>
          <w:numId w:val="17"/>
        </w:numPr>
        <w:suppressAutoHyphens/>
        <w:spacing w:line="360" w:lineRule="auto"/>
        <w:jc w:val="both"/>
        <w:rPr>
          <w:sz w:val="28"/>
          <w:szCs w:val="28"/>
        </w:rPr>
      </w:pPr>
      <w:r w:rsidRPr="001D4DEF">
        <w:rPr>
          <w:sz w:val="28"/>
          <w:szCs w:val="28"/>
        </w:rPr>
        <w:t>Острый уретрит</w:t>
      </w:r>
    </w:p>
    <w:p w:rsidR="00332413" w:rsidRPr="001D4DEF" w:rsidRDefault="00332413" w:rsidP="00332413">
      <w:pPr>
        <w:pStyle w:val="a5"/>
        <w:numPr>
          <w:ilvl w:val="0"/>
          <w:numId w:val="17"/>
        </w:numPr>
        <w:suppressAutoHyphens/>
        <w:spacing w:line="360" w:lineRule="auto"/>
        <w:jc w:val="both"/>
        <w:rPr>
          <w:sz w:val="28"/>
          <w:szCs w:val="28"/>
        </w:rPr>
      </w:pPr>
      <w:r w:rsidRPr="001D4DEF">
        <w:rPr>
          <w:sz w:val="28"/>
          <w:szCs w:val="28"/>
        </w:rPr>
        <w:lastRenderedPageBreak/>
        <w:t>Острый орхит, эпидидимит</w:t>
      </w:r>
    </w:p>
    <w:p w:rsidR="00332413" w:rsidRPr="001D4DEF" w:rsidRDefault="00332413" w:rsidP="00332413">
      <w:pPr>
        <w:pStyle w:val="a5"/>
        <w:numPr>
          <w:ilvl w:val="0"/>
          <w:numId w:val="17"/>
        </w:numPr>
        <w:suppressAutoHyphens/>
        <w:spacing w:line="360" w:lineRule="auto"/>
        <w:jc w:val="both"/>
        <w:rPr>
          <w:sz w:val="28"/>
          <w:szCs w:val="28"/>
        </w:rPr>
      </w:pPr>
      <w:r w:rsidRPr="001D4DEF">
        <w:rPr>
          <w:sz w:val="28"/>
          <w:szCs w:val="28"/>
        </w:rPr>
        <w:t>Острый простатит</w:t>
      </w:r>
    </w:p>
    <w:p w:rsidR="00332413" w:rsidRPr="001D4DEF" w:rsidRDefault="00332413" w:rsidP="00332413">
      <w:pPr>
        <w:suppressAutoHyphens/>
        <w:spacing w:after="0" w:line="360" w:lineRule="auto"/>
        <w:ind w:firstLine="540"/>
        <w:contextualSpacing/>
        <w:jc w:val="both"/>
        <w:rPr>
          <w:szCs w:val="28"/>
        </w:rPr>
      </w:pPr>
      <w:r w:rsidRPr="001D4DEF">
        <w:rPr>
          <w:szCs w:val="28"/>
        </w:rPr>
        <w:t>В этих случаях, а также при отсутствии возможности выполнения катетеризации мочевого пузыря  показана медицинская эвакуация больного в стационар для выполнения альтернативных способов дренирования мочевого пузыря.</w:t>
      </w:r>
    </w:p>
    <w:p w:rsidR="00332413" w:rsidRPr="001D4DEF" w:rsidRDefault="00332413" w:rsidP="00332413">
      <w:pPr>
        <w:suppressAutoHyphens/>
        <w:spacing w:after="0" w:line="360" w:lineRule="auto"/>
        <w:jc w:val="center"/>
        <w:rPr>
          <w:b/>
          <w:color w:val="FF0000"/>
          <w:szCs w:val="28"/>
        </w:rPr>
      </w:pPr>
      <w:r w:rsidRPr="001D4DEF">
        <w:rPr>
          <w:b/>
          <w:szCs w:val="28"/>
        </w:rPr>
        <w:t xml:space="preserve">Показания  медицинской эвакуации в </w:t>
      </w:r>
      <w:r>
        <w:rPr>
          <w:b/>
          <w:szCs w:val="28"/>
        </w:rPr>
        <w:t xml:space="preserve">стационар </w:t>
      </w:r>
      <w:r w:rsidRPr="001D4DEF">
        <w:rPr>
          <w:b/>
          <w:szCs w:val="28"/>
        </w:rPr>
        <w:t xml:space="preserve">для выполнения альтернативных способов дренирования мочевого пузыря, </w:t>
      </w:r>
      <w:proofErr w:type="spellStart"/>
      <w:r w:rsidRPr="001D4DEF">
        <w:rPr>
          <w:b/>
          <w:szCs w:val="28"/>
        </w:rPr>
        <w:t>дообследования</w:t>
      </w:r>
      <w:proofErr w:type="spellEnd"/>
      <w:r w:rsidRPr="001D4DEF">
        <w:rPr>
          <w:b/>
          <w:szCs w:val="28"/>
        </w:rPr>
        <w:t xml:space="preserve"> и устранения причин ОЗМ:</w:t>
      </w:r>
    </w:p>
    <w:p w:rsidR="00332413" w:rsidRPr="001D4DEF" w:rsidRDefault="00332413" w:rsidP="00332413">
      <w:pPr>
        <w:pStyle w:val="a5"/>
        <w:numPr>
          <w:ilvl w:val="0"/>
          <w:numId w:val="20"/>
        </w:numPr>
        <w:suppressAutoHyphens/>
        <w:spacing w:line="360" w:lineRule="auto"/>
        <w:jc w:val="both"/>
        <w:rPr>
          <w:sz w:val="28"/>
          <w:szCs w:val="28"/>
        </w:rPr>
      </w:pPr>
      <w:r w:rsidRPr="001D4DEF">
        <w:rPr>
          <w:sz w:val="28"/>
          <w:szCs w:val="28"/>
        </w:rPr>
        <w:t xml:space="preserve">Наличие травмы органов мочевой системы </w:t>
      </w:r>
    </w:p>
    <w:p w:rsidR="00332413" w:rsidRPr="001D4DEF" w:rsidRDefault="00332413" w:rsidP="00332413">
      <w:pPr>
        <w:pStyle w:val="a5"/>
        <w:numPr>
          <w:ilvl w:val="0"/>
          <w:numId w:val="20"/>
        </w:numPr>
        <w:suppressAutoHyphens/>
        <w:spacing w:line="360" w:lineRule="auto"/>
        <w:jc w:val="both"/>
        <w:rPr>
          <w:sz w:val="28"/>
          <w:szCs w:val="28"/>
        </w:rPr>
      </w:pPr>
      <w:r w:rsidRPr="001D4DEF">
        <w:rPr>
          <w:sz w:val="28"/>
          <w:szCs w:val="28"/>
        </w:rPr>
        <w:t xml:space="preserve">Острых воспалительных урологических заболеваний </w:t>
      </w:r>
    </w:p>
    <w:p w:rsidR="00332413" w:rsidRPr="001D4DEF" w:rsidRDefault="00332413" w:rsidP="00332413">
      <w:pPr>
        <w:pStyle w:val="a5"/>
        <w:numPr>
          <w:ilvl w:val="0"/>
          <w:numId w:val="20"/>
        </w:numPr>
        <w:suppressAutoHyphens/>
        <w:spacing w:line="360" w:lineRule="auto"/>
        <w:jc w:val="both"/>
        <w:rPr>
          <w:sz w:val="28"/>
          <w:szCs w:val="28"/>
        </w:rPr>
      </w:pPr>
      <w:r w:rsidRPr="001D4DEF">
        <w:rPr>
          <w:sz w:val="28"/>
          <w:szCs w:val="28"/>
        </w:rPr>
        <w:t>Невозможность катетеризации мочевого пузыря</w:t>
      </w:r>
      <w:r w:rsidRPr="001D4DEF">
        <w:rPr>
          <w:color w:val="FF0000"/>
          <w:sz w:val="28"/>
          <w:szCs w:val="28"/>
        </w:rPr>
        <w:t xml:space="preserve"> </w:t>
      </w:r>
    </w:p>
    <w:p w:rsidR="00332413" w:rsidRPr="001D4DEF" w:rsidRDefault="00332413" w:rsidP="00332413">
      <w:pPr>
        <w:pStyle w:val="a5"/>
        <w:numPr>
          <w:ilvl w:val="0"/>
          <w:numId w:val="20"/>
        </w:numPr>
        <w:suppressAutoHyphens/>
        <w:spacing w:line="360" w:lineRule="auto"/>
        <w:jc w:val="both"/>
        <w:rPr>
          <w:sz w:val="28"/>
          <w:szCs w:val="28"/>
        </w:rPr>
      </w:pPr>
      <w:r w:rsidRPr="001D4DEF">
        <w:rPr>
          <w:sz w:val="28"/>
          <w:szCs w:val="28"/>
        </w:rPr>
        <w:t xml:space="preserve">Невозможность дальнейшего </w:t>
      </w:r>
      <w:r>
        <w:rPr>
          <w:sz w:val="28"/>
          <w:szCs w:val="28"/>
        </w:rPr>
        <w:t>лечения в амбулаторных условиях</w:t>
      </w:r>
    </w:p>
    <w:p w:rsidR="00332413" w:rsidRPr="001D4DEF" w:rsidRDefault="00332413" w:rsidP="00332413">
      <w:pPr>
        <w:pStyle w:val="a5"/>
        <w:numPr>
          <w:ilvl w:val="0"/>
          <w:numId w:val="20"/>
        </w:numPr>
        <w:suppressAutoHyphens/>
        <w:spacing w:line="360" w:lineRule="auto"/>
        <w:jc w:val="both"/>
        <w:rPr>
          <w:sz w:val="28"/>
          <w:szCs w:val="28"/>
        </w:rPr>
      </w:pPr>
      <w:proofErr w:type="spellStart"/>
      <w:r w:rsidRPr="001D4DEF">
        <w:rPr>
          <w:sz w:val="28"/>
          <w:szCs w:val="28"/>
        </w:rPr>
        <w:t>Тяжелое</w:t>
      </w:r>
      <w:proofErr w:type="spellEnd"/>
      <w:r w:rsidRPr="001D4DEF">
        <w:rPr>
          <w:sz w:val="28"/>
          <w:szCs w:val="28"/>
        </w:rPr>
        <w:t xml:space="preserve"> общее состояние пациента вследствие ОЗМ</w:t>
      </w:r>
    </w:p>
    <w:p w:rsidR="00332413" w:rsidRPr="001D4DEF" w:rsidRDefault="00332413" w:rsidP="00332413">
      <w:pPr>
        <w:pStyle w:val="a5"/>
        <w:numPr>
          <w:ilvl w:val="0"/>
          <w:numId w:val="20"/>
        </w:numPr>
        <w:suppressAutoHyphens/>
        <w:spacing w:line="360" w:lineRule="auto"/>
        <w:jc w:val="both"/>
        <w:rPr>
          <w:sz w:val="28"/>
          <w:szCs w:val="28"/>
        </w:rPr>
      </w:pPr>
      <w:r w:rsidRPr="001D4DEF">
        <w:rPr>
          <w:sz w:val="28"/>
          <w:szCs w:val="28"/>
        </w:rPr>
        <w:t>Наличие ОЗМ в анамнезе</w:t>
      </w:r>
    </w:p>
    <w:p w:rsidR="00332413" w:rsidRPr="001D4DEF" w:rsidRDefault="00332413" w:rsidP="00332413">
      <w:pPr>
        <w:pStyle w:val="a5"/>
        <w:numPr>
          <w:ilvl w:val="0"/>
          <w:numId w:val="20"/>
        </w:numPr>
        <w:suppressAutoHyphens/>
        <w:spacing w:line="360" w:lineRule="auto"/>
        <w:jc w:val="both"/>
        <w:rPr>
          <w:sz w:val="28"/>
          <w:szCs w:val="28"/>
        </w:rPr>
      </w:pPr>
      <w:r w:rsidRPr="001D4DEF">
        <w:rPr>
          <w:sz w:val="28"/>
          <w:szCs w:val="28"/>
        </w:rPr>
        <w:t xml:space="preserve">Наличие гематурии </w:t>
      </w:r>
    </w:p>
    <w:p w:rsidR="00332413" w:rsidRPr="001D4DEF" w:rsidRDefault="00332413" w:rsidP="00332413">
      <w:pPr>
        <w:suppressAutoHyphens/>
        <w:spacing w:after="0" w:line="360" w:lineRule="auto"/>
        <w:ind w:firstLine="540"/>
        <w:jc w:val="both"/>
        <w:rPr>
          <w:szCs w:val="28"/>
        </w:rPr>
      </w:pPr>
      <w:r w:rsidRPr="001D4DEF">
        <w:rPr>
          <w:szCs w:val="28"/>
        </w:rPr>
        <w:t>При отсутствии показаний к медицинской эвакуации и в случае успешной эвакуации мочи из мочевого пузыря</w:t>
      </w:r>
      <w:r w:rsidRPr="00497689">
        <w:rPr>
          <w:szCs w:val="28"/>
        </w:rPr>
        <w:t xml:space="preserve"> </w:t>
      </w:r>
      <w:r>
        <w:rPr>
          <w:szCs w:val="28"/>
        </w:rPr>
        <w:t xml:space="preserve">дальнейшее лечение </w:t>
      </w:r>
      <w:r w:rsidRPr="001D4DEF">
        <w:rPr>
          <w:szCs w:val="28"/>
        </w:rPr>
        <w:t xml:space="preserve">пациента возможно </w:t>
      </w:r>
      <w:r>
        <w:rPr>
          <w:szCs w:val="28"/>
        </w:rPr>
        <w:t>в амбулаторных условиях</w:t>
      </w:r>
      <w:r w:rsidRPr="001D4DEF">
        <w:rPr>
          <w:szCs w:val="28"/>
        </w:rPr>
        <w:t xml:space="preserve">. </w:t>
      </w:r>
    </w:p>
    <w:p w:rsidR="00332413" w:rsidRPr="001D4DEF" w:rsidRDefault="00332413" w:rsidP="00332413">
      <w:pPr>
        <w:pStyle w:val="a5"/>
        <w:suppressAutoHyphens/>
        <w:spacing w:line="360" w:lineRule="auto"/>
        <w:ind w:left="567"/>
        <w:jc w:val="both"/>
        <w:rPr>
          <w:color w:val="FF0000"/>
          <w:sz w:val="28"/>
          <w:szCs w:val="28"/>
        </w:rPr>
      </w:pPr>
    </w:p>
    <w:p w:rsidR="00332413" w:rsidRPr="00497689" w:rsidRDefault="00332413" w:rsidP="00332413">
      <w:pPr>
        <w:pStyle w:val="a5"/>
        <w:suppressAutoHyphens/>
        <w:spacing w:line="360" w:lineRule="auto"/>
        <w:ind w:left="567"/>
        <w:jc w:val="both"/>
        <w:rPr>
          <w:b/>
          <w:sz w:val="28"/>
          <w:szCs w:val="28"/>
        </w:rPr>
      </w:pPr>
      <w:r w:rsidRPr="00497689">
        <w:rPr>
          <w:b/>
          <w:sz w:val="28"/>
          <w:szCs w:val="28"/>
        </w:rPr>
        <w:t>Частые ошибки</w:t>
      </w:r>
    </w:p>
    <w:p w:rsidR="00332413" w:rsidRPr="001D4DEF" w:rsidRDefault="00332413" w:rsidP="00332413">
      <w:pPr>
        <w:pStyle w:val="a5"/>
        <w:numPr>
          <w:ilvl w:val="0"/>
          <w:numId w:val="18"/>
        </w:numPr>
        <w:suppressAutoHyphens/>
        <w:spacing w:line="360" w:lineRule="auto"/>
        <w:jc w:val="both"/>
        <w:rPr>
          <w:sz w:val="28"/>
          <w:szCs w:val="28"/>
        </w:rPr>
      </w:pPr>
      <w:r w:rsidRPr="001D4DEF">
        <w:rPr>
          <w:sz w:val="28"/>
          <w:szCs w:val="28"/>
        </w:rPr>
        <w:t>Назначение диуретиков</w:t>
      </w:r>
    </w:p>
    <w:p w:rsidR="00332413" w:rsidRPr="001D4DEF" w:rsidRDefault="00332413" w:rsidP="00332413">
      <w:pPr>
        <w:pStyle w:val="a5"/>
        <w:numPr>
          <w:ilvl w:val="0"/>
          <w:numId w:val="18"/>
        </w:numPr>
        <w:suppressAutoHyphens/>
        <w:spacing w:line="360" w:lineRule="auto"/>
        <w:jc w:val="both"/>
        <w:rPr>
          <w:sz w:val="28"/>
          <w:szCs w:val="28"/>
        </w:rPr>
      </w:pPr>
      <w:r w:rsidRPr="001D4DEF">
        <w:rPr>
          <w:sz w:val="28"/>
          <w:szCs w:val="28"/>
        </w:rPr>
        <w:t>Использование металлического катетера</w:t>
      </w:r>
    </w:p>
    <w:p w:rsidR="00332413" w:rsidRPr="001D4DEF" w:rsidRDefault="00332413" w:rsidP="00332413">
      <w:pPr>
        <w:pStyle w:val="a5"/>
        <w:suppressAutoHyphens/>
        <w:spacing w:line="360" w:lineRule="auto"/>
        <w:ind w:left="1287"/>
        <w:jc w:val="both"/>
        <w:rPr>
          <w:sz w:val="28"/>
          <w:szCs w:val="28"/>
        </w:rPr>
      </w:pPr>
    </w:p>
    <w:p w:rsidR="00332413" w:rsidRPr="001D4DEF" w:rsidRDefault="00332413" w:rsidP="00332413">
      <w:pPr>
        <w:shd w:val="clear" w:color="auto" w:fill="FFFFFF"/>
        <w:suppressAutoHyphens/>
        <w:spacing w:after="0" w:line="360" w:lineRule="auto"/>
        <w:ind w:right="11"/>
        <w:jc w:val="center"/>
        <w:rPr>
          <w:b/>
          <w:szCs w:val="28"/>
        </w:rPr>
      </w:pPr>
      <w:r>
        <w:rPr>
          <w:b/>
          <w:szCs w:val="28"/>
        </w:rPr>
        <w:t xml:space="preserve">ОКАЗАНИЕ СКОРОЙ МЕДИЦИНСКОЙ ПОМОЩИ НА </w:t>
      </w:r>
      <w:r w:rsidRPr="001D4DEF">
        <w:rPr>
          <w:b/>
          <w:szCs w:val="28"/>
        </w:rPr>
        <w:t>ГОСПИТАЛЬН</w:t>
      </w:r>
      <w:r>
        <w:rPr>
          <w:b/>
          <w:szCs w:val="28"/>
        </w:rPr>
        <w:t>ОМ</w:t>
      </w:r>
      <w:r w:rsidRPr="001D4DEF">
        <w:rPr>
          <w:b/>
          <w:szCs w:val="28"/>
        </w:rPr>
        <w:t xml:space="preserve"> ЭТАП</w:t>
      </w:r>
      <w:r>
        <w:rPr>
          <w:b/>
          <w:szCs w:val="28"/>
        </w:rPr>
        <w:t>Е В СТАЦИОНАРНОМ ОТДЕЛЕНИИ СКОРОЙ МЕДИЦИНСКОЙ ПОМОЩИ (</w:t>
      </w:r>
      <w:proofErr w:type="spellStart"/>
      <w:r>
        <w:rPr>
          <w:b/>
          <w:szCs w:val="28"/>
        </w:rPr>
        <w:t>СтО</w:t>
      </w:r>
      <w:r w:rsidRPr="001D4DEF">
        <w:rPr>
          <w:b/>
          <w:szCs w:val="28"/>
        </w:rPr>
        <w:t>СМП</w:t>
      </w:r>
      <w:proofErr w:type="spellEnd"/>
      <w:r>
        <w:rPr>
          <w:b/>
          <w:szCs w:val="28"/>
        </w:rPr>
        <w:t>)</w:t>
      </w:r>
    </w:p>
    <w:p w:rsidR="00332413" w:rsidRDefault="00332413" w:rsidP="00332413">
      <w:pPr>
        <w:shd w:val="clear" w:color="auto" w:fill="FFFFFF"/>
        <w:suppressAutoHyphens/>
        <w:spacing w:after="0" w:line="360" w:lineRule="auto"/>
        <w:ind w:right="11" w:firstLine="567"/>
        <w:jc w:val="center"/>
        <w:rPr>
          <w:b/>
          <w:szCs w:val="28"/>
        </w:rPr>
      </w:pPr>
    </w:p>
    <w:p w:rsidR="00332413" w:rsidRDefault="00332413" w:rsidP="00332413">
      <w:pPr>
        <w:pStyle w:val="a5"/>
        <w:shd w:val="clear" w:color="auto" w:fill="FFFFFF"/>
        <w:suppressAutoHyphens/>
        <w:spacing w:line="360" w:lineRule="auto"/>
        <w:ind w:left="567" w:right="11"/>
        <w:jc w:val="center"/>
        <w:rPr>
          <w:b/>
          <w:sz w:val="28"/>
          <w:szCs w:val="28"/>
        </w:rPr>
      </w:pPr>
      <w:r>
        <w:rPr>
          <w:b/>
          <w:sz w:val="28"/>
          <w:szCs w:val="28"/>
        </w:rPr>
        <w:t>Диагностика</w:t>
      </w:r>
      <w:r w:rsidRPr="00E473C2">
        <w:rPr>
          <w:b/>
          <w:sz w:val="28"/>
          <w:szCs w:val="28"/>
        </w:rPr>
        <w:t xml:space="preserve"> </w:t>
      </w:r>
      <w:r w:rsidRPr="001D4DEF">
        <w:rPr>
          <w:b/>
          <w:sz w:val="28"/>
          <w:szCs w:val="28"/>
        </w:rPr>
        <w:t>на госпитальном этапе</w:t>
      </w:r>
      <w:r>
        <w:rPr>
          <w:b/>
          <w:sz w:val="28"/>
          <w:szCs w:val="28"/>
        </w:rPr>
        <w:t xml:space="preserve"> (</w:t>
      </w:r>
      <w:r>
        <w:rPr>
          <w:b/>
          <w:sz w:val="28"/>
          <w:szCs w:val="28"/>
          <w:lang w:val="en-US"/>
        </w:rPr>
        <w:t>D</w:t>
      </w:r>
      <w:r>
        <w:rPr>
          <w:b/>
          <w:sz w:val="28"/>
          <w:szCs w:val="28"/>
        </w:rPr>
        <w:t>,4)</w:t>
      </w:r>
    </w:p>
    <w:p w:rsidR="00332413" w:rsidRPr="00497689" w:rsidRDefault="00332413" w:rsidP="00332413">
      <w:pPr>
        <w:shd w:val="clear" w:color="auto" w:fill="FFFFFF"/>
        <w:suppressAutoHyphens/>
        <w:spacing w:after="0" w:line="360" w:lineRule="auto"/>
        <w:ind w:right="11" w:firstLine="567"/>
        <w:jc w:val="both"/>
        <w:rPr>
          <w:b/>
          <w:szCs w:val="28"/>
        </w:rPr>
      </w:pPr>
      <w:r w:rsidRPr="00497689">
        <w:rPr>
          <w:b/>
          <w:szCs w:val="28"/>
        </w:rPr>
        <w:t xml:space="preserve">Осмотр и </w:t>
      </w:r>
      <w:proofErr w:type="spellStart"/>
      <w:r w:rsidRPr="00497689">
        <w:rPr>
          <w:b/>
          <w:szCs w:val="28"/>
        </w:rPr>
        <w:t>физикальное</w:t>
      </w:r>
      <w:proofErr w:type="spellEnd"/>
      <w:r w:rsidRPr="00497689">
        <w:rPr>
          <w:b/>
          <w:szCs w:val="28"/>
        </w:rPr>
        <w:t xml:space="preserve"> обследование</w:t>
      </w:r>
    </w:p>
    <w:p w:rsidR="00332413" w:rsidRPr="001D4DEF" w:rsidRDefault="00332413" w:rsidP="00332413">
      <w:pPr>
        <w:shd w:val="clear" w:color="auto" w:fill="FFFFFF"/>
        <w:suppressAutoHyphens/>
        <w:spacing w:after="0" w:line="360" w:lineRule="auto"/>
        <w:ind w:left="567" w:right="11"/>
        <w:jc w:val="both"/>
        <w:rPr>
          <w:szCs w:val="28"/>
        </w:rPr>
      </w:pPr>
      <w:r w:rsidRPr="001D4DEF">
        <w:rPr>
          <w:szCs w:val="28"/>
        </w:rPr>
        <w:lastRenderedPageBreak/>
        <w:t xml:space="preserve">Совпадают с таковыми на </w:t>
      </w:r>
      <w:proofErr w:type="spellStart"/>
      <w:r w:rsidRPr="001D4DEF">
        <w:rPr>
          <w:szCs w:val="28"/>
        </w:rPr>
        <w:t>догоспитальном</w:t>
      </w:r>
      <w:proofErr w:type="spellEnd"/>
      <w:r w:rsidRPr="001D4DEF">
        <w:rPr>
          <w:szCs w:val="28"/>
        </w:rPr>
        <w:t xml:space="preserve"> этапе</w:t>
      </w:r>
    </w:p>
    <w:p w:rsidR="00332413" w:rsidRDefault="00332413" w:rsidP="00332413">
      <w:pPr>
        <w:shd w:val="clear" w:color="auto" w:fill="FFFFFF"/>
        <w:suppressAutoHyphens/>
        <w:spacing w:after="0" w:line="360" w:lineRule="auto"/>
        <w:ind w:left="567" w:right="11"/>
        <w:jc w:val="both"/>
        <w:rPr>
          <w:b/>
          <w:szCs w:val="28"/>
        </w:rPr>
      </w:pPr>
    </w:p>
    <w:p w:rsidR="00332413" w:rsidRPr="00497689" w:rsidRDefault="00332413" w:rsidP="00332413">
      <w:pPr>
        <w:shd w:val="clear" w:color="auto" w:fill="FFFFFF"/>
        <w:suppressAutoHyphens/>
        <w:spacing w:after="0" w:line="360" w:lineRule="auto"/>
        <w:ind w:left="567" w:right="11"/>
        <w:jc w:val="both"/>
        <w:rPr>
          <w:b/>
          <w:szCs w:val="28"/>
        </w:rPr>
      </w:pPr>
      <w:r w:rsidRPr="00497689">
        <w:rPr>
          <w:b/>
          <w:szCs w:val="28"/>
        </w:rPr>
        <w:t>Лабораторн</w:t>
      </w:r>
      <w:r>
        <w:rPr>
          <w:b/>
          <w:szCs w:val="28"/>
        </w:rPr>
        <w:t>ые</w:t>
      </w:r>
      <w:r w:rsidRPr="00497689">
        <w:rPr>
          <w:b/>
          <w:szCs w:val="28"/>
        </w:rPr>
        <w:t xml:space="preserve"> </w:t>
      </w:r>
      <w:r>
        <w:rPr>
          <w:b/>
          <w:szCs w:val="28"/>
        </w:rPr>
        <w:t>исследования:</w:t>
      </w:r>
    </w:p>
    <w:p w:rsidR="00332413" w:rsidRPr="00497689" w:rsidRDefault="00332413" w:rsidP="00332413">
      <w:pPr>
        <w:pStyle w:val="a5"/>
        <w:numPr>
          <w:ilvl w:val="0"/>
          <w:numId w:val="24"/>
        </w:numPr>
        <w:shd w:val="clear" w:color="auto" w:fill="FFFFFF"/>
        <w:suppressAutoHyphens/>
        <w:spacing w:line="360" w:lineRule="auto"/>
        <w:ind w:right="11"/>
        <w:jc w:val="both"/>
        <w:rPr>
          <w:sz w:val="28"/>
          <w:szCs w:val="28"/>
        </w:rPr>
      </w:pPr>
      <w:r w:rsidRPr="00497689">
        <w:rPr>
          <w:sz w:val="28"/>
          <w:szCs w:val="28"/>
        </w:rPr>
        <w:t>Клинический анализ крови:</w:t>
      </w:r>
      <w:r>
        <w:rPr>
          <w:sz w:val="28"/>
          <w:szCs w:val="28"/>
        </w:rPr>
        <w:t xml:space="preserve"> п</w:t>
      </w:r>
      <w:r w:rsidRPr="00497689">
        <w:rPr>
          <w:sz w:val="28"/>
          <w:szCs w:val="28"/>
        </w:rPr>
        <w:t xml:space="preserve">ри острых воспалительных заболеваниях мочевыводящих путей и половых органов может определяться лейкоцитоз с увеличением содержания </w:t>
      </w:r>
      <w:proofErr w:type="spellStart"/>
      <w:r w:rsidRPr="00497689">
        <w:rPr>
          <w:sz w:val="28"/>
          <w:szCs w:val="28"/>
        </w:rPr>
        <w:t>палочкоядерных</w:t>
      </w:r>
      <w:proofErr w:type="spellEnd"/>
      <w:r w:rsidRPr="00497689">
        <w:rPr>
          <w:sz w:val="28"/>
          <w:szCs w:val="28"/>
        </w:rPr>
        <w:t xml:space="preserve"> форм. </w:t>
      </w:r>
    </w:p>
    <w:p w:rsidR="00332413" w:rsidRPr="001D4DEF" w:rsidRDefault="00332413" w:rsidP="00332413">
      <w:pPr>
        <w:pStyle w:val="a5"/>
        <w:numPr>
          <w:ilvl w:val="0"/>
          <w:numId w:val="24"/>
        </w:numPr>
        <w:shd w:val="clear" w:color="auto" w:fill="FFFFFF"/>
        <w:suppressAutoHyphens/>
        <w:spacing w:line="360" w:lineRule="auto"/>
        <w:ind w:right="11"/>
        <w:jc w:val="both"/>
        <w:rPr>
          <w:sz w:val="28"/>
          <w:szCs w:val="28"/>
        </w:rPr>
      </w:pPr>
      <w:r w:rsidRPr="00497689">
        <w:rPr>
          <w:sz w:val="28"/>
          <w:szCs w:val="28"/>
        </w:rPr>
        <w:t>Биохимический анализ крови</w:t>
      </w:r>
      <w:r w:rsidRPr="001D4DEF">
        <w:rPr>
          <w:b/>
          <w:sz w:val="28"/>
          <w:szCs w:val="28"/>
        </w:rPr>
        <w:t xml:space="preserve">: </w:t>
      </w:r>
      <w:r w:rsidRPr="001D4DEF">
        <w:rPr>
          <w:sz w:val="28"/>
          <w:szCs w:val="28"/>
        </w:rPr>
        <w:t xml:space="preserve">определение уровня </w:t>
      </w:r>
      <w:proofErr w:type="spellStart"/>
      <w:r w:rsidRPr="001D4DEF">
        <w:rPr>
          <w:sz w:val="28"/>
          <w:szCs w:val="28"/>
        </w:rPr>
        <w:t>креатинина</w:t>
      </w:r>
      <w:proofErr w:type="spellEnd"/>
      <w:r w:rsidRPr="001D4DEF">
        <w:rPr>
          <w:sz w:val="28"/>
          <w:szCs w:val="28"/>
        </w:rPr>
        <w:t>, мочевины и электролитов (</w:t>
      </w:r>
      <w:r w:rsidRPr="001D4DEF">
        <w:rPr>
          <w:sz w:val="28"/>
          <w:szCs w:val="28"/>
          <w:lang w:val="en-US"/>
        </w:rPr>
        <w:t>Na</w:t>
      </w:r>
      <w:r w:rsidRPr="001D4DEF">
        <w:rPr>
          <w:sz w:val="28"/>
          <w:szCs w:val="28"/>
        </w:rPr>
        <w:t xml:space="preserve">+, </w:t>
      </w:r>
      <w:r w:rsidRPr="001D4DEF">
        <w:rPr>
          <w:sz w:val="28"/>
          <w:szCs w:val="28"/>
          <w:lang w:val="en-US"/>
        </w:rPr>
        <w:t>K</w:t>
      </w:r>
      <w:r w:rsidRPr="001D4DEF">
        <w:rPr>
          <w:sz w:val="28"/>
          <w:szCs w:val="28"/>
        </w:rPr>
        <w:t>+,</w:t>
      </w:r>
      <w:r w:rsidRPr="001D4DEF">
        <w:rPr>
          <w:sz w:val="28"/>
          <w:szCs w:val="28"/>
          <w:lang w:val="en-US"/>
        </w:rPr>
        <w:t>Cl</w:t>
      </w:r>
      <w:r w:rsidRPr="001D4DEF">
        <w:rPr>
          <w:sz w:val="28"/>
          <w:szCs w:val="28"/>
        </w:rPr>
        <w:t xml:space="preserve">-) для определения наличия и степени почечной недостаточности. </w:t>
      </w:r>
    </w:p>
    <w:p w:rsidR="00332413" w:rsidRPr="00497689" w:rsidRDefault="00332413" w:rsidP="00332413">
      <w:pPr>
        <w:pStyle w:val="a5"/>
        <w:numPr>
          <w:ilvl w:val="0"/>
          <w:numId w:val="24"/>
        </w:numPr>
        <w:shd w:val="clear" w:color="auto" w:fill="FFFFFF"/>
        <w:suppressAutoHyphens/>
        <w:spacing w:line="360" w:lineRule="auto"/>
        <w:ind w:right="11"/>
        <w:jc w:val="both"/>
        <w:rPr>
          <w:sz w:val="28"/>
          <w:szCs w:val="28"/>
        </w:rPr>
      </w:pPr>
      <w:r w:rsidRPr="00497689">
        <w:rPr>
          <w:sz w:val="28"/>
          <w:szCs w:val="28"/>
        </w:rPr>
        <w:t>Количественный и качественный анализ эвакуированной мочи</w:t>
      </w:r>
    </w:p>
    <w:p w:rsidR="00332413" w:rsidRDefault="00332413" w:rsidP="00332413">
      <w:pPr>
        <w:pStyle w:val="a5"/>
        <w:shd w:val="clear" w:color="auto" w:fill="FFFFFF"/>
        <w:suppressAutoHyphens/>
        <w:spacing w:line="360" w:lineRule="auto"/>
        <w:ind w:right="11"/>
        <w:jc w:val="both"/>
        <w:rPr>
          <w:sz w:val="28"/>
          <w:szCs w:val="28"/>
        </w:rPr>
      </w:pPr>
    </w:p>
    <w:p w:rsidR="00332413" w:rsidRPr="00497689" w:rsidRDefault="00332413" w:rsidP="00332413">
      <w:pPr>
        <w:pStyle w:val="a5"/>
        <w:shd w:val="clear" w:color="auto" w:fill="FFFFFF"/>
        <w:suppressAutoHyphens/>
        <w:spacing w:line="360" w:lineRule="auto"/>
        <w:ind w:right="11"/>
        <w:jc w:val="both"/>
        <w:rPr>
          <w:b/>
          <w:sz w:val="28"/>
          <w:szCs w:val="28"/>
        </w:rPr>
      </w:pPr>
      <w:r w:rsidRPr="00497689">
        <w:rPr>
          <w:b/>
          <w:sz w:val="28"/>
          <w:szCs w:val="28"/>
        </w:rPr>
        <w:t>Инструментальные методы обследования</w:t>
      </w:r>
    </w:p>
    <w:p w:rsidR="00332413" w:rsidRPr="00497689" w:rsidRDefault="00332413" w:rsidP="00332413">
      <w:pPr>
        <w:pStyle w:val="a5"/>
        <w:numPr>
          <w:ilvl w:val="0"/>
          <w:numId w:val="24"/>
        </w:numPr>
        <w:shd w:val="clear" w:color="auto" w:fill="FFFFFF"/>
        <w:suppressAutoHyphens/>
        <w:spacing w:line="360" w:lineRule="auto"/>
        <w:ind w:right="11"/>
        <w:jc w:val="both"/>
        <w:rPr>
          <w:sz w:val="28"/>
          <w:szCs w:val="28"/>
        </w:rPr>
      </w:pPr>
      <w:r w:rsidRPr="00497689">
        <w:rPr>
          <w:sz w:val="28"/>
          <w:szCs w:val="28"/>
        </w:rPr>
        <w:t xml:space="preserve">Ультразвуковое исследование почек: результаты ультразвукового исследования зависят от длительности нарушения оттока мочи.  Может  быть выявлено двустороннее расширение чашечно-лоханочной системы почек  как следствие ОЗМ и нарушения оттока мочи.  </w:t>
      </w:r>
    </w:p>
    <w:p w:rsidR="00332413" w:rsidRPr="00497689" w:rsidRDefault="00332413" w:rsidP="00332413">
      <w:pPr>
        <w:pStyle w:val="a5"/>
        <w:numPr>
          <w:ilvl w:val="0"/>
          <w:numId w:val="24"/>
        </w:numPr>
        <w:shd w:val="clear" w:color="auto" w:fill="FFFFFF"/>
        <w:suppressAutoHyphens/>
        <w:spacing w:line="360" w:lineRule="auto"/>
        <w:ind w:right="11"/>
        <w:jc w:val="both"/>
        <w:rPr>
          <w:sz w:val="28"/>
          <w:szCs w:val="28"/>
        </w:rPr>
      </w:pPr>
      <w:r w:rsidRPr="00497689">
        <w:rPr>
          <w:sz w:val="28"/>
          <w:szCs w:val="28"/>
        </w:rPr>
        <w:t xml:space="preserve"> </w:t>
      </w:r>
      <w:r w:rsidRPr="00EB58A6">
        <w:rPr>
          <w:sz w:val="28"/>
          <w:szCs w:val="28"/>
        </w:rPr>
        <w:t>Ультразвуковое исследование мочевого пузыря и простаты: переполненный</w:t>
      </w:r>
      <w:r w:rsidRPr="00497689">
        <w:rPr>
          <w:sz w:val="28"/>
          <w:szCs w:val="28"/>
        </w:rPr>
        <w:t xml:space="preserve"> мочевой пузырь подтверждает диагноз ОЗМ. Увеличение предстательной железы указывает на ДГПЖ или рак простаты как причину ОЗМ</w:t>
      </w:r>
    </w:p>
    <w:p w:rsidR="00332413" w:rsidRPr="001D4DEF" w:rsidRDefault="00332413" w:rsidP="00332413">
      <w:pPr>
        <w:pStyle w:val="a5"/>
        <w:numPr>
          <w:ilvl w:val="0"/>
          <w:numId w:val="24"/>
        </w:numPr>
        <w:shd w:val="clear" w:color="auto" w:fill="FFFFFF"/>
        <w:suppressAutoHyphens/>
        <w:spacing w:line="360" w:lineRule="auto"/>
        <w:ind w:right="11"/>
        <w:jc w:val="both"/>
        <w:rPr>
          <w:color w:val="000000"/>
          <w:sz w:val="28"/>
          <w:szCs w:val="28"/>
        </w:rPr>
      </w:pPr>
      <w:r w:rsidRPr="001D4DEF">
        <w:rPr>
          <w:color w:val="000000"/>
          <w:sz w:val="28"/>
          <w:szCs w:val="28"/>
        </w:rPr>
        <w:t xml:space="preserve">Консультация </w:t>
      </w:r>
      <w:r>
        <w:rPr>
          <w:color w:val="000000"/>
          <w:sz w:val="28"/>
          <w:szCs w:val="28"/>
        </w:rPr>
        <w:t>пациента врачом-</w:t>
      </w:r>
      <w:r w:rsidRPr="001D4DEF">
        <w:rPr>
          <w:color w:val="000000"/>
          <w:sz w:val="28"/>
          <w:szCs w:val="28"/>
        </w:rPr>
        <w:t>урологом</w:t>
      </w:r>
      <w:r>
        <w:rPr>
          <w:color w:val="000000"/>
          <w:sz w:val="28"/>
          <w:szCs w:val="28"/>
        </w:rPr>
        <w:t>.</w:t>
      </w:r>
    </w:p>
    <w:p w:rsidR="00332413" w:rsidRPr="001D4DEF" w:rsidRDefault="00332413" w:rsidP="00332413">
      <w:pPr>
        <w:pStyle w:val="a5"/>
        <w:shd w:val="clear" w:color="auto" w:fill="FFFFFF"/>
        <w:suppressAutoHyphens/>
        <w:spacing w:line="360" w:lineRule="auto"/>
        <w:ind w:left="567" w:right="11"/>
        <w:jc w:val="both"/>
        <w:rPr>
          <w:b/>
          <w:sz w:val="28"/>
          <w:szCs w:val="28"/>
        </w:rPr>
      </w:pPr>
    </w:p>
    <w:p w:rsidR="00332413" w:rsidRPr="00E473C2" w:rsidRDefault="00332413" w:rsidP="00332413">
      <w:pPr>
        <w:pStyle w:val="a5"/>
        <w:shd w:val="clear" w:color="auto" w:fill="FFFFFF"/>
        <w:suppressAutoHyphens/>
        <w:spacing w:line="360" w:lineRule="auto"/>
        <w:ind w:left="567" w:right="11"/>
        <w:jc w:val="center"/>
        <w:rPr>
          <w:b/>
          <w:sz w:val="28"/>
          <w:szCs w:val="28"/>
        </w:rPr>
      </w:pPr>
      <w:r w:rsidRPr="001D4DEF">
        <w:rPr>
          <w:b/>
          <w:sz w:val="28"/>
          <w:szCs w:val="28"/>
        </w:rPr>
        <w:t>Лечение на госпитальном этапе</w:t>
      </w:r>
      <w:r>
        <w:rPr>
          <w:b/>
          <w:sz w:val="28"/>
          <w:szCs w:val="28"/>
        </w:rPr>
        <w:t xml:space="preserve"> (</w:t>
      </w:r>
      <w:r>
        <w:rPr>
          <w:b/>
          <w:sz w:val="28"/>
          <w:szCs w:val="28"/>
          <w:lang w:val="en-US"/>
        </w:rPr>
        <w:t>D</w:t>
      </w:r>
      <w:r>
        <w:rPr>
          <w:b/>
          <w:sz w:val="28"/>
          <w:szCs w:val="28"/>
        </w:rPr>
        <w:t>,4)</w:t>
      </w:r>
    </w:p>
    <w:p w:rsidR="00332413" w:rsidRPr="001D4DEF" w:rsidRDefault="00332413" w:rsidP="00332413">
      <w:pPr>
        <w:suppressAutoHyphens/>
        <w:spacing w:after="0" w:line="360" w:lineRule="auto"/>
        <w:ind w:firstLine="540"/>
        <w:jc w:val="both"/>
        <w:rPr>
          <w:color w:val="FF0000"/>
          <w:szCs w:val="28"/>
        </w:rPr>
      </w:pPr>
      <w:r w:rsidRPr="001D4DEF">
        <w:rPr>
          <w:color w:val="000000"/>
          <w:szCs w:val="28"/>
        </w:rPr>
        <w:t xml:space="preserve">Если на </w:t>
      </w:r>
      <w:proofErr w:type="spellStart"/>
      <w:r w:rsidRPr="001D4DEF">
        <w:rPr>
          <w:color w:val="000000"/>
          <w:szCs w:val="28"/>
        </w:rPr>
        <w:t>догоспитальном</w:t>
      </w:r>
      <w:proofErr w:type="spellEnd"/>
      <w:r w:rsidRPr="001D4DEF">
        <w:rPr>
          <w:color w:val="000000"/>
          <w:szCs w:val="28"/>
        </w:rPr>
        <w:t xml:space="preserve"> этапе попытки катетеризации мочевого пузыря не увенчались успехом, то при отсутствии противопоказаний, возможно использование металлического проводника для постановки </w:t>
      </w:r>
      <w:r w:rsidRPr="001D4DEF">
        <w:rPr>
          <w:szCs w:val="28"/>
        </w:rPr>
        <w:t xml:space="preserve">постоянного уретрального катетера </w:t>
      </w:r>
      <w:proofErr w:type="spellStart"/>
      <w:r w:rsidRPr="001D4DEF">
        <w:rPr>
          <w:szCs w:val="28"/>
        </w:rPr>
        <w:t>Фолея</w:t>
      </w:r>
      <w:proofErr w:type="spellEnd"/>
      <w:r>
        <w:rPr>
          <w:color w:val="FF0000"/>
          <w:szCs w:val="28"/>
        </w:rPr>
        <w:t>.</w:t>
      </w:r>
    </w:p>
    <w:p w:rsidR="00332413" w:rsidRPr="001D4DEF" w:rsidRDefault="00332413" w:rsidP="00332413">
      <w:pPr>
        <w:suppressAutoHyphens/>
        <w:spacing w:after="0" w:line="360" w:lineRule="auto"/>
        <w:ind w:firstLine="540"/>
        <w:jc w:val="both"/>
        <w:rPr>
          <w:szCs w:val="28"/>
        </w:rPr>
      </w:pPr>
      <w:r w:rsidRPr="001D4DEF">
        <w:rPr>
          <w:szCs w:val="28"/>
        </w:rPr>
        <w:t xml:space="preserve">При неэффективности данных мероприятий или наличия </w:t>
      </w:r>
      <w:proofErr w:type="spellStart"/>
      <w:r w:rsidRPr="001D4DEF">
        <w:rPr>
          <w:szCs w:val="28"/>
        </w:rPr>
        <w:t>уретроррагии</w:t>
      </w:r>
      <w:proofErr w:type="spellEnd"/>
      <w:r w:rsidRPr="001D4DEF">
        <w:rPr>
          <w:szCs w:val="28"/>
        </w:rPr>
        <w:t xml:space="preserve"> показан вызов </w:t>
      </w:r>
      <w:r>
        <w:rPr>
          <w:szCs w:val="28"/>
        </w:rPr>
        <w:t>врача-</w:t>
      </w:r>
      <w:r w:rsidRPr="001D4DEF">
        <w:rPr>
          <w:szCs w:val="28"/>
        </w:rPr>
        <w:t xml:space="preserve">уролога для выполнения альтернативных способов </w:t>
      </w:r>
      <w:r w:rsidRPr="001D4DEF">
        <w:rPr>
          <w:szCs w:val="28"/>
        </w:rPr>
        <w:lastRenderedPageBreak/>
        <w:t xml:space="preserve">дренирования мочевого пузыря, таких как: </w:t>
      </w:r>
      <w:proofErr w:type="spellStart"/>
      <w:r w:rsidRPr="001D4DEF">
        <w:rPr>
          <w:szCs w:val="28"/>
        </w:rPr>
        <w:t>троакарная</w:t>
      </w:r>
      <w:proofErr w:type="spellEnd"/>
      <w:r w:rsidRPr="001D4DEF">
        <w:rPr>
          <w:szCs w:val="28"/>
        </w:rPr>
        <w:t xml:space="preserve"> </w:t>
      </w:r>
      <w:proofErr w:type="spellStart"/>
      <w:r w:rsidRPr="001D4DEF">
        <w:rPr>
          <w:szCs w:val="28"/>
        </w:rPr>
        <w:t>цистостомия</w:t>
      </w:r>
      <w:proofErr w:type="spellEnd"/>
      <w:r w:rsidRPr="001D4DEF">
        <w:rPr>
          <w:szCs w:val="28"/>
        </w:rPr>
        <w:t xml:space="preserve"> или </w:t>
      </w:r>
      <w:proofErr w:type="spellStart"/>
      <w:r w:rsidRPr="001D4DEF">
        <w:rPr>
          <w:szCs w:val="28"/>
        </w:rPr>
        <w:t>эпицистостомия</w:t>
      </w:r>
      <w:proofErr w:type="spellEnd"/>
      <w:r w:rsidRPr="001D4DEF">
        <w:rPr>
          <w:szCs w:val="28"/>
        </w:rPr>
        <w:t xml:space="preserve">. </w:t>
      </w:r>
    </w:p>
    <w:p w:rsidR="00332413" w:rsidRDefault="00332413" w:rsidP="00332413">
      <w:pPr>
        <w:tabs>
          <w:tab w:val="left" w:pos="1785"/>
        </w:tabs>
        <w:suppressAutoHyphens/>
        <w:spacing w:after="0" w:line="360" w:lineRule="auto"/>
        <w:rPr>
          <w:b/>
          <w:szCs w:val="28"/>
        </w:rPr>
      </w:pPr>
    </w:p>
    <w:p w:rsidR="00332413" w:rsidRPr="001D4DEF" w:rsidRDefault="00332413" w:rsidP="00332413">
      <w:pPr>
        <w:tabs>
          <w:tab w:val="left" w:pos="1785"/>
        </w:tabs>
        <w:suppressAutoHyphens/>
        <w:spacing w:after="0" w:line="360" w:lineRule="auto"/>
        <w:rPr>
          <w:b/>
          <w:szCs w:val="28"/>
        </w:rPr>
      </w:pPr>
      <w:r w:rsidRPr="001D4DEF">
        <w:rPr>
          <w:b/>
          <w:szCs w:val="28"/>
        </w:rPr>
        <w:t>Литература</w:t>
      </w:r>
    </w:p>
    <w:p w:rsidR="00332413" w:rsidRPr="001D4DEF" w:rsidRDefault="00332413" w:rsidP="00332413">
      <w:pPr>
        <w:pStyle w:val="a5"/>
        <w:numPr>
          <w:ilvl w:val="0"/>
          <w:numId w:val="19"/>
        </w:numPr>
        <w:suppressAutoHyphens/>
        <w:autoSpaceDE w:val="0"/>
        <w:autoSpaceDN w:val="0"/>
        <w:adjustRightInd w:val="0"/>
        <w:spacing w:line="360" w:lineRule="auto"/>
        <w:jc w:val="both"/>
        <w:rPr>
          <w:rFonts w:eastAsia="TimesNewRomanPSMT"/>
          <w:sz w:val="28"/>
          <w:szCs w:val="28"/>
        </w:rPr>
      </w:pPr>
      <w:r w:rsidRPr="001D4DEF">
        <w:rPr>
          <w:sz w:val="28"/>
          <w:szCs w:val="28"/>
        </w:rPr>
        <w:t xml:space="preserve">Урология: Национальное руководство под редакцией Н.А. Лопаткина. </w:t>
      </w:r>
    </w:p>
    <w:p w:rsidR="00332413" w:rsidRPr="001D4DEF" w:rsidRDefault="00332413" w:rsidP="00332413">
      <w:pPr>
        <w:pStyle w:val="a5"/>
        <w:numPr>
          <w:ilvl w:val="0"/>
          <w:numId w:val="19"/>
        </w:numPr>
        <w:suppressAutoHyphens/>
        <w:autoSpaceDE w:val="0"/>
        <w:autoSpaceDN w:val="0"/>
        <w:adjustRightInd w:val="0"/>
        <w:spacing w:line="360" w:lineRule="auto"/>
        <w:jc w:val="both"/>
        <w:rPr>
          <w:rFonts w:eastAsia="TimesNewRomanPSMT"/>
          <w:sz w:val="28"/>
          <w:szCs w:val="28"/>
        </w:rPr>
      </w:pPr>
      <w:r w:rsidRPr="001D4DEF">
        <w:rPr>
          <w:rFonts w:eastAsia="TimesNewRomanPSMT"/>
          <w:sz w:val="28"/>
          <w:szCs w:val="28"/>
        </w:rPr>
        <w:t>Руководство по скорой медицинской помощи под редакцией С.Ф. Багненко и др.</w:t>
      </w:r>
    </w:p>
    <w:p w:rsidR="00332413" w:rsidRPr="001D4DEF" w:rsidRDefault="00332413" w:rsidP="00332413">
      <w:pPr>
        <w:pStyle w:val="a5"/>
        <w:numPr>
          <w:ilvl w:val="0"/>
          <w:numId w:val="19"/>
        </w:numPr>
        <w:suppressAutoHyphens/>
        <w:autoSpaceDE w:val="0"/>
        <w:autoSpaceDN w:val="0"/>
        <w:adjustRightInd w:val="0"/>
        <w:spacing w:line="360" w:lineRule="auto"/>
        <w:jc w:val="both"/>
        <w:rPr>
          <w:rFonts w:eastAsia="TimesNewRomanPSMT"/>
          <w:sz w:val="28"/>
          <w:szCs w:val="28"/>
        </w:rPr>
      </w:pPr>
      <w:r w:rsidRPr="001D4DEF">
        <w:rPr>
          <w:rFonts w:eastAsia="TimesNewRomanPSMT"/>
          <w:sz w:val="28"/>
          <w:szCs w:val="28"/>
        </w:rPr>
        <w:t xml:space="preserve">З.С. </w:t>
      </w:r>
      <w:proofErr w:type="spellStart"/>
      <w:r w:rsidRPr="001D4DEF">
        <w:rPr>
          <w:rFonts w:eastAsia="TimesNewRomanPSMT"/>
          <w:sz w:val="28"/>
          <w:szCs w:val="28"/>
        </w:rPr>
        <w:t>Вайнберг</w:t>
      </w:r>
      <w:proofErr w:type="spellEnd"/>
      <w:r w:rsidRPr="001D4DEF">
        <w:rPr>
          <w:rFonts w:eastAsia="TimesNewRomanPSMT"/>
          <w:sz w:val="28"/>
          <w:szCs w:val="28"/>
        </w:rPr>
        <w:t xml:space="preserve">. Неотложная </w:t>
      </w:r>
      <w:proofErr w:type="spellStart"/>
      <w:r w:rsidRPr="001D4DEF">
        <w:rPr>
          <w:rFonts w:eastAsia="TimesNewRomanPSMT"/>
          <w:sz w:val="28"/>
          <w:szCs w:val="28"/>
        </w:rPr>
        <w:t>урология</w:t>
      </w:r>
      <w:proofErr w:type="gramStart"/>
      <w:r w:rsidRPr="001D4DEF">
        <w:rPr>
          <w:rFonts w:eastAsia="TimesNewRomanPSMT"/>
          <w:sz w:val="28"/>
          <w:szCs w:val="28"/>
        </w:rPr>
        <w:t>.М</w:t>
      </w:r>
      <w:proofErr w:type="spellEnd"/>
      <w:proofErr w:type="gramEnd"/>
      <w:r w:rsidRPr="001D4DEF">
        <w:rPr>
          <w:rFonts w:eastAsia="TimesNewRomanPSMT"/>
          <w:sz w:val="28"/>
          <w:szCs w:val="28"/>
        </w:rPr>
        <w:t>, 1997</w:t>
      </w:r>
    </w:p>
    <w:p w:rsidR="00332413" w:rsidRPr="001D4DEF" w:rsidRDefault="00332413" w:rsidP="00332413">
      <w:pPr>
        <w:pStyle w:val="a5"/>
        <w:numPr>
          <w:ilvl w:val="0"/>
          <w:numId w:val="19"/>
        </w:numPr>
        <w:suppressAutoHyphens/>
        <w:autoSpaceDE w:val="0"/>
        <w:autoSpaceDN w:val="0"/>
        <w:adjustRightInd w:val="0"/>
        <w:spacing w:line="360" w:lineRule="auto"/>
        <w:jc w:val="both"/>
        <w:rPr>
          <w:rFonts w:eastAsia="TimesNewRomanPSMT"/>
          <w:sz w:val="28"/>
          <w:szCs w:val="28"/>
          <w:lang w:val="en-US"/>
        </w:rPr>
      </w:pPr>
      <w:proofErr w:type="spellStart"/>
      <w:r w:rsidRPr="001D4DEF">
        <w:rPr>
          <w:rFonts w:eastAsia="TimesNewRomanPSMT"/>
          <w:sz w:val="28"/>
          <w:szCs w:val="28"/>
          <w:lang w:val="en-US"/>
        </w:rPr>
        <w:t>D.Albala</w:t>
      </w:r>
      <w:proofErr w:type="spellEnd"/>
      <w:r w:rsidRPr="001D4DEF">
        <w:rPr>
          <w:rFonts w:eastAsia="TimesNewRomanPSMT"/>
          <w:sz w:val="28"/>
          <w:szCs w:val="28"/>
          <w:lang w:val="en-US"/>
        </w:rPr>
        <w:t xml:space="preserve"> at al. Oxford American Handbook of Urology</w:t>
      </w:r>
    </w:p>
    <w:p w:rsidR="00332413" w:rsidRPr="001D4DEF" w:rsidRDefault="00332413" w:rsidP="00332413">
      <w:pPr>
        <w:pStyle w:val="a5"/>
        <w:numPr>
          <w:ilvl w:val="0"/>
          <w:numId w:val="19"/>
        </w:numPr>
        <w:suppressAutoHyphens/>
        <w:autoSpaceDE w:val="0"/>
        <w:autoSpaceDN w:val="0"/>
        <w:adjustRightInd w:val="0"/>
        <w:spacing w:line="360" w:lineRule="auto"/>
        <w:jc w:val="both"/>
        <w:rPr>
          <w:rFonts w:eastAsia="TimesNewRomanPSMT"/>
          <w:sz w:val="28"/>
          <w:szCs w:val="28"/>
          <w:lang w:val="en-US"/>
        </w:rPr>
      </w:pPr>
      <w:r w:rsidRPr="001D4DEF">
        <w:rPr>
          <w:rFonts w:eastAsia="TimesNewRomanPSMT"/>
          <w:sz w:val="28"/>
          <w:szCs w:val="28"/>
          <w:lang w:val="en-US"/>
        </w:rPr>
        <w:t xml:space="preserve">EAU Non-neurogenic Male LUTS </w:t>
      </w:r>
      <w:r w:rsidRPr="001D4DEF">
        <w:rPr>
          <w:sz w:val="28"/>
          <w:szCs w:val="28"/>
          <w:lang w:val="en-US"/>
        </w:rPr>
        <w:t>Guidelines 2013</w:t>
      </w:r>
    </w:p>
    <w:p w:rsidR="00332413" w:rsidRPr="001D4DEF" w:rsidRDefault="00332413" w:rsidP="00332413">
      <w:pPr>
        <w:pStyle w:val="a5"/>
        <w:numPr>
          <w:ilvl w:val="0"/>
          <w:numId w:val="19"/>
        </w:numPr>
        <w:suppressAutoHyphens/>
        <w:autoSpaceDE w:val="0"/>
        <w:autoSpaceDN w:val="0"/>
        <w:adjustRightInd w:val="0"/>
        <w:spacing w:line="360" w:lineRule="auto"/>
        <w:jc w:val="both"/>
        <w:rPr>
          <w:rFonts w:eastAsia="TimesNewRomanPSMT"/>
          <w:sz w:val="28"/>
          <w:szCs w:val="28"/>
          <w:lang w:val="en-US"/>
        </w:rPr>
      </w:pPr>
      <w:hyperlink r:id="rId8" w:history="1">
        <w:r w:rsidRPr="001D4DEF">
          <w:rPr>
            <w:rStyle w:val="ab"/>
            <w:sz w:val="28"/>
            <w:szCs w:val="28"/>
            <w:lang w:val="en-US"/>
          </w:rPr>
          <w:t>http://www.patient.co.uk/doctor/acute-urinary-retention#</w:t>
        </w:r>
      </w:hyperlink>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332413" w:rsidRDefault="00332413" w:rsidP="00332413">
      <w:pPr>
        <w:pStyle w:val="a5"/>
        <w:jc w:val="both"/>
        <w:rPr>
          <w:sz w:val="28"/>
          <w:szCs w:val="28"/>
          <w:u w:val="single"/>
          <w:lang w:val="en-US"/>
        </w:rPr>
      </w:pPr>
    </w:p>
    <w:p w:rsidR="00332413" w:rsidRPr="00F872F7" w:rsidRDefault="00332413" w:rsidP="00332413">
      <w:pPr>
        <w:pStyle w:val="a5"/>
        <w:jc w:val="right"/>
        <w:rPr>
          <w:b/>
          <w:sz w:val="28"/>
          <w:szCs w:val="28"/>
          <w:shd w:val="clear" w:color="auto" w:fill="FFFF00"/>
        </w:rPr>
      </w:pPr>
      <w:r w:rsidRPr="00F872F7">
        <w:rPr>
          <w:b/>
          <w:sz w:val="28"/>
          <w:szCs w:val="28"/>
        </w:rPr>
        <w:t>Приложение</w:t>
      </w:r>
    </w:p>
    <w:p w:rsidR="00332413" w:rsidRPr="00F872F7" w:rsidRDefault="00332413" w:rsidP="00332413">
      <w:pPr>
        <w:pStyle w:val="a5"/>
        <w:jc w:val="both"/>
        <w:rPr>
          <w:sz w:val="28"/>
          <w:szCs w:val="28"/>
          <w:shd w:val="clear" w:color="auto" w:fill="FFFF00"/>
        </w:rPr>
      </w:pPr>
    </w:p>
    <w:p w:rsidR="00332413" w:rsidRPr="00F872F7" w:rsidRDefault="00332413" w:rsidP="00332413">
      <w:pPr>
        <w:pStyle w:val="a5"/>
        <w:jc w:val="both"/>
        <w:rPr>
          <w:sz w:val="28"/>
          <w:szCs w:val="28"/>
        </w:rPr>
      </w:pPr>
      <w:r w:rsidRPr="00F872F7">
        <w:rPr>
          <w:sz w:val="28"/>
          <w:szCs w:val="28"/>
        </w:rPr>
        <w:t>Сила рекомендаций (А-</w:t>
      </w:r>
      <w:proofErr w:type="gramStart"/>
      <w:r w:rsidRPr="00F872F7">
        <w:rPr>
          <w:sz w:val="28"/>
          <w:szCs w:val="28"/>
          <w:lang w:val="en-US"/>
        </w:rPr>
        <w:t>D</w:t>
      </w:r>
      <w:proofErr w:type="gramEnd"/>
      <w:r w:rsidRPr="00F872F7">
        <w:rPr>
          <w:sz w:val="28"/>
          <w:szCs w:val="28"/>
        </w:rPr>
        <w:t>), уровни доказательств (1++, 1+, 1-, 2++, 2+, 2-, 3, 4) по схеме 1 и схеме 2 приводятся при изложении текста клинических рекомендаций (протоколов).</w:t>
      </w:r>
    </w:p>
    <w:p w:rsidR="00332413" w:rsidRDefault="00332413" w:rsidP="00332413">
      <w:pPr>
        <w:pStyle w:val="a5"/>
        <w:jc w:val="both"/>
        <w:rPr>
          <w:sz w:val="28"/>
          <w:szCs w:val="28"/>
        </w:rPr>
      </w:pPr>
    </w:p>
    <w:p w:rsidR="00332413" w:rsidRPr="00F872F7" w:rsidRDefault="00332413" w:rsidP="00332413">
      <w:pPr>
        <w:pStyle w:val="a5"/>
        <w:jc w:val="both"/>
        <w:rPr>
          <w:sz w:val="28"/>
          <w:szCs w:val="28"/>
        </w:rPr>
      </w:pPr>
      <w:r w:rsidRPr="00F872F7">
        <w:rPr>
          <w:sz w:val="28"/>
          <w:szCs w:val="28"/>
        </w:rPr>
        <w:t>Рейтинговая схема для оценки силы рекомендаций (схема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7327"/>
      </w:tblGrid>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Уровни доказательств</w:t>
            </w:r>
          </w:p>
        </w:tc>
        <w:tc>
          <w:tcPr>
            <w:tcW w:w="7327" w:type="dxa"/>
            <w:shd w:val="clear" w:color="auto" w:fill="auto"/>
          </w:tcPr>
          <w:p w:rsidR="00332413" w:rsidRDefault="00332413" w:rsidP="002C4A34">
            <w:pPr>
              <w:tabs>
                <w:tab w:val="center" w:pos="4153"/>
                <w:tab w:val="right" w:pos="8306"/>
              </w:tabs>
              <w:jc w:val="both"/>
              <w:rPr>
                <w:szCs w:val="28"/>
              </w:rPr>
            </w:pPr>
            <w:r>
              <w:rPr>
                <w:szCs w:val="28"/>
              </w:rPr>
              <w:t>Описание</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1++</w:t>
            </w:r>
          </w:p>
        </w:tc>
        <w:tc>
          <w:tcPr>
            <w:tcW w:w="7327" w:type="dxa"/>
            <w:shd w:val="clear" w:color="auto" w:fill="auto"/>
          </w:tcPr>
          <w:p w:rsidR="00332413" w:rsidRDefault="00332413" w:rsidP="002C4A34">
            <w:pPr>
              <w:tabs>
                <w:tab w:val="center" w:pos="4153"/>
                <w:tab w:val="right" w:pos="8306"/>
              </w:tabs>
              <w:ind w:right="43"/>
              <w:jc w:val="both"/>
              <w:rPr>
                <w:szCs w:val="28"/>
              </w:rPr>
            </w:pPr>
            <w:proofErr w:type="gramStart"/>
            <w:r>
              <w:rPr>
                <w:szCs w:val="28"/>
              </w:rPr>
              <w:t>Мета-анализы</w:t>
            </w:r>
            <w:proofErr w:type="gramEnd"/>
            <w:r>
              <w:rPr>
                <w:szCs w:val="28"/>
              </w:rPr>
              <w:t xml:space="preserve"> высокого качества, систематические обзоры </w:t>
            </w:r>
            <w:proofErr w:type="spellStart"/>
            <w:r>
              <w:rPr>
                <w:szCs w:val="28"/>
              </w:rPr>
              <w:t>рандомизированных</w:t>
            </w:r>
            <w:proofErr w:type="spellEnd"/>
            <w:r>
              <w:rPr>
                <w:szCs w:val="28"/>
              </w:rPr>
              <w:t xml:space="preserve"> контролируемых исследований (РКИ), или РКИ с очень низким риском систематических ошибок</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1+</w:t>
            </w:r>
          </w:p>
        </w:tc>
        <w:tc>
          <w:tcPr>
            <w:tcW w:w="7327" w:type="dxa"/>
            <w:shd w:val="clear" w:color="auto" w:fill="auto"/>
          </w:tcPr>
          <w:p w:rsidR="00332413" w:rsidRDefault="00332413" w:rsidP="002C4A34">
            <w:pPr>
              <w:tabs>
                <w:tab w:val="center" w:pos="4153"/>
                <w:tab w:val="right" w:pos="8306"/>
              </w:tabs>
              <w:jc w:val="both"/>
              <w:rPr>
                <w:szCs w:val="28"/>
              </w:rPr>
            </w:pPr>
            <w:r>
              <w:rPr>
                <w:szCs w:val="28"/>
              </w:rPr>
              <w:t xml:space="preserve">Качественно </w:t>
            </w:r>
            <w:proofErr w:type="spellStart"/>
            <w:proofErr w:type="gramStart"/>
            <w:r>
              <w:rPr>
                <w:szCs w:val="28"/>
              </w:rPr>
              <w:t>проведенные</w:t>
            </w:r>
            <w:proofErr w:type="spellEnd"/>
            <w:proofErr w:type="gramEnd"/>
            <w:r>
              <w:rPr>
                <w:szCs w:val="28"/>
              </w:rPr>
              <w:t xml:space="preserve"> мета-анализы, систематические, или РКИ с низким риском систематических ошибок</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lastRenderedPageBreak/>
              <w:t>1-</w:t>
            </w:r>
          </w:p>
        </w:tc>
        <w:tc>
          <w:tcPr>
            <w:tcW w:w="7327" w:type="dxa"/>
            <w:shd w:val="clear" w:color="auto" w:fill="auto"/>
          </w:tcPr>
          <w:p w:rsidR="00332413" w:rsidRDefault="00332413" w:rsidP="002C4A34">
            <w:pPr>
              <w:tabs>
                <w:tab w:val="center" w:pos="4153"/>
                <w:tab w:val="right" w:pos="8306"/>
              </w:tabs>
              <w:jc w:val="both"/>
              <w:rPr>
                <w:szCs w:val="28"/>
              </w:rPr>
            </w:pPr>
            <w:r>
              <w:rPr>
                <w:szCs w:val="28"/>
              </w:rPr>
              <w:t xml:space="preserve">Мета-анализы, </w:t>
            </w:r>
            <w:proofErr w:type="gramStart"/>
            <w:r>
              <w:rPr>
                <w:szCs w:val="28"/>
              </w:rPr>
              <w:t>систематические</w:t>
            </w:r>
            <w:proofErr w:type="gramEnd"/>
            <w:r>
              <w:rPr>
                <w:szCs w:val="28"/>
              </w:rPr>
              <w:t>, или РКИ с высоким риском систематических ошибок</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2++</w:t>
            </w:r>
          </w:p>
        </w:tc>
        <w:tc>
          <w:tcPr>
            <w:tcW w:w="7327" w:type="dxa"/>
            <w:shd w:val="clear" w:color="auto" w:fill="auto"/>
          </w:tcPr>
          <w:p w:rsidR="00332413" w:rsidRDefault="00332413" w:rsidP="002C4A34">
            <w:pPr>
              <w:tabs>
                <w:tab w:val="left" w:pos="1613"/>
                <w:tab w:val="center" w:pos="4153"/>
                <w:tab w:val="right" w:pos="8306"/>
              </w:tabs>
              <w:jc w:val="both"/>
              <w:rPr>
                <w:szCs w:val="28"/>
              </w:rPr>
            </w:pPr>
            <w:r>
              <w:rPr>
                <w:szCs w:val="28"/>
              </w:rPr>
              <w:t xml:space="preserve">Высококачественные систематические обзоры исследований случай-контроль или </w:t>
            </w:r>
            <w:proofErr w:type="spellStart"/>
            <w:r>
              <w:rPr>
                <w:szCs w:val="28"/>
              </w:rPr>
              <w:t>когортных</w:t>
            </w:r>
            <w:proofErr w:type="spellEnd"/>
            <w:r>
              <w:rPr>
                <w:szCs w:val="28"/>
              </w:rPr>
              <w:t xml:space="preserve"> исследований. Высококачественные обзоры исследований случай-контроль или </w:t>
            </w:r>
            <w:proofErr w:type="spellStart"/>
            <w:r>
              <w:rPr>
                <w:szCs w:val="28"/>
              </w:rPr>
              <w:t>когортных</w:t>
            </w:r>
            <w:proofErr w:type="spellEnd"/>
            <w:r>
              <w:rPr>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2+</w:t>
            </w:r>
          </w:p>
        </w:tc>
        <w:tc>
          <w:tcPr>
            <w:tcW w:w="7327" w:type="dxa"/>
            <w:shd w:val="clear" w:color="auto" w:fill="auto"/>
          </w:tcPr>
          <w:p w:rsidR="00332413" w:rsidRDefault="00332413" w:rsidP="002C4A34">
            <w:pPr>
              <w:tabs>
                <w:tab w:val="left" w:pos="1272"/>
                <w:tab w:val="center" w:pos="4153"/>
                <w:tab w:val="right" w:pos="8306"/>
              </w:tabs>
              <w:ind w:right="72"/>
              <w:jc w:val="both"/>
              <w:rPr>
                <w:szCs w:val="28"/>
              </w:rPr>
            </w:pPr>
            <w:r>
              <w:rPr>
                <w:szCs w:val="28"/>
              </w:rPr>
              <w:t xml:space="preserve">Хорошо </w:t>
            </w:r>
            <w:proofErr w:type="spellStart"/>
            <w:r>
              <w:rPr>
                <w:szCs w:val="28"/>
              </w:rPr>
              <w:t>проведенные</w:t>
            </w:r>
            <w:proofErr w:type="spellEnd"/>
            <w:r>
              <w:rPr>
                <w:szCs w:val="28"/>
              </w:rPr>
              <w:t xml:space="preserve"> исследования случай-контроль или </w:t>
            </w:r>
            <w:proofErr w:type="spellStart"/>
            <w:r>
              <w:rPr>
                <w:szCs w:val="28"/>
              </w:rPr>
              <w:t>когортные</w:t>
            </w:r>
            <w:proofErr w:type="spellEnd"/>
            <w:r>
              <w:rPr>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2-</w:t>
            </w:r>
          </w:p>
        </w:tc>
        <w:tc>
          <w:tcPr>
            <w:tcW w:w="7327" w:type="dxa"/>
            <w:shd w:val="clear" w:color="auto" w:fill="auto"/>
          </w:tcPr>
          <w:p w:rsidR="00332413" w:rsidRDefault="00332413" w:rsidP="002C4A34">
            <w:pPr>
              <w:tabs>
                <w:tab w:val="left" w:pos="1618"/>
                <w:tab w:val="center" w:pos="4153"/>
                <w:tab w:val="right" w:pos="8306"/>
              </w:tabs>
              <w:jc w:val="both"/>
              <w:rPr>
                <w:szCs w:val="28"/>
              </w:rPr>
            </w:pPr>
            <w:r>
              <w:rPr>
                <w:szCs w:val="28"/>
              </w:rPr>
              <w:t xml:space="preserve">Исследования случай-контроль или </w:t>
            </w:r>
            <w:proofErr w:type="spellStart"/>
            <w:r>
              <w:rPr>
                <w:szCs w:val="28"/>
              </w:rPr>
              <w:t>когортные</w:t>
            </w:r>
            <w:proofErr w:type="spellEnd"/>
            <w:r>
              <w:rPr>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3</w:t>
            </w:r>
          </w:p>
        </w:tc>
        <w:tc>
          <w:tcPr>
            <w:tcW w:w="7327" w:type="dxa"/>
            <w:shd w:val="clear" w:color="auto" w:fill="auto"/>
          </w:tcPr>
          <w:p w:rsidR="00332413" w:rsidRDefault="00332413" w:rsidP="002C4A34">
            <w:pPr>
              <w:tabs>
                <w:tab w:val="center" w:pos="4153"/>
                <w:tab w:val="right" w:pos="8306"/>
              </w:tabs>
              <w:jc w:val="both"/>
              <w:rPr>
                <w:szCs w:val="28"/>
              </w:rPr>
            </w:pPr>
            <w:r>
              <w:rPr>
                <w:szCs w:val="28"/>
              </w:rPr>
              <w:t>Не  аналитические  исследования  (например:  описания случаев, серий случаев)</w:t>
            </w:r>
          </w:p>
        </w:tc>
      </w:tr>
      <w:tr w:rsidR="00332413" w:rsidTr="002C4A34">
        <w:tc>
          <w:tcPr>
            <w:tcW w:w="1886" w:type="dxa"/>
            <w:shd w:val="clear" w:color="auto" w:fill="auto"/>
          </w:tcPr>
          <w:p w:rsidR="00332413" w:rsidRDefault="00332413" w:rsidP="002C4A34">
            <w:pPr>
              <w:tabs>
                <w:tab w:val="center" w:pos="4153"/>
                <w:tab w:val="right" w:pos="8306"/>
              </w:tabs>
              <w:jc w:val="both"/>
              <w:rPr>
                <w:szCs w:val="28"/>
              </w:rPr>
            </w:pPr>
            <w:r>
              <w:rPr>
                <w:szCs w:val="28"/>
              </w:rPr>
              <w:t>4</w:t>
            </w:r>
          </w:p>
        </w:tc>
        <w:tc>
          <w:tcPr>
            <w:tcW w:w="7327" w:type="dxa"/>
            <w:shd w:val="clear" w:color="auto" w:fill="auto"/>
          </w:tcPr>
          <w:p w:rsidR="00332413" w:rsidRDefault="00332413" w:rsidP="002C4A34">
            <w:pPr>
              <w:tabs>
                <w:tab w:val="center" w:pos="4153"/>
                <w:tab w:val="right" w:pos="8306"/>
              </w:tabs>
              <w:jc w:val="both"/>
            </w:pPr>
            <w:r>
              <w:rPr>
                <w:szCs w:val="28"/>
              </w:rPr>
              <w:t>Мнения экспертов</w:t>
            </w:r>
          </w:p>
        </w:tc>
      </w:tr>
    </w:tbl>
    <w:p w:rsidR="00332413" w:rsidRDefault="00332413" w:rsidP="00332413">
      <w:pPr>
        <w:pStyle w:val="a5"/>
        <w:jc w:val="both"/>
      </w:pPr>
    </w:p>
    <w:p w:rsidR="00332413" w:rsidRPr="00F872F7" w:rsidRDefault="00332413" w:rsidP="00332413">
      <w:pPr>
        <w:pStyle w:val="a5"/>
        <w:jc w:val="both"/>
        <w:rPr>
          <w:sz w:val="28"/>
          <w:szCs w:val="28"/>
        </w:rPr>
      </w:pPr>
      <w:r w:rsidRPr="00F872F7">
        <w:rPr>
          <w:sz w:val="28"/>
          <w:szCs w:val="28"/>
        </w:rPr>
        <w:t>Рейтинговая схема для оценки силы рекомендаций (схема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7566"/>
      </w:tblGrid>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Сила</w:t>
            </w:r>
          </w:p>
        </w:tc>
        <w:tc>
          <w:tcPr>
            <w:tcW w:w="7566" w:type="dxa"/>
            <w:shd w:val="clear" w:color="auto" w:fill="auto"/>
          </w:tcPr>
          <w:p w:rsidR="00332413" w:rsidRDefault="00332413" w:rsidP="002C4A34">
            <w:pPr>
              <w:tabs>
                <w:tab w:val="center" w:pos="4153"/>
                <w:tab w:val="right" w:pos="8306"/>
              </w:tabs>
              <w:jc w:val="both"/>
              <w:rPr>
                <w:szCs w:val="28"/>
              </w:rPr>
            </w:pPr>
            <w:r>
              <w:rPr>
                <w:szCs w:val="28"/>
              </w:rPr>
              <w:t>Описание</w:t>
            </w:r>
          </w:p>
        </w:tc>
      </w:tr>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А</w:t>
            </w:r>
          </w:p>
        </w:tc>
        <w:tc>
          <w:tcPr>
            <w:tcW w:w="7566" w:type="dxa"/>
            <w:shd w:val="clear" w:color="auto" w:fill="auto"/>
          </w:tcPr>
          <w:p w:rsidR="00332413" w:rsidRDefault="00332413" w:rsidP="002C4A34">
            <w:pPr>
              <w:tabs>
                <w:tab w:val="center" w:pos="4153"/>
                <w:tab w:val="right" w:pos="8306"/>
              </w:tabs>
              <w:ind w:left="87"/>
              <w:jc w:val="both"/>
              <w:rPr>
                <w:szCs w:val="28"/>
              </w:rPr>
            </w:pPr>
            <w:r>
              <w:rPr>
                <w:szCs w:val="28"/>
              </w:rPr>
              <w:t xml:space="preserve">По меньшей мере, один мета-анализ, систематический обзор, или РКИ, </w:t>
            </w:r>
            <w:proofErr w:type="spellStart"/>
            <w:r>
              <w:rPr>
                <w:szCs w:val="28"/>
              </w:rPr>
              <w:t>оцененные</w:t>
            </w:r>
            <w:proofErr w:type="spellEnd"/>
            <w:r>
              <w:rPr>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Pr>
                <w:szCs w:val="28"/>
              </w:rPr>
              <w:t>оцененные</w:t>
            </w:r>
            <w:proofErr w:type="spellEnd"/>
            <w:r>
              <w:rPr>
                <w:szCs w:val="28"/>
              </w:rPr>
              <w:t>, как 1+, напрямую применимые к целевой популяции и демонстрирующие общую устойчивость результатов</w:t>
            </w:r>
          </w:p>
        </w:tc>
      </w:tr>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rPr>
              <w:t>В</w:t>
            </w:r>
          </w:p>
        </w:tc>
        <w:tc>
          <w:tcPr>
            <w:tcW w:w="7566" w:type="dxa"/>
            <w:shd w:val="clear" w:color="auto" w:fill="auto"/>
          </w:tcPr>
          <w:p w:rsidR="00332413" w:rsidRDefault="00332413" w:rsidP="002C4A34">
            <w:pPr>
              <w:tabs>
                <w:tab w:val="center" w:pos="4153"/>
                <w:tab w:val="right" w:pos="8306"/>
              </w:tabs>
              <w:jc w:val="both"/>
              <w:rPr>
                <w:szCs w:val="28"/>
              </w:rPr>
            </w:pPr>
            <w:r>
              <w:rPr>
                <w:szCs w:val="28"/>
              </w:rPr>
              <w:t xml:space="preserve">Группа доказательств, включающая результаты исследований, </w:t>
            </w:r>
            <w:proofErr w:type="spellStart"/>
            <w:r>
              <w:rPr>
                <w:szCs w:val="28"/>
              </w:rPr>
              <w:t>оцененные</w:t>
            </w:r>
            <w:proofErr w:type="spellEnd"/>
            <w:r>
              <w:rPr>
                <w:szCs w:val="28"/>
              </w:rPr>
              <w:t>, как 2++, напрямую   применимые   к   целевой   популяции   и демонстрирующие общую устойчивость результатов или экстраполированные</w:t>
            </w:r>
            <w:r>
              <w:rPr>
                <w:szCs w:val="28"/>
                <w:shd w:val="clear" w:color="auto" w:fill="FFFF00"/>
              </w:rPr>
              <w:t xml:space="preserve"> </w:t>
            </w:r>
            <w:r>
              <w:rPr>
                <w:szCs w:val="28"/>
              </w:rPr>
              <w:lastRenderedPageBreak/>
              <w:t xml:space="preserve">доказательства из исследований, </w:t>
            </w:r>
            <w:proofErr w:type="spellStart"/>
            <w:r>
              <w:rPr>
                <w:szCs w:val="28"/>
              </w:rPr>
              <w:t>оцененных</w:t>
            </w:r>
            <w:proofErr w:type="spellEnd"/>
            <w:r>
              <w:rPr>
                <w:szCs w:val="28"/>
              </w:rPr>
              <w:t>, как 1++ или 1+</w:t>
            </w:r>
          </w:p>
        </w:tc>
      </w:tr>
      <w:tr w:rsidR="00332413" w:rsidRPr="00186145" w:rsidTr="002C4A34">
        <w:tc>
          <w:tcPr>
            <w:tcW w:w="1647" w:type="dxa"/>
            <w:shd w:val="clear" w:color="auto" w:fill="auto"/>
          </w:tcPr>
          <w:p w:rsidR="00332413" w:rsidRDefault="00332413" w:rsidP="002C4A34">
            <w:pPr>
              <w:tabs>
                <w:tab w:val="center" w:pos="4153"/>
                <w:tab w:val="right" w:pos="8306"/>
              </w:tabs>
              <w:jc w:val="both"/>
              <w:rPr>
                <w:szCs w:val="28"/>
              </w:rPr>
            </w:pPr>
            <w:r>
              <w:rPr>
                <w:szCs w:val="28"/>
              </w:rPr>
              <w:lastRenderedPageBreak/>
              <w:t>С</w:t>
            </w:r>
          </w:p>
        </w:tc>
        <w:tc>
          <w:tcPr>
            <w:tcW w:w="7566" w:type="dxa"/>
            <w:shd w:val="clear" w:color="auto" w:fill="auto"/>
          </w:tcPr>
          <w:p w:rsidR="00332413" w:rsidRPr="00186145" w:rsidRDefault="00332413" w:rsidP="002C4A34">
            <w:pPr>
              <w:tabs>
                <w:tab w:val="center" w:pos="4153"/>
                <w:tab w:val="right" w:pos="8306"/>
              </w:tabs>
              <w:jc w:val="both"/>
              <w:rPr>
                <w:szCs w:val="28"/>
              </w:rPr>
            </w:pPr>
            <w:r>
              <w:rPr>
                <w:szCs w:val="28"/>
              </w:rPr>
              <w:t xml:space="preserve">Группа доказательств, включающая результаты исследований, </w:t>
            </w:r>
            <w:proofErr w:type="spellStart"/>
            <w:r>
              <w:rPr>
                <w:szCs w:val="28"/>
              </w:rPr>
              <w:t>оцененные</w:t>
            </w:r>
            <w:proofErr w:type="spellEnd"/>
            <w:r>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Pr>
                <w:szCs w:val="28"/>
              </w:rPr>
              <w:t>оцененных</w:t>
            </w:r>
            <w:proofErr w:type="spellEnd"/>
            <w:r>
              <w:rPr>
                <w:szCs w:val="28"/>
              </w:rPr>
              <w:t>, как 2++</w:t>
            </w:r>
          </w:p>
        </w:tc>
      </w:tr>
      <w:tr w:rsidR="00332413" w:rsidTr="002C4A34">
        <w:tc>
          <w:tcPr>
            <w:tcW w:w="1647" w:type="dxa"/>
            <w:shd w:val="clear" w:color="auto" w:fill="auto"/>
          </w:tcPr>
          <w:p w:rsidR="00332413" w:rsidRDefault="00332413" w:rsidP="002C4A34">
            <w:pPr>
              <w:tabs>
                <w:tab w:val="center" w:pos="4153"/>
                <w:tab w:val="right" w:pos="8306"/>
              </w:tabs>
              <w:jc w:val="both"/>
              <w:rPr>
                <w:szCs w:val="28"/>
              </w:rPr>
            </w:pPr>
            <w:r>
              <w:rPr>
                <w:szCs w:val="28"/>
                <w:lang w:val="en-US"/>
              </w:rPr>
              <w:t>D</w:t>
            </w:r>
          </w:p>
        </w:tc>
        <w:tc>
          <w:tcPr>
            <w:tcW w:w="7566" w:type="dxa"/>
            <w:shd w:val="clear" w:color="auto" w:fill="auto"/>
          </w:tcPr>
          <w:p w:rsidR="00332413" w:rsidRDefault="00332413" w:rsidP="002C4A34">
            <w:pPr>
              <w:tabs>
                <w:tab w:val="left" w:pos="1613"/>
                <w:tab w:val="center" w:pos="4153"/>
                <w:tab w:val="right" w:pos="8306"/>
              </w:tabs>
              <w:jc w:val="both"/>
            </w:pPr>
            <w:r>
              <w:rPr>
                <w:szCs w:val="28"/>
              </w:rPr>
              <w:t xml:space="preserve">Доказательства уровня 3 или 4 или экстраполированные доказательства из исследований, </w:t>
            </w:r>
            <w:proofErr w:type="spellStart"/>
            <w:r>
              <w:rPr>
                <w:szCs w:val="28"/>
              </w:rPr>
              <w:t>оцененных</w:t>
            </w:r>
            <w:proofErr w:type="spellEnd"/>
            <w:r>
              <w:rPr>
                <w:szCs w:val="28"/>
              </w:rPr>
              <w:t>, как 2+</w:t>
            </w:r>
          </w:p>
        </w:tc>
      </w:tr>
    </w:tbl>
    <w:p w:rsidR="00332413" w:rsidRPr="00F872F7" w:rsidRDefault="00332413" w:rsidP="00332413">
      <w:pPr>
        <w:suppressAutoHyphens/>
        <w:spacing w:after="0" w:line="360" w:lineRule="auto"/>
        <w:rPr>
          <w:szCs w:val="28"/>
        </w:rPr>
      </w:pPr>
    </w:p>
    <w:p w:rsidR="00332413" w:rsidRPr="00E366B1" w:rsidRDefault="00332413" w:rsidP="00332413">
      <w:pPr>
        <w:spacing w:after="0" w:line="240" w:lineRule="auto"/>
        <w:jc w:val="center"/>
        <w:outlineLvl w:val="0"/>
        <w:rPr>
          <w:b/>
          <w:bCs/>
          <w:kern w:val="36"/>
          <w:szCs w:val="28"/>
        </w:rPr>
      </w:pPr>
      <w:r w:rsidRPr="00E366B1">
        <w:rPr>
          <w:b/>
          <w:bCs/>
          <w:kern w:val="36"/>
          <w:szCs w:val="28"/>
        </w:rPr>
        <w:t>КЛИНИЧЕСКИЕ РЕКОМЕНДАЦИИ (ПРОТОКОЛЫ) ПО ОКАЗАНИЮ СКОРОЙ МЕДИЦИНСКОЙ ПОМОЩИ ПРИ ПОЧЕЧНОЙ КОЛИКЕ</w:t>
      </w:r>
    </w:p>
    <w:p w:rsidR="00332413" w:rsidRDefault="00332413" w:rsidP="00332413">
      <w:pPr>
        <w:spacing w:after="0" w:line="240" w:lineRule="auto"/>
        <w:jc w:val="center"/>
        <w:rPr>
          <w:b/>
          <w:szCs w:val="28"/>
        </w:rPr>
      </w:pPr>
    </w:p>
    <w:p w:rsidR="00332413" w:rsidRPr="0031685F" w:rsidRDefault="00332413" w:rsidP="00332413">
      <w:pPr>
        <w:jc w:val="both"/>
        <w:rPr>
          <w:szCs w:val="28"/>
        </w:rPr>
      </w:pPr>
      <w:r>
        <w:rPr>
          <w:b/>
          <w:szCs w:val="28"/>
        </w:rPr>
        <w:t xml:space="preserve">Авторы: </w:t>
      </w:r>
      <w:r w:rsidRPr="008367DD">
        <w:rPr>
          <w:szCs w:val="28"/>
        </w:rPr>
        <w:t xml:space="preserve">сотрудники </w:t>
      </w:r>
      <w:proofErr w:type="gramStart"/>
      <w:r w:rsidRPr="008367DD">
        <w:rPr>
          <w:szCs w:val="28"/>
        </w:rPr>
        <w:t>кафедры урологии Первого Санкт-Петербургского государственного медицинского университета имени академика</w:t>
      </w:r>
      <w:proofErr w:type="gramEnd"/>
      <w:r w:rsidRPr="008367DD">
        <w:rPr>
          <w:szCs w:val="28"/>
        </w:rPr>
        <w:t xml:space="preserve"> И.П. Павлова</w:t>
      </w:r>
      <w:r>
        <w:rPr>
          <w:szCs w:val="28"/>
        </w:rPr>
        <w:t xml:space="preserve">  (</w:t>
      </w:r>
      <w:proofErr w:type="spellStart"/>
      <w:r>
        <w:rPr>
          <w:szCs w:val="28"/>
        </w:rPr>
        <w:t>С.Х.Аль-Шукри</w:t>
      </w:r>
      <w:proofErr w:type="spellEnd"/>
      <w:r>
        <w:rPr>
          <w:szCs w:val="28"/>
        </w:rPr>
        <w:t xml:space="preserve">, д.м.н., профессор, заведующий кафедрой </w:t>
      </w:r>
      <w:r w:rsidRPr="0031685F">
        <w:rPr>
          <w:szCs w:val="28"/>
        </w:rPr>
        <w:t xml:space="preserve">и </w:t>
      </w:r>
      <w:proofErr w:type="spellStart"/>
      <w:r w:rsidRPr="0031685F">
        <w:rPr>
          <w:szCs w:val="28"/>
        </w:rPr>
        <w:t>соавт</w:t>
      </w:r>
      <w:proofErr w:type="spellEnd"/>
      <w:r w:rsidRPr="0031685F">
        <w:rPr>
          <w:szCs w:val="28"/>
        </w:rPr>
        <w:t>.</w:t>
      </w:r>
      <w:r>
        <w:rPr>
          <w:szCs w:val="28"/>
        </w:rPr>
        <w:t>)</w:t>
      </w:r>
    </w:p>
    <w:p w:rsidR="00332413" w:rsidRDefault="00332413" w:rsidP="00332413">
      <w:pPr>
        <w:spacing w:after="0" w:line="240" w:lineRule="auto"/>
        <w:ind w:firstLine="709"/>
        <w:jc w:val="both"/>
        <w:rPr>
          <w:b/>
          <w:szCs w:val="28"/>
        </w:rPr>
      </w:pPr>
    </w:p>
    <w:p w:rsidR="00332413" w:rsidRDefault="00332413" w:rsidP="00332413">
      <w:pPr>
        <w:spacing w:after="0" w:line="240" w:lineRule="auto"/>
        <w:ind w:firstLine="709"/>
        <w:jc w:val="both"/>
        <w:rPr>
          <w:b/>
          <w:szCs w:val="28"/>
        </w:rPr>
      </w:pPr>
      <w:r>
        <w:rPr>
          <w:b/>
          <w:szCs w:val="28"/>
        </w:rPr>
        <w:t>Определение</w:t>
      </w:r>
    </w:p>
    <w:p w:rsidR="00332413" w:rsidRPr="00315AE8" w:rsidRDefault="00332413" w:rsidP="00332413">
      <w:pPr>
        <w:spacing w:after="0" w:line="240" w:lineRule="auto"/>
        <w:ind w:firstLine="709"/>
        <w:jc w:val="both"/>
        <w:rPr>
          <w:szCs w:val="28"/>
        </w:rPr>
      </w:pPr>
      <w:r w:rsidRPr="00315AE8">
        <w:rPr>
          <w:szCs w:val="28"/>
        </w:rPr>
        <w:t>Приступ резких болей, возникающий при острой обструкции верхних мочевых путей, с наиболее частой локализацией в поясничной области</w:t>
      </w:r>
    </w:p>
    <w:p w:rsidR="00332413" w:rsidRDefault="00332413" w:rsidP="00332413">
      <w:pPr>
        <w:spacing w:after="0" w:line="240" w:lineRule="auto"/>
        <w:ind w:firstLine="709"/>
        <w:jc w:val="both"/>
        <w:rPr>
          <w:b/>
          <w:szCs w:val="28"/>
        </w:rPr>
      </w:pPr>
    </w:p>
    <w:p w:rsidR="00332413" w:rsidRPr="00A50D02" w:rsidRDefault="00332413" w:rsidP="00332413">
      <w:pPr>
        <w:spacing w:after="0" w:line="240" w:lineRule="auto"/>
        <w:ind w:firstLine="709"/>
        <w:jc w:val="both"/>
        <w:rPr>
          <w:b/>
          <w:szCs w:val="28"/>
        </w:rPr>
      </w:pPr>
      <w:r w:rsidRPr="00A50D02">
        <w:rPr>
          <w:b/>
          <w:szCs w:val="28"/>
        </w:rPr>
        <w:t>Код МКБ-10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332413" w:rsidRPr="00E366B1" w:rsidTr="002C4A34">
        <w:trPr>
          <w:trHeight w:val="310"/>
        </w:trPr>
        <w:tc>
          <w:tcPr>
            <w:tcW w:w="1668" w:type="dxa"/>
          </w:tcPr>
          <w:p w:rsidR="00332413" w:rsidRPr="00230E3D" w:rsidRDefault="00332413" w:rsidP="002C4A34">
            <w:pPr>
              <w:autoSpaceDE w:val="0"/>
              <w:autoSpaceDN w:val="0"/>
              <w:adjustRightInd w:val="0"/>
              <w:spacing w:after="0" w:line="240" w:lineRule="auto"/>
              <w:jc w:val="both"/>
              <w:rPr>
                <w:szCs w:val="28"/>
              </w:rPr>
            </w:pPr>
            <w:r w:rsidRPr="00E366B1">
              <w:rPr>
                <w:b/>
                <w:szCs w:val="28"/>
              </w:rPr>
              <w:t>Код по МКБ</w:t>
            </w:r>
            <w:r>
              <w:rPr>
                <w:b/>
                <w:szCs w:val="28"/>
              </w:rPr>
              <w:t>-10</w:t>
            </w:r>
          </w:p>
        </w:tc>
        <w:tc>
          <w:tcPr>
            <w:tcW w:w="7796" w:type="dxa"/>
          </w:tcPr>
          <w:p w:rsidR="00332413" w:rsidRPr="00230E3D" w:rsidRDefault="00332413" w:rsidP="002C4A34">
            <w:pPr>
              <w:autoSpaceDE w:val="0"/>
              <w:autoSpaceDN w:val="0"/>
              <w:adjustRightInd w:val="0"/>
              <w:spacing w:after="0" w:line="240" w:lineRule="auto"/>
              <w:jc w:val="both"/>
              <w:rPr>
                <w:szCs w:val="28"/>
              </w:rPr>
            </w:pPr>
            <w:r w:rsidRPr="00E366B1">
              <w:rPr>
                <w:b/>
                <w:szCs w:val="28"/>
              </w:rPr>
              <w:t>Нозологическ</w:t>
            </w:r>
            <w:r>
              <w:rPr>
                <w:b/>
                <w:szCs w:val="28"/>
              </w:rPr>
              <w:t>ая</w:t>
            </w:r>
            <w:r w:rsidRPr="00E366B1">
              <w:rPr>
                <w:b/>
                <w:szCs w:val="28"/>
              </w:rPr>
              <w:t xml:space="preserve"> </w:t>
            </w:r>
            <w:r>
              <w:rPr>
                <w:b/>
                <w:szCs w:val="28"/>
              </w:rPr>
              <w:t>форма</w:t>
            </w:r>
          </w:p>
        </w:tc>
      </w:tr>
      <w:tr w:rsidR="00332413" w:rsidRPr="00E366B1" w:rsidTr="002C4A34">
        <w:trPr>
          <w:trHeight w:val="310"/>
        </w:trPr>
        <w:tc>
          <w:tcPr>
            <w:tcW w:w="1668" w:type="dxa"/>
          </w:tcPr>
          <w:p w:rsidR="00332413" w:rsidRPr="00230E3D" w:rsidRDefault="00332413" w:rsidP="002C4A34">
            <w:pPr>
              <w:autoSpaceDE w:val="0"/>
              <w:autoSpaceDN w:val="0"/>
              <w:adjustRightInd w:val="0"/>
              <w:spacing w:after="0" w:line="240" w:lineRule="auto"/>
              <w:ind w:firstLine="709"/>
              <w:jc w:val="both"/>
              <w:rPr>
                <w:szCs w:val="28"/>
              </w:rPr>
            </w:pPr>
            <w:r>
              <w:rPr>
                <w:szCs w:val="28"/>
                <w:lang w:val="en-US"/>
              </w:rPr>
              <w:t>N</w:t>
            </w:r>
            <w:r w:rsidRPr="00230E3D">
              <w:rPr>
                <w:szCs w:val="28"/>
              </w:rPr>
              <w:t>23</w:t>
            </w:r>
          </w:p>
        </w:tc>
        <w:tc>
          <w:tcPr>
            <w:tcW w:w="7796" w:type="dxa"/>
          </w:tcPr>
          <w:p w:rsidR="00332413" w:rsidRPr="00230E3D" w:rsidRDefault="00332413" w:rsidP="002C4A34">
            <w:pPr>
              <w:autoSpaceDE w:val="0"/>
              <w:autoSpaceDN w:val="0"/>
              <w:adjustRightInd w:val="0"/>
              <w:spacing w:after="0" w:line="240" w:lineRule="auto"/>
              <w:ind w:firstLine="709"/>
              <w:jc w:val="both"/>
              <w:rPr>
                <w:szCs w:val="28"/>
              </w:rPr>
            </w:pPr>
            <w:r>
              <w:rPr>
                <w:szCs w:val="28"/>
              </w:rPr>
              <w:t xml:space="preserve">Почечная колика </w:t>
            </w:r>
            <w:proofErr w:type="spellStart"/>
            <w:r>
              <w:rPr>
                <w:szCs w:val="28"/>
              </w:rPr>
              <w:t>неуточненная</w:t>
            </w:r>
            <w:proofErr w:type="spellEnd"/>
          </w:p>
        </w:tc>
      </w:tr>
    </w:tbl>
    <w:p w:rsidR="00332413" w:rsidRPr="00E366B1" w:rsidRDefault="00332413" w:rsidP="00332413">
      <w:pPr>
        <w:spacing w:after="0" w:line="240" w:lineRule="auto"/>
        <w:ind w:firstLine="709"/>
        <w:jc w:val="both"/>
        <w:rPr>
          <w:b/>
          <w:szCs w:val="28"/>
        </w:rPr>
      </w:pPr>
      <w:r w:rsidRPr="00E366B1">
        <w:rPr>
          <w:b/>
          <w:szCs w:val="28"/>
        </w:rPr>
        <w:tab/>
      </w:r>
    </w:p>
    <w:p w:rsidR="00332413" w:rsidRPr="00A50D02" w:rsidRDefault="00332413" w:rsidP="00332413">
      <w:pPr>
        <w:spacing w:after="0" w:line="240" w:lineRule="auto"/>
        <w:ind w:firstLine="709"/>
        <w:jc w:val="both"/>
        <w:rPr>
          <w:b/>
          <w:szCs w:val="28"/>
        </w:rPr>
      </w:pPr>
      <w:r w:rsidRPr="00A50D02">
        <w:rPr>
          <w:b/>
          <w:szCs w:val="28"/>
        </w:rPr>
        <w:t>Классификация</w:t>
      </w:r>
    </w:p>
    <w:p w:rsidR="00332413" w:rsidRDefault="00332413" w:rsidP="00332413">
      <w:pPr>
        <w:spacing w:after="0" w:line="240" w:lineRule="auto"/>
        <w:ind w:firstLine="709"/>
        <w:jc w:val="both"/>
        <w:rPr>
          <w:szCs w:val="28"/>
        </w:rPr>
      </w:pPr>
      <w:r>
        <w:rPr>
          <w:szCs w:val="28"/>
        </w:rPr>
        <w:t>В зависимости от стороны поражения выделяют правостороннюю и левостороннюю почечную колику</w:t>
      </w:r>
    </w:p>
    <w:p w:rsidR="00332413" w:rsidRDefault="00332413" w:rsidP="00332413">
      <w:pPr>
        <w:spacing w:after="0" w:line="240" w:lineRule="auto"/>
        <w:ind w:firstLine="709"/>
        <w:jc w:val="both"/>
        <w:rPr>
          <w:b/>
          <w:szCs w:val="28"/>
        </w:rPr>
      </w:pPr>
    </w:p>
    <w:p w:rsidR="00332413" w:rsidRDefault="00332413" w:rsidP="00332413">
      <w:pPr>
        <w:spacing w:after="0" w:line="240" w:lineRule="auto"/>
        <w:jc w:val="center"/>
        <w:rPr>
          <w:b/>
          <w:szCs w:val="28"/>
        </w:rPr>
      </w:pPr>
      <w:r>
        <w:rPr>
          <w:b/>
          <w:szCs w:val="28"/>
        </w:rPr>
        <w:t>ОКАЗАНИЕ СКОРОЙ МЕДИЦИНСКОЙ ПОМОЩИ НА ДОГОСПИТАЛЬНОМ ЭТАПЕ</w:t>
      </w:r>
    </w:p>
    <w:p w:rsidR="00332413" w:rsidRDefault="00332413" w:rsidP="00332413">
      <w:pPr>
        <w:spacing w:after="0" w:line="240" w:lineRule="auto"/>
        <w:ind w:firstLine="709"/>
        <w:jc w:val="both"/>
        <w:rPr>
          <w:rStyle w:val="hps"/>
          <w:b/>
          <w:szCs w:val="28"/>
        </w:rPr>
      </w:pPr>
      <w:r w:rsidRPr="00A50D02">
        <w:rPr>
          <w:rStyle w:val="hps"/>
          <w:b/>
          <w:szCs w:val="28"/>
        </w:rPr>
        <w:t>Диагностика</w:t>
      </w:r>
    </w:p>
    <w:p w:rsidR="00332413" w:rsidRDefault="00332413" w:rsidP="00332413">
      <w:pPr>
        <w:spacing w:after="0" w:line="240" w:lineRule="auto"/>
        <w:jc w:val="both"/>
        <w:rPr>
          <w:b/>
          <w:szCs w:val="28"/>
        </w:rPr>
      </w:pPr>
      <w:r>
        <w:rPr>
          <w:b/>
          <w:szCs w:val="28"/>
        </w:rPr>
        <w:tab/>
        <w:t>Опрос: жалобы</w:t>
      </w:r>
    </w:p>
    <w:p w:rsidR="00332413" w:rsidRPr="00A33103" w:rsidRDefault="00332413" w:rsidP="00332413">
      <w:pPr>
        <w:spacing w:after="0" w:line="240" w:lineRule="auto"/>
        <w:ind w:firstLine="709"/>
        <w:jc w:val="both"/>
        <w:rPr>
          <w:szCs w:val="28"/>
        </w:rPr>
      </w:pPr>
      <w:r w:rsidRPr="00A33103">
        <w:rPr>
          <w:szCs w:val="28"/>
        </w:rPr>
        <w:t>Основным симптомом почечной колики является боль, характеризующаяся следующим образом:</w:t>
      </w:r>
    </w:p>
    <w:p w:rsidR="00332413" w:rsidRPr="00A33103" w:rsidRDefault="00332413" w:rsidP="00332413">
      <w:pPr>
        <w:spacing w:after="0" w:line="240" w:lineRule="auto"/>
        <w:ind w:firstLine="709"/>
        <w:jc w:val="both"/>
        <w:rPr>
          <w:szCs w:val="28"/>
        </w:rPr>
      </w:pPr>
      <w:r w:rsidRPr="00A33103">
        <w:rPr>
          <w:szCs w:val="28"/>
        </w:rPr>
        <w:t>-</w:t>
      </w:r>
      <w:r>
        <w:rPr>
          <w:szCs w:val="28"/>
        </w:rPr>
        <w:t xml:space="preserve"> </w:t>
      </w:r>
      <w:proofErr w:type="gramStart"/>
      <w:r>
        <w:rPr>
          <w:szCs w:val="28"/>
        </w:rPr>
        <w:t>В</w:t>
      </w:r>
      <w:r w:rsidRPr="00A33103">
        <w:rPr>
          <w:szCs w:val="28"/>
        </w:rPr>
        <w:t>незапная</w:t>
      </w:r>
      <w:proofErr w:type="gramEnd"/>
      <w:r w:rsidRPr="00A33103">
        <w:rPr>
          <w:szCs w:val="28"/>
        </w:rPr>
        <w:t>, постоянная и схваткообразная, продолжительностью от нескольких минут до 10–12 ч</w:t>
      </w:r>
      <w:r>
        <w:rPr>
          <w:szCs w:val="28"/>
        </w:rPr>
        <w:t xml:space="preserve">. </w:t>
      </w:r>
    </w:p>
    <w:p w:rsidR="00332413" w:rsidRPr="004B2917" w:rsidRDefault="00332413" w:rsidP="00332413">
      <w:pPr>
        <w:spacing w:after="0" w:line="240" w:lineRule="auto"/>
        <w:ind w:firstLine="709"/>
        <w:jc w:val="both"/>
        <w:rPr>
          <w:szCs w:val="28"/>
        </w:rPr>
      </w:pPr>
      <w:r w:rsidRPr="00A33103">
        <w:rPr>
          <w:szCs w:val="28"/>
        </w:rPr>
        <w:t xml:space="preserve">- Боль локализуется в поясничной области и/или </w:t>
      </w:r>
      <w:r>
        <w:rPr>
          <w:szCs w:val="28"/>
        </w:rPr>
        <w:t xml:space="preserve">в </w:t>
      </w:r>
      <w:r w:rsidRPr="00A33103">
        <w:rPr>
          <w:szCs w:val="28"/>
        </w:rPr>
        <w:t>подреберье;</w:t>
      </w:r>
      <w:r>
        <w:rPr>
          <w:szCs w:val="28"/>
        </w:rPr>
        <w:t xml:space="preserve"> </w:t>
      </w:r>
      <w:r w:rsidRPr="00A33103">
        <w:rPr>
          <w:szCs w:val="28"/>
        </w:rPr>
        <w:t>у детей младшего возраста</w:t>
      </w:r>
      <w:r>
        <w:rPr>
          <w:szCs w:val="28"/>
        </w:rPr>
        <w:t xml:space="preserve"> – в </w:t>
      </w:r>
      <w:r w:rsidRPr="00A33103">
        <w:rPr>
          <w:szCs w:val="28"/>
        </w:rPr>
        <w:t>област</w:t>
      </w:r>
      <w:r>
        <w:rPr>
          <w:szCs w:val="28"/>
        </w:rPr>
        <w:t>и</w:t>
      </w:r>
      <w:r w:rsidRPr="00A33103">
        <w:rPr>
          <w:szCs w:val="28"/>
        </w:rPr>
        <w:t xml:space="preserve"> пупка</w:t>
      </w:r>
      <w:r>
        <w:rPr>
          <w:szCs w:val="28"/>
        </w:rPr>
        <w:t>. И</w:t>
      </w:r>
      <w:r w:rsidRPr="00A33103">
        <w:rPr>
          <w:szCs w:val="28"/>
        </w:rPr>
        <w:t xml:space="preserve">ррадиация боли - зависит от локализации </w:t>
      </w:r>
      <w:r>
        <w:rPr>
          <w:szCs w:val="28"/>
        </w:rPr>
        <w:t xml:space="preserve">зоны обструкции, которая чаще всего соответствует местам </w:t>
      </w:r>
      <w:r>
        <w:rPr>
          <w:szCs w:val="28"/>
        </w:rPr>
        <w:lastRenderedPageBreak/>
        <w:t>физиологических су</w:t>
      </w:r>
      <w:r w:rsidRPr="00A33103">
        <w:rPr>
          <w:szCs w:val="28"/>
        </w:rPr>
        <w:t>жений мочеточника</w:t>
      </w:r>
      <w:r>
        <w:rPr>
          <w:szCs w:val="28"/>
        </w:rPr>
        <w:t xml:space="preserve">. </w:t>
      </w:r>
      <w:proofErr w:type="gramStart"/>
      <w:r>
        <w:rPr>
          <w:szCs w:val="28"/>
        </w:rPr>
        <w:t xml:space="preserve">При этом обструкция </w:t>
      </w:r>
      <w:r w:rsidRPr="00A33103">
        <w:rPr>
          <w:szCs w:val="28"/>
        </w:rPr>
        <w:t>л</w:t>
      </w:r>
      <w:r>
        <w:rPr>
          <w:szCs w:val="28"/>
        </w:rPr>
        <w:t>оханочно-мочеточникового</w:t>
      </w:r>
      <w:r w:rsidRPr="00A33103">
        <w:rPr>
          <w:szCs w:val="28"/>
        </w:rPr>
        <w:t xml:space="preserve"> сегмент</w:t>
      </w:r>
      <w:r>
        <w:rPr>
          <w:szCs w:val="28"/>
        </w:rPr>
        <w:t xml:space="preserve">а приводит к </w:t>
      </w:r>
      <w:r w:rsidRPr="00A33103">
        <w:rPr>
          <w:szCs w:val="28"/>
        </w:rPr>
        <w:t>иррадиаци</w:t>
      </w:r>
      <w:r>
        <w:rPr>
          <w:szCs w:val="28"/>
        </w:rPr>
        <w:t>и</w:t>
      </w:r>
      <w:r w:rsidRPr="00A33103">
        <w:rPr>
          <w:szCs w:val="28"/>
        </w:rPr>
        <w:t xml:space="preserve"> </w:t>
      </w:r>
      <w:r>
        <w:rPr>
          <w:szCs w:val="28"/>
        </w:rPr>
        <w:t xml:space="preserve">боли </w:t>
      </w:r>
      <w:r w:rsidRPr="00A33103">
        <w:rPr>
          <w:szCs w:val="28"/>
        </w:rPr>
        <w:t xml:space="preserve">в </w:t>
      </w:r>
      <w:proofErr w:type="spellStart"/>
      <w:r w:rsidRPr="00A33103">
        <w:rPr>
          <w:szCs w:val="28"/>
        </w:rPr>
        <w:t>мезогастральную</w:t>
      </w:r>
      <w:proofErr w:type="spellEnd"/>
      <w:r w:rsidRPr="00A33103">
        <w:rPr>
          <w:szCs w:val="28"/>
        </w:rPr>
        <w:t xml:space="preserve"> область;</w:t>
      </w:r>
      <w:r>
        <w:rPr>
          <w:szCs w:val="28"/>
        </w:rPr>
        <w:t xml:space="preserve"> обструкция в месте </w:t>
      </w:r>
      <w:proofErr w:type="spellStart"/>
      <w:r w:rsidRPr="00A33103">
        <w:rPr>
          <w:szCs w:val="28"/>
        </w:rPr>
        <w:t>перекрест</w:t>
      </w:r>
      <w:r>
        <w:rPr>
          <w:szCs w:val="28"/>
        </w:rPr>
        <w:t>а</w:t>
      </w:r>
      <w:proofErr w:type="spellEnd"/>
      <w:r w:rsidRPr="00A33103">
        <w:rPr>
          <w:szCs w:val="28"/>
        </w:rPr>
        <w:t xml:space="preserve"> мочеточника с подвздошными сосудами – </w:t>
      </w:r>
      <w:r>
        <w:rPr>
          <w:szCs w:val="28"/>
        </w:rPr>
        <w:t xml:space="preserve">иррадиации боли в </w:t>
      </w:r>
      <w:r w:rsidRPr="00A33103">
        <w:rPr>
          <w:szCs w:val="28"/>
        </w:rPr>
        <w:t>пахов</w:t>
      </w:r>
      <w:r>
        <w:rPr>
          <w:szCs w:val="28"/>
        </w:rPr>
        <w:t>ую</w:t>
      </w:r>
      <w:r w:rsidRPr="00A33103">
        <w:rPr>
          <w:szCs w:val="28"/>
        </w:rPr>
        <w:t xml:space="preserve"> область и наружн</w:t>
      </w:r>
      <w:r>
        <w:rPr>
          <w:szCs w:val="28"/>
        </w:rPr>
        <w:t>ую</w:t>
      </w:r>
      <w:r w:rsidRPr="00A33103">
        <w:rPr>
          <w:szCs w:val="28"/>
        </w:rPr>
        <w:t xml:space="preserve"> поверхность бедра;</w:t>
      </w:r>
      <w:r>
        <w:rPr>
          <w:szCs w:val="28"/>
        </w:rPr>
        <w:t xml:space="preserve"> обструкция в нижней трети мочеточника (</w:t>
      </w:r>
      <w:proofErr w:type="spellStart"/>
      <w:r>
        <w:rPr>
          <w:szCs w:val="28"/>
        </w:rPr>
        <w:t>предпузырный</w:t>
      </w:r>
      <w:proofErr w:type="spellEnd"/>
      <w:r>
        <w:rPr>
          <w:szCs w:val="28"/>
        </w:rPr>
        <w:t xml:space="preserve"> и </w:t>
      </w:r>
      <w:proofErr w:type="spellStart"/>
      <w:r>
        <w:rPr>
          <w:szCs w:val="28"/>
        </w:rPr>
        <w:t>интрамуральный</w:t>
      </w:r>
      <w:proofErr w:type="spellEnd"/>
      <w:r>
        <w:rPr>
          <w:szCs w:val="28"/>
        </w:rPr>
        <w:t xml:space="preserve"> отделы) </w:t>
      </w:r>
      <w:r w:rsidRPr="004B2917">
        <w:rPr>
          <w:szCs w:val="28"/>
        </w:rPr>
        <w:t xml:space="preserve">- боль </w:t>
      </w:r>
      <w:proofErr w:type="spellStart"/>
      <w:r w:rsidRPr="004B2917">
        <w:rPr>
          <w:szCs w:val="28"/>
        </w:rPr>
        <w:t>иррадиирует</w:t>
      </w:r>
      <w:proofErr w:type="spellEnd"/>
      <w:r w:rsidRPr="004B2917">
        <w:rPr>
          <w:szCs w:val="28"/>
        </w:rPr>
        <w:t xml:space="preserve"> в головку полового члена и может сопровождаться </w:t>
      </w:r>
      <w:proofErr w:type="spellStart"/>
      <w:r w:rsidRPr="004B2917">
        <w:rPr>
          <w:szCs w:val="28"/>
        </w:rPr>
        <w:t>учащенным</w:t>
      </w:r>
      <w:proofErr w:type="spellEnd"/>
      <w:r w:rsidRPr="004B2917">
        <w:rPr>
          <w:szCs w:val="28"/>
        </w:rPr>
        <w:t xml:space="preserve"> мочеиспусканием, болями в уретре, ложными позывами к дефекации.</w:t>
      </w:r>
      <w:proofErr w:type="gramEnd"/>
    </w:p>
    <w:p w:rsidR="00332413" w:rsidRDefault="00332413" w:rsidP="00332413">
      <w:pPr>
        <w:spacing w:after="0" w:line="240" w:lineRule="auto"/>
        <w:ind w:firstLine="709"/>
        <w:jc w:val="both"/>
        <w:rPr>
          <w:b/>
          <w:szCs w:val="28"/>
        </w:rPr>
      </w:pPr>
      <w:r w:rsidRPr="00A33103">
        <w:rPr>
          <w:szCs w:val="28"/>
        </w:rPr>
        <w:t xml:space="preserve">- Боль, особенно </w:t>
      </w:r>
      <w:proofErr w:type="gramStart"/>
      <w:r w:rsidRPr="00A33103">
        <w:rPr>
          <w:szCs w:val="28"/>
        </w:rPr>
        <w:t>в первые</w:t>
      </w:r>
      <w:proofErr w:type="gramEnd"/>
      <w:r w:rsidRPr="00A33103">
        <w:rPr>
          <w:szCs w:val="28"/>
        </w:rPr>
        <w:t xml:space="preserve"> 1,5–2 ч, заставляет пациента метаться, менять положение тела, удерживать ладонь на пояснице со стороны боли что, как правило, не приносит облегчения</w:t>
      </w:r>
      <w:r>
        <w:rPr>
          <w:szCs w:val="28"/>
        </w:rPr>
        <w:t>.</w:t>
      </w:r>
    </w:p>
    <w:p w:rsidR="00332413" w:rsidRPr="00A33103" w:rsidRDefault="00332413" w:rsidP="00332413">
      <w:pPr>
        <w:spacing w:after="0" w:line="240" w:lineRule="auto"/>
        <w:ind w:firstLine="709"/>
        <w:jc w:val="both"/>
        <w:rPr>
          <w:szCs w:val="28"/>
        </w:rPr>
      </w:pPr>
    </w:p>
    <w:p w:rsidR="00332413" w:rsidRPr="00A33103" w:rsidRDefault="00332413" w:rsidP="00332413">
      <w:pPr>
        <w:spacing w:after="0" w:line="240" w:lineRule="auto"/>
        <w:ind w:firstLine="709"/>
        <w:jc w:val="both"/>
        <w:rPr>
          <w:szCs w:val="28"/>
        </w:rPr>
      </w:pPr>
      <w:r w:rsidRPr="00A33103">
        <w:rPr>
          <w:szCs w:val="28"/>
        </w:rPr>
        <w:t xml:space="preserve">Почечную колику </w:t>
      </w:r>
      <w:r>
        <w:rPr>
          <w:szCs w:val="28"/>
        </w:rPr>
        <w:t>могут</w:t>
      </w:r>
      <w:r w:rsidRPr="00A33103">
        <w:rPr>
          <w:szCs w:val="28"/>
        </w:rPr>
        <w:t xml:space="preserve"> сопровождат</w:t>
      </w:r>
      <w:r>
        <w:rPr>
          <w:szCs w:val="28"/>
        </w:rPr>
        <w:t>ь другие симптомы:</w:t>
      </w:r>
    </w:p>
    <w:p w:rsidR="00332413" w:rsidRDefault="00332413" w:rsidP="00332413">
      <w:pPr>
        <w:spacing w:after="0" w:line="240" w:lineRule="auto"/>
        <w:ind w:firstLine="709"/>
        <w:jc w:val="both"/>
        <w:rPr>
          <w:szCs w:val="28"/>
        </w:rPr>
      </w:pPr>
      <w:r>
        <w:rPr>
          <w:szCs w:val="28"/>
        </w:rPr>
        <w:t xml:space="preserve">- </w:t>
      </w:r>
      <w:r w:rsidRPr="00A33103">
        <w:rPr>
          <w:szCs w:val="28"/>
        </w:rPr>
        <w:t>тошнота и рвота, не приносящие облегчения (возникают почти одновременно с</w:t>
      </w:r>
      <w:r>
        <w:rPr>
          <w:szCs w:val="28"/>
        </w:rPr>
        <w:t xml:space="preserve"> болью</w:t>
      </w:r>
      <w:r w:rsidRPr="00A33103">
        <w:rPr>
          <w:szCs w:val="28"/>
        </w:rPr>
        <w:t xml:space="preserve">);  </w:t>
      </w:r>
    </w:p>
    <w:p w:rsidR="00332413" w:rsidRPr="00A33103" w:rsidRDefault="00332413" w:rsidP="00332413">
      <w:pPr>
        <w:spacing w:after="0" w:line="240" w:lineRule="auto"/>
        <w:ind w:firstLine="709"/>
        <w:jc w:val="both"/>
        <w:rPr>
          <w:szCs w:val="28"/>
        </w:rPr>
      </w:pPr>
      <w:r w:rsidRPr="00A33103">
        <w:rPr>
          <w:szCs w:val="28"/>
        </w:rPr>
        <w:t xml:space="preserve">- гематурия;  </w:t>
      </w:r>
    </w:p>
    <w:p w:rsidR="00332413" w:rsidRDefault="00332413" w:rsidP="00332413">
      <w:pPr>
        <w:spacing w:after="0" w:line="240" w:lineRule="auto"/>
        <w:ind w:firstLine="709"/>
        <w:jc w:val="both"/>
        <w:rPr>
          <w:b/>
          <w:szCs w:val="28"/>
        </w:rPr>
      </w:pPr>
      <w:r w:rsidRPr="00A33103">
        <w:rPr>
          <w:szCs w:val="28"/>
        </w:rPr>
        <w:t>- дизурия;</w:t>
      </w:r>
      <w:r w:rsidRPr="0077177F">
        <w:rPr>
          <w:b/>
          <w:szCs w:val="28"/>
        </w:rPr>
        <w:t xml:space="preserve"> </w:t>
      </w:r>
    </w:p>
    <w:p w:rsidR="00332413" w:rsidRPr="00A33103" w:rsidRDefault="00332413" w:rsidP="00332413">
      <w:pPr>
        <w:spacing w:after="0" w:line="240" w:lineRule="auto"/>
        <w:ind w:firstLine="709"/>
        <w:jc w:val="both"/>
        <w:rPr>
          <w:szCs w:val="28"/>
        </w:rPr>
      </w:pPr>
      <w:r w:rsidRPr="00A33103">
        <w:rPr>
          <w:szCs w:val="28"/>
        </w:rPr>
        <w:t>- умеренное повышение артериального давления</w:t>
      </w:r>
      <w:r>
        <w:rPr>
          <w:szCs w:val="28"/>
        </w:rPr>
        <w:t>;</w:t>
      </w:r>
    </w:p>
    <w:p w:rsidR="00332413" w:rsidRPr="00A33103" w:rsidRDefault="00332413" w:rsidP="00332413">
      <w:pPr>
        <w:spacing w:after="0" w:line="240" w:lineRule="auto"/>
        <w:ind w:firstLine="709"/>
        <w:jc w:val="both"/>
        <w:rPr>
          <w:szCs w:val="28"/>
        </w:rPr>
      </w:pPr>
      <w:r w:rsidRPr="00A33103">
        <w:rPr>
          <w:szCs w:val="28"/>
        </w:rPr>
        <w:t>- олиг</w:t>
      </w:r>
      <w:proofErr w:type="gramStart"/>
      <w:r w:rsidRPr="00A33103">
        <w:rPr>
          <w:szCs w:val="28"/>
        </w:rPr>
        <w:t>о-</w:t>
      </w:r>
      <w:proofErr w:type="gramEnd"/>
      <w:r w:rsidRPr="00A33103">
        <w:rPr>
          <w:szCs w:val="28"/>
        </w:rPr>
        <w:t xml:space="preserve"> и анурия; </w:t>
      </w:r>
    </w:p>
    <w:p w:rsidR="00332413" w:rsidRPr="00A33103" w:rsidRDefault="00332413" w:rsidP="00332413">
      <w:pPr>
        <w:spacing w:after="0" w:line="240" w:lineRule="auto"/>
        <w:ind w:firstLine="709"/>
        <w:jc w:val="both"/>
        <w:rPr>
          <w:szCs w:val="28"/>
        </w:rPr>
      </w:pPr>
      <w:r w:rsidRPr="00A33103">
        <w:rPr>
          <w:szCs w:val="28"/>
        </w:rPr>
        <w:t xml:space="preserve">- парез кишечника разной степени выраженности;  </w:t>
      </w:r>
    </w:p>
    <w:p w:rsidR="00332413" w:rsidRPr="00A33103" w:rsidRDefault="00332413" w:rsidP="00332413">
      <w:pPr>
        <w:spacing w:after="0" w:line="240" w:lineRule="auto"/>
        <w:ind w:firstLine="709"/>
        <w:jc w:val="both"/>
        <w:rPr>
          <w:szCs w:val="28"/>
        </w:rPr>
      </w:pPr>
      <w:r w:rsidRPr="00A33103">
        <w:rPr>
          <w:szCs w:val="28"/>
        </w:rPr>
        <w:t xml:space="preserve">- головокружение и обморок; </w:t>
      </w:r>
    </w:p>
    <w:p w:rsidR="00332413" w:rsidRDefault="00332413" w:rsidP="00332413">
      <w:pPr>
        <w:spacing w:after="0" w:line="240" w:lineRule="auto"/>
        <w:ind w:firstLine="709"/>
        <w:jc w:val="both"/>
        <w:rPr>
          <w:szCs w:val="28"/>
        </w:rPr>
      </w:pPr>
      <w:r w:rsidRPr="00A33103">
        <w:rPr>
          <w:szCs w:val="28"/>
        </w:rPr>
        <w:t xml:space="preserve">- брадикардия;  </w:t>
      </w:r>
    </w:p>
    <w:p w:rsidR="00332413" w:rsidRPr="00A33103" w:rsidRDefault="00332413" w:rsidP="00332413">
      <w:pPr>
        <w:spacing w:after="0" w:line="240" w:lineRule="auto"/>
        <w:ind w:firstLine="709"/>
        <w:jc w:val="both"/>
        <w:rPr>
          <w:szCs w:val="28"/>
        </w:rPr>
      </w:pPr>
    </w:p>
    <w:p w:rsidR="00332413" w:rsidRPr="00315AE8" w:rsidRDefault="00332413" w:rsidP="00332413">
      <w:pPr>
        <w:spacing w:after="0" w:line="240" w:lineRule="auto"/>
        <w:ind w:firstLine="709"/>
        <w:jc w:val="both"/>
        <w:rPr>
          <w:szCs w:val="28"/>
        </w:rPr>
      </w:pPr>
      <w:r w:rsidRPr="00315AE8">
        <w:rPr>
          <w:b/>
          <w:szCs w:val="28"/>
        </w:rPr>
        <w:t xml:space="preserve">При сборе анамнеза </w:t>
      </w:r>
      <w:r w:rsidRPr="00315AE8">
        <w:rPr>
          <w:szCs w:val="28"/>
        </w:rPr>
        <w:t xml:space="preserve">следует учесть, что почечная колика чаще всего являются признаком мочекаменной болезни, о наличии которой пациенты знают по предыдущим эпизодам почечной колики, выделению конкрементов с мочой, результатам </w:t>
      </w:r>
      <w:proofErr w:type="spellStart"/>
      <w:r w:rsidRPr="00315AE8">
        <w:rPr>
          <w:szCs w:val="28"/>
        </w:rPr>
        <w:t>проведенных</w:t>
      </w:r>
      <w:proofErr w:type="spellEnd"/>
      <w:r w:rsidRPr="00315AE8">
        <w:rPr>
          <w:szCs w:val="28"/>
        </w:rPr>
        <w:t xml:space="preserve"> ранее обследований. Другими факторами риска развития почечной колики являются аномалии развития верхних мочевых путей, стриктуры и перегибы мочеточников, а также новообразования почек, мочеточников и забрюшинного пространства. Почечная колика может быть вызвана обструкцией мочеточника сгустками крови. </w:t>
      </w:r>
    </w:p>
    <w:p w:rsidR="00332413" w:rsidRDefault="00332413" w:rsidP="00332413">
      <w:pPr>
        <w:spacing w:after="0" w:line="240" w:lineRule="auto"/>
        <w:ind w:firstLine="709"/>
        <w:jc w:val="both"/>
        <w:rPr>
          <w:b/>
          <w:szCs w:val="28"/>
        </w:rPr>
      </w:pPr>
    </w:p>
    <w:p w:rsidR="00332413" w:rsidRDefault="00332413" w:rsidP="00332413">
      <w:pPr>
        <w:spacing w:after="0" w:line="240" w:lineRule="auto"/>
        <w:ind w:firstLine="709"/>
        <w:jc w:val="both"/>
        <w:rPr>
          <w:szCs w:val="28"/>
        </w:rPr>
      </w:pPr>
      <w:r w:rsidRPr="002463B8">
        <w:rPr>
          <w:b/>
          <w:szCs w:val="28"/>
        </w:rPr>
        <w:t xml:space="preserve">Осмотр и </w:t>
      </w:r>
      <w:proofErr w:type="spellStart"/>
      <w:r w:rsidRPr="002463B8">
        <w:rPr>
          <w:b/>
          <w:szCs w:val="28"/>
        </w:rPr>
        <w:t>физикальное</w:t>
      </w:r>
      <w:proofErr w:type="spellEnd"/>
      <w:r w:rsidRPr="002463B8">
        <w:rPr>
          <w:b/>
          <w:szCs w:val="28"/>
        </w:rPr>
        <w:t xml:space="preserve"> обследование</w:t>
      </w:r>
      <w:r>
        <w:rPr>
          <w:b/>
          <w:szCs w:val="28"/>
        </w:rPr>
        <w:t>:</w:t>
      </w:r>
      <w:r w:rsidRPr="00CD4572">
        <w:rPr>
          <w:szCs w:val="28"/>
        </w:rPr>
        <w:t xml:space="preserve"> </w:t>
      </w:r>
    </w:p>
    <w:p w:rsidR="00332413" w:rsidRPr="00276D18" w:rsidRDefault="00332413" w:rsidP="00332413">
      <w:pPr>
        <w:spacing w:after="0" w:line="240" w:lineRule="auto"/>
        <w:ind w:firstLine="709"/>
        <w:jc w:val="both"/>
        <w:rPr>
          <w:szCs w:val="28"/>
        </w:rPr>
      </w:pPr>
      <w:r w:rsidRPr="00A20DB2">
        <w:rPr>
          <w:szCs w:val="28"/>
        </w:rPr>
        <w:t xml:space="preserve">Повышение температуры тела при почечной колике может свидетельствовать о развитии </w:t>
      </w:r>
      <w:proofErr w:type="spellStart"/>
      <w:r w:rsidRPr="00A20DB2">
        <w:rPr>
          <w:szCs w:val="28"/>
        </w:rPr>
        <w:t>обструктивного</w:t>
      </w:r>
      <w:proofErr w:type="spellEnd"/>
      <w:r w:rsidRPr="00A20DB2">
        <w:rPr>
          <w:szCs w:val="28"/>
        </w:rPr>
        <w:t xml:space="preserve"> пиелонефрита и является фактором, указывающим на необходимость </w:t>
      </w:r>
      <w:r>
        <w:rPr>
          <w:szCs w:val="28"/>
        </w:rPr>
        <w:t xml:space="preserve">транспортировки </w:t>
      </w:r>
      <w:r w:rsidRPr="00A20DB2">
        <w:rPr>
          <w:szCs w:val="28"/>
        </w:rPr>
        <w:t>больного в стационар</w:t>
      </w:r>
      <w:r>
        <w:rPr>
          <w:szCs w:val="28"/>
        </w:rPr>
        <w:t xml:space="preserve"> для дальнейшего обследования в условиях </w:t>
      </w:r>
      <w:r>
        <w:rPr>
          <w:rStyle w:val="a9"/>
          <w:rFonts w:eastAsia="Calibri"/>
          <w:color w:val="000000"/>
          <w:szCs w:val="28"/>
        </w:rPr>
        <w:t>стационара.</w:t>
      </w:r>
    </w:p>
    <w:p w:rsidR="00332413" w:rsidRPr="00CD4572" w:rsidRDefault="00332413" w:rsidP="00332413">
      <w:pPr>
        <w:spacing w:after="0" w:line="240" w:lineRule="auto"/>
        <w:ind w:firstLine="709"/>
        <w:jc w:val="both"/>
        <w:rPr>
          <w:szCs w:val="28"/>
        </w:rPr>
      </w:pPr>
      <w:r w:rsidRPr="00CD4572">
        <w:rPr>
          <w:szCs w:val="28"/>
        </w:rPr>
        <w:t>Диагностические мероприятия:</w:t>
      </w:r>
    </w:p>
    <w:p w:rsidR="00332413" w:rsidRPr="00A20DB2" w:rsidRDefault="00332413" w:rsidP="00332413">
      <w:pPr>
        <w:spacing w:after="0" w:line="240" w:lineRule="auto"/>
        <w:ind w:firstLine="709"/>
        <w:jc w:val="both"/>
        <w:rPr>
          <w:szCs w:val="28"/>
        </w:rPr>
      </w:pPr>
      <w:r w:rsidRPr="00CD4572">
        <w:rPr>
          <w:szCs w:val="28"/>
        </w:rPr>
        <w:t>- Оценка общего состояния и жизненно важных функций: сознания, дыхания, кровообращения</w:t>
      </w:r>
      <w:r>
        <w:rPr>
          <w:szCs w:val="28"/>
        </w:rPr>
        <w:t>.</w:t>
      </w:r>
      <w:r w:rsidRPr="005F45D0">
        <w:rPr>
          <w:szCs w:val="28"/>
        </w:rPr>
        <w:t xml:space="preserve"> </w:t>
      </w:r>
      <w:r>
        <w:rPr>
          <w:szCs w:val="28"/>
        </w:rPr>
        <w:t xml:space="preserve">Для почечной колики характерно </w:t>
      </w:r>
      <w:r w:rsidRPr="00A20DB2">
        <w:rPr>
          <w:szCs w:val="28"/>
        </w:rPr>
        <w:t>двигательное беспокойство, частая  смена положения тела</w:t>
      </w:r>
      <w:r>
        <w:rPr>
          <w:szCs w:val="28"/>
        </w:rPr>
        <w:t xml:space="preserve">, возможно учащение пульса и повышение АД. </w:t>
      </w:r>
      <w:r w:rsidRPr="00A20DB2">
        <w:rPr>
          <w:szCs w:val="28"/>
        </w:rPr>
        <w:t xml:space="preserve">Повышение температуры тела при почечной колике может свидетельствовать о развитии </w:t>
      </w:r>
      <w:proofErr w:type="spellStart"/>
      <w:r w:rsidRPr="00A20DB2">
        <w:rPr>
          <w:szCs w:val="28"/>
        </w:rPr>
        <w:t>обструктивного</w:t>
      </w:r>
      <w:proofErr w:type="spellEnd"/>
      <w:r w:rsidRPr="00A20DB2">
        <w:rPr>
          <w:szCs w:val="28"/>
        </w:rPr>
        <w:t xml:space="preserve"> пиелонефрита и является </w:t>
      </w:r>
      <w:r w:rsidRPr="00A20DB2">
        <w:rPr>
          <w:szCs w:val="28"/>
        </w:rPr>
        <w:lastRenderedPageBreak/>
        <w:t>фактором, указывающим на необходимость обследования больного в условиях стационара</w:t>
      </w:r>
      <w:r>
        <w:rPr>
          <w:szCs w:val="28"/>
        </w:rPr>
        <w:t>.</w:t>
      </w:r>
    </w:p>
    <w:p w:rsidR="00332413" w:rsidRPr="00CD4572" w:rsidRDefault="00332413" w:rsidP="00332413">
      <w:pPr>
        <w:spacing w:after="0" w:line="240" w:lineRule="auto"/>
        <w:ind w:firstLine="709"/>
        <w:jc w:val="both"/>
        <w:rPr>
          <w:szCs w:val="28"/>
        </w:rPr>
      </w:pPr>
      <w:proofErr w:type="gramStart"/>
      <w:r w:rsidRPr="00CD4572">
        <w:rPr>
          <w:szCs w:val="28"/>
        </w:rPr>
        <w:t>- Осмотр и пальпация живота с целью исключения острой хирургической патологии</w:t>
      </w:r>
      <w:r>
        <w:rPr>
          <w:szCs w:val="28"/>
        </w:rPr>
        <w:t xml:space="preserve"> (</w:t>
      </w:r>
      <w:r w:rsidRPr="00CD4572">
        <w:rPr>
          <w:szCs w:val="28"/>
        </w:rPr>
        <w:t xml:space="preserve">наличие послеоперационных рубцов </w:t>
      </w:r>
      <w:r>
        <w:rPr>
          <w:szCs w:val="28"/>
        </w:rPr>
        <w:t xml:space="preserve">- </w:t>
      </w:r>
      <w:r w:rsidRPr="00CD4572">
        <w:rPr>
          <w:szCs w:val="28"/>
        </w:rPr>
        <w:t xml:space="preserve">следы </w:t>
      </w:r>
      <w:proofErr w:type="spellStart"/>
      <w:r w:rsidRPr="00CD4572">
        <w:rPr>
          <w:szCs w:val="28"/>
        </w:rPr>
        <w:t>аппендэктомии</w:t>
      </w:r>
      <w:proofErr w:type="spellEnd"/>
      <w:r w:rsidRPr="00CD4572">
        <w:rPr>
          <w:szCs w:val="28"/>
        </w:rPr>
        <w:t xml:space="preserve">, </w:t>
      </w:r>
      <w:proofErr w:type="spellStart"/>
      <w:r w:rsidRPr="00CD4572">
        <w:rPr>
          <w:szCs w:val="28"/>
        </w:rPr>
        <w:t>холецистэктомии</w:t>
      </w:r>
      <w:proofErr w:type="spellEnd"/>
      <w:r w:rsidRPr="00CD4572">
        <w:rPr>
          <w:szCs w:val="28"/>
        </w:rPr>
        <w:t xml:space="preserve">, операций по поводу </w:t>
      </w:r>
      <w:proofErr w:type="spellStart"/>
      <w:r w:rsidRPr="00CD4572">
        <w:rPr>
          <w:szCs w:val="28"/>
        </w:rPr>
        <w:t>перфоративной</w:t>
      </w:r>
      <w:proofErr w:type="spellEnd"/>
      <w:r w:rsidRPr="00CD4572">
        <w:rPr>
          <w:szCs w:val="28"/>
        </w:rPr>
        <w:t xml:space="preserve"> язвы желудка или двенадцатиперстной кишки, кишечной непроходимости и т. п. облегчают дифференциальную диагностику);  живот </w:t>
      </w:r>
      <w:r w:rsidRPr="00A20DB2">
        <w:rPr>
          <w:szCs w:val="28"/>
        </w:rPr>
        <w:t>при почечной колике участвует в акте дыхания, отсутствуют напряжение мышц передней брюшной стенки и симптомы раздражения</w:t>
      </w:r>
      <w:r w:rsidRPr="00CD4572">
        <w:rPr>
          <w:szCs w:val="28"/>
        </w:rPr>
        <w:t xml:space="preserve"> брюшины. </w:t>
      </w:r>
      <w:proofErr w:type="gramEnd"/>
    </w:p>
    <w:p w:rsidR="00332413" w:rsidRPr="00A20DB2" w:rsidRDefault="00332413" w:rsidP="00332413">
      <w:pPr>
        <w:spacing w:after="0" w:line="240" w:lineRule="auto"/>
        <w:ind w:firstLine="709"/>
        <w:jc w:val="both"/>
        <w:rPr>
          <w:szCs w:val="28"/>
        </w:rPr>
      </w:pPr>
      <w:r w:rsidRPr="00A20DB2">
        <w:rPr>
          <w:szCs w:val="28"/>
        </w:rPr>
        <w:t xml:space="preserve">Для почечной колики типичны следующие симптомы: </w:t>
      </w:r>
    </w:p>
    <w:p w:rsidR="00332413" w:rsidRPr="00A20DB2" w:rsidRDefault="00332413" w:rsidP="00332413">
      <w:pPr>
        <w:spacing w:after="0" w:line="240" w:lineRule="auto"/>
        <w:ind w:firstLine="709"/>
        <w:jc w:val="both"/>
        <w:rPr>
          <w:szCs w:val="28"/>
        </w:rPr>
      </w:pPr>
      <w:r w:rsidRPr="00A20DB2">
        <w:rPr>
          <w:szCs w:val="28"/>
        </w:rPr>
        <w:t>- Положительный симптом поколачивания по пояснице (болезненность со стороны поражения), постукивание следует проводить крайне осторожно во избежание травмы почки</w:t>
      </w:r>
      <w:r>
        <w:rPr>
          <w:szCs w:val="28"/>
        </w:rPr>
        <w:t>.</w:t>
      </w:r>
      <w:r w:rsidRPr="00A20DB2">
        <w:rPr>
          <w:szCs w:val="28"/>
        </w:rPr>
        <w:t xml:space="preserve"> </w:t>
      </w:r>
    </w:p>
    <w:p w:rsidR="00332413" w:rsidRPr="00A20DB2" w:rsidRDefault="00332413" w:rsidP="00332413">
      <w:pPr>
        <w:spacing w:after="0" w:line="240" w:lineRule="auto"/>
        <w:ind w:firstLine="709"/>
        <w:jc w:val="both"/>
        <w:rPr>
          <w:szCs w:val="28"/>
        </w:rPr>
      </w:pPr>
      <w:r w:rsidRPr="00A20DB2">
        <w:rPr>
          <w:szCs w:val="28"/>
        </w:rPr>
        <w:t xml:space="preserve">- Болезненность при пальпации в поясничной области </w:t>
      </w:r>
      <w:r>
        <w:rPr>
          <w:szCs w:val="28"/>
        </w:rPr>
        <w:t xml:space="preserve">и костовертебральном углу </w:t>
      </w:r>
      <w:r w:rsidRPr="00A20DB2">
        <w:rPr>
          <w:szCs w:val="28"/>
        </w:rPr>
        <w:t>на стороне поражения</w:t>
      </w:r>
      <w:r>
        <w:rPr>
          <w:szCs w:val="28"/>
        </w:rPr>
        <w:t>.</w:t>
      </w:r>
    </w:p>
    <w:p w:rsidR="00332413" w:rsidRDefault="00332413" w:rsidP="00332413">
      <w:pPr>
        <w:spacing w:after="0" w:line="240" w:lineRule="auto"/>
        <w:ind w:firstLine="709"/>
        <w:jc w:val="both"/>
        <w:rPr>
          <w:szCs w:val="28"/>
        </w:rPr>
      </w:pPr>
    </w:p>
    <w:p w:rsidR="00332413" w:rsidRPr="0060616F" w:rsidRDefault="00332413" w:rsidP="00332413">
      <w:pPr>
        <w:spacing w:after="0" w:line="240" w:lineRule="auto"/>
        <w:ind w:firstLine="709"/>
        <w:jc w:val="both"/>
        <w:rPr>
          <w:b/>
          <w:szCs w:val="28"/>
        </w:rPr>
      </w:pPr>
      <w:r w:rsidRPr="0060616F">
        <w:rPr>
          <w:b/>
          <w:szCs w:val="28"/>
        </w:rPr>
        <w:t>Дифференциальный диагноз</w:t>
      </w:r>
    </w:p>
    <w:p w:rsidR="00332413" w:rsidRPr="00315AE8" w:rsidRDefault="00332413" w:rsidP="00332413">
      <w:pPr>
        <w:spacing w:after="0" w:line="240" w:lineRule="auto"/>
        <w:ind w:firstLine="709"/>
        <w:jc w:val="both"/>
        <w:rPr>
          <w:szCs w:val="28"/>
        </w:rPr>
      </w:pPr>
      <w:r w:rsidRPr="00315AE8">
        <w:rPr>
          <w:szCs w:val="28"/>
        </w:rPr>
        <w:t xml:space="preserve">В первую очередь почечную колику необходимо дифференцировать с  «острым животом»: острым аппендицитом, </w:t>
      </w:r>
      <w:proofErr w:type="spellStart"/>
      <w:r w:rsidRPr="00315AE8">
        <w:rPr>
          <w:szCs w:val="28"/>
        </w:rPr>
        <w:t>печеночной</w:t>
      </w:r>
      <w:proofErr w:type="spellEnd"/>
      <w:r w:rsidRPr="00315AE8">
        <w:rPr>
          <w:szCs w:val="28"/>
        </w:rPr>
        <w:t xml:space="preserve"> коликой и острым холециститом, острым панкреатитом, прободной язвой желудка или двенадцатиперстной кишки, кишечной непроходимостью, а также с расслаивающей аневризмой аорты, тромбозом </w:t>
      </w:r>
      <w:proofErr w:type="spellStart"/>
      <w:r w:rsidRPr="00315AE8">
        <w:rPr>
          <w:szCs w:val="28"/>
        </w:rPr>
        <w:t>мезентериальных</w:t>
      </w:r>
      <w:proofErr w:type="spellEnd"/>
      <w:r w:rsidRPr="00315AE8">
        <w:rPr>
          <w:szCs w:val="28"/>
        </w:rPr>
        <w:t xml:space="preserve"> сосудов, острым аднекситом, внематочной беременностью, </w:t>
      </w:r>
      <w:proofErr w:type="spellStart"/>
      <w:r w:rsidRPr="00315AE8">
        <w:rPr>
          <w:szCs w:val="28"/>
        </w:rPr>
        <w:t>перекрутом</w:t>
      </w:r>
      <w:proofErr w:type="spellEnd"/>
      <w:r w:rsidRPr="00315AE8">
        <w:rPr>
          <w:szCs w:val="28"/>
        </w:rPr>
        <w:t xml:space="preserve"> кисты яичника, грыжей межпозвоночного диска, </w:t>
      </w:r>
      <w:proofErr w:type="spellStart"/>
      <w:r w:rsidRPr="00315AE8">
        <w:rPr>
          <w:szCs w:val="28"/>
        </w:rPr>
        <w:t>межреберной</w:t>
      </w:r>
      <w:proofErr w:type="spellEnd"/>
      <w:r w:rsidRPr="00315AE8">
        <w:rPr>
          <w:szCs w:val="28"/>
        </w:rPr>
        <w:t xml:space="preserve"> невралгией, опоясывающим лишаем. Нередко при почечной колике отмечаются резкая болезненность передней брюшной стенки и </w:t>
      </w:r>
      <w:proofErr w:type="spellStart"/>
      <w:r w:rsidRPr="00315AE8">
        <w:rPr>
          <w:szCs w:val="28"/>
        </w:rPr>
        <w:t>ее</w:t>
      </w:r>
      <w:proofErr w:type="spellEnd"/>
      <w:r w:rsidRPr="00315AE8">
        <w:rPr>
          <w:szCs w:val="28"/>
        </w:rPr>
        <w:t xml:space="preserve"> ригидность. Эти симптомы наряду с самостоятельными болями, локализующимися в подвздошной области, заставляют подозревать местный перитонит.  </w:t>
      </w:r>
    </w:p>
    <w:p w:rsidR="00332413" w:rsidRPr="00315AE8" w:rsidRDefault="00332413" w:rsidP="00332413">
      <w:pPr>
        <w:spacing w:after="0" w:line="240" w:lineRule="auto"/>
        <w:ind w:firstLine="709"/>
        <w:jc w:val="both"/>
        <w:rPr>
          <w:szCs w:val="28"/>
        </w:rPr>
      </w:pPr>
      <w:r w:rsidRPr="00315AE8">
        <w:rPr>
          <w:szCs w:val="28"/>
        </w:rPr>
        <w:t>На почечную колику указывает беспокойное поведение больного во время приступа и болезненность на стороне поражения при поколачивании по пояснице, однако, решающими дифференциально-диагностическими критериями являются данные, полученные при обследовании в условиях отделения экстренной помощи стационара – примесь эритроцитов в моче, (</w:t>
      </w:r>
      <w:proofErr w:type="spellStart"/>
      <w:r w:rsidRPr="00315AE8">
        <w:rPr>
          <w:szCs w:val="28"/>
        </w:rPr>
        <w:t>уретеро</w:t>
      </w:r>
      <w:proofErr w:type="spellEnd"/>
      <w:proofErr w:type="gramStart"/>
      <w:r w:rsidRPr="00315AE8">
        <w:rPr>
          <w:szCs w:val="28"/>
        </w:rPr>
        <w:t>)</w:t>
      </w:r>
      <w:proofErr w:type="spellStart"/>
      <w:r w:rsidRPr="00315AE8">
        <w:rPr>
          <w:szCs w:val="28"/>
        </w:rPr>
        <w:t>п</w:t>
      </w:r>
      <w:proofErr w:type="gramEnd"/>
      <w:r w:rsidRPr="00315AE8">
        <w:rPr>
          <w:szCs w:val="28"/>
        </w:rPr>
        <w:t>иелоэктазия</w:t>
      </w:r>
      <w:proofErr w:type="spellEnd"/>
      <w:r w:rsidRPr="00315AE8">
        <w:rPr>
          <w:szCs w:val="28"/>
        </w:rPr>
        <w:t xml:space="preserve"> и снижения функции почки. </w:t>
      </w:r>
    </w:p>
    <w:p w:rsidR="00332413" w:rsidRPr="00214972" w:rsidRDefault="00332413" w:rsidP="00332413">
      <w:pPr>
        <w:spacing w:after="0" w:line="240" w:lineRule="auto"/>
        <w:ind w:firstLine="709"/>
        <w:jc w:val="both"/>
        <w:rPr>
          <w:szCs w:val="28"/>
        </w:rPr>
      </w:pPr>
    </w:p>
    <w:p w:rsidR="00332413" w:rsidRPr="007F4A09" w:rsidRDefault="00332413" w:rsidP="00332413">
      <w:pPr>
        <w:spacing w:after="0" w:line="240" w:lineRule="auto"/>
        <w:ind w:firstLine="709"/>
        <w:jc w:val="both"/>
        <w:rPr>
          <w:b/>
          <w:szCs w:val="28"/>
        </w:rPr>
      </w:pPr>
      <w:r w:rsidRPr="007F4A09">
        <w:rPr>
          <w:b/>
          <w:szCs w:val="28"/>
        </w:rPr>
        <w:t>Часто встречающиеся ошибки терапии:</w:t>
      </w:r>
    </w:p>
    <w:p w:rsidR="00332413" w:rsidRPr="007F4A09" w:rsidRDefault="00332413" w:rsidP="00332413">
      <w:pPr>
        <w:spacing w:after="0" w:line="240" w:lineRule="auto"/>
        <w:ind w:firstLine="709"/>
        <w:jc w:val="both"/>
        <w:rPr>
          <w:szCs w:val="28"/>
        </w:rPr>
      </w:pPr>
      <w:r w:rsidRPr="007F4A09">
        <w:rPr>
          <w:szCs w:val="28"/>
        </w:rPr>
        <w:t>- Введение наркотических анальгетиков</w:t>
      </w:r>
      <w:r>
        <w:rPr>
          <w:szCs w:val="28"/>
        </w:rPr>
        <w:t xml:space="preserve"> на </w:t>
      </w:r>
      <w:proofErr w:type="spellStart"/>
      <w:r>
        <w:rPr>
          <w:szCs w:val="28"/>
        </w:rPr>
        <w:t>догоспитальном</w:t>
      </w:r>
      <w:proofErr w:type="spellEnd"/>
      <w:r>
        <w:rPr>
          <w:szCs w:val="28"/>
        </w:rPr>
        <w:t xml:space="preserve"> этапе</w:t>
      </w:r>
      <w:r w:rsidRPr="007F4A09">
        <w:rPr>
          <w:szCs w:val="28"/>
        </w:rPr>
        <w:t>.</w:t>
      </w:r>
    </w:p>
    <w:p w:rsidR="00332413" w:rsidRPr="007F4A09" w:rsidRDefault="00332413" w:rsidP="00332413">
      <w:pPr>
        <w:spacing w:after="0" w:line="240" w:lineRule="auto"/>
        <w:ind w:firstLine="709"/>
        <w:jc w:val="both"/>
        <w:rPr>
          <w:szCs w:val="28"/>
        </w:rPr>
      </w:pPr>
      <w:r w:rsidRPr="007F4A09">
        <w:rPr>
          <w:szCs w:val="28"/>
        </w:rPr>
        <w:t>- Стимуляция диуреза при развитии анурии на фоне почечной колики.</w:t>
      </w:r>
    </w:p>
    <w:p w:rsidR="00332413" w:rsidRPr="007F4A09" w:rsidRDefault="00332413" w:rsidP="00332413">
      <w:pPr>
        <w:spacing w:after="0" w:line="240" w:lineRule="auto"/>
        <w:ind w:firstLine="709"/>
        <w:jc w:val="both"/>
        <w:rPr>
          <w:szCs w:val="28"/>
        </w:rPr>
      </w:pPr>
      <w:r w:rsidRPr="007F4A09">
        <w:rPr>
          <w:szCs w:val="28"/>
        </w:rPr>
        <w:t>- Одновременное назначение нескольких анальгетиков.</w:t>
      </w:r>
    </w:p>
    <w:p w:rsidR="00332413" w:rsidRDefault="00332413" w:rsidP="00332413">
      <w:pPr>
        <w:spacing w:after="0" w:line="240" w:lineRule="auto"/>
        <w:ind w:firstLine="709"/>
        <w:jc w:val="both"/>
        <w:rPr>
          <w:szCs w:val="28"/>
        </w:rPr>
      </w:pPr>
    </w:p>
    <w:p w:rsidR="00332413" w:rsidRDefault="00332413" w:rsidP="00332413">
      <w:pPr>
        <w:spacing w:after="0" w:line="240" w:lineRule="auto"/>
        <w:ind w:firstLine="709"/>
        <w:jc w:val="both"/>
        <w:rPr>
          <w:b/>
          <w:szCs w:val="28"/>
        </w:rPr>
      </w:pPr>
      <w:r w:rsidRPr="00C168E5">
        <w:rPr>
          <w:b/>
          <w:szCs w:val="28"/>
        </w:rPr>
        <w:t>Лечение: купирование почечной колики</w:t>
      </w:r>
    </w:p>
    <w:p w:rsidR="00332413" w:rsidRDefault="00332413" w:rsidP="00332413">
      <w:pPr>
        <w:spacing w:after="0" w:line="240" w:lineRule="auto"/>
        <w:ind w:firstLine="709"/>
        <w:jc w:val="both"/>
        <w:rPr>
          <w:szCs w:val="28"/>
        </w:rPr>
      </w:pPr>
      <w:r w:rsidRPr="009C7E33">
        <w:rPr>
          <w:szCs w:val="28"/>
        </w:rPr>
        <w:t>- Уложить больного в постель, провести успокаивающую беседу</w:t>
      </w:r>
      <w:r>
        <w:rPr>
          <w:szCs w:val="28"/>
        </w:rPr>
        <w:t>.</w:t>
      </w:r>
    </w:p>
    <w:p w:rsidR="00332413" w:rsidRPr="00FF1FB2" w:rsidRDefault="00332413" w:rsidP="00332413">
      <w:pPr>
        <w:spacing w:after="0" w:line="240" w:lineRule="auto"/>
        <w:ind w:firstLine="709"/>
        <w:jc w:val="both"/>
        <w:rPr>
          <w:szCs w:val="28"/>
        </w:rPr>
      </w:pPr>
      <w:r>
        <w:rPr>
          <w:szCs w:val="28"/>
        </w:rPr>
        <w:t xml:space="preserve">- </w:t>
      </w:r>
      <w:r w:rsidRPr="00FF1FB2">
        <w:rPr>
          <w:szCs w:val="28"/>
        </w:rPr>
        <w:t>При почечной колике следует немедленно выполнить обезболивание (А)</w:t>
      </w:r>
      <w:r>
        <w:rPr>
          <w:szCs w:val="28"/>
        </w:rPr>
        <w:t xml:space="preserve">. </w:t>
      </w:r>
    </w:p>
    <w:p w:rsidR="00332413" w:rsidRPr="00FF1FB2" w:rsidRDefault="00332413" w:rsidP="00332413">
      <w:pPr>
        <w:spacing w:after="0" w:line="240" w:lineRule="auto"/>
        <w:ind w:firstLine="709"/>
        <w:jc w:val="both"/>
        <w:rPr>
          <w:szCs w:val="28"/>
        </w:rPr>
      </w:pPr>
      <w:r>
        <w:rPr>
          <w:szCs w:val="28"/>
        </w:rPr>
        <w:lastRenderedPageBreak/>
        <w:t xml:space="preserve">- </w:t>
      </w:r>
      <w:r w:rsidRPr="00FF1FB2">
        <w:rPr>
          <w:szCs w:val="28"/>
        </w:rPr>
        <w:t>При наличии НСПВС они являются препаратами выбора (А</w:t>
      </w:r>
      <w:r>
        <w:rPr>
          <w:szCs w:val="28"/>
        </w:rPr>
        <w:t>;1-</w:t>
      </w:r>
      <w:r w:rsidRPr="00FF1FB2">
        <w:rPr>
          <w:szCs w:val="28"/>
        </w:rPr>
        <w:t>)</w:t>
      </w:r>
      <w:r>
        <w:rPr>
          <w:szCs w:val="28"/>
        </w:rPr>
        <w:t xml:space="preserve">, </w:t>
      </w:r>
      <w:r w:rsidRPr="00096934">
        <w:rPr>
          <w:szCs w:val="28"/>
        </w:rPr>
        <w:t>предпочтителен внутримышечный путь введения.</w:t>
      </w:r>
    </w:p>
    <w:p w:rsidR="00332413" w:rsidRDefault="00332413" w:rsidP="00332413">
      <w:pPr>
        <w:spacing w:after="0" w:line="240" w:lineRule="auto"/>
        <w:ind w:firstLine="709"/>
        <w:jc w:val="both"/>
        <w:rPr>
          <w:szCs w:val="28"/>
        </w:rPr>
      </w:pPr>
      <w:r w:rsidRPr="009C7E33">
        <w:rPr>
          <w:szCs w:val="28"/>
        </w:rPr>
        <w:t>- Для купирования бол</w:t>
      </w:r>
      <w:r>
        <w:rPr>
          <w:szCs w:val="28"/>
        </w:rPr>
        <w:t>и</w:t>
      </w:r>
      <w:r w:rsidRPr="009C7E33">
        <w:rPr>
          <w:szCs w:val="28"/>
        </w:rPr>
        <w:t xml:space="preserve"> синдрома применяют ненаркотические анальгетики </w:t>
      </w:r>
      <w:r>
        <w:rPr>
          <w:szCs w:val="28"/>
        </w:rPr>
        <w:t xml:space="preserve">и их </w:t>
      </w:r>
      <w:r w:rsidRPr="009C7E33">
        <w:rPr>
          <w:szCs w:val="28"/>
        </w:rPr>
        <w:t>комбинации со спазмолитик</w:t>
      </w:r>
      <w:r>
        <w:rPr>
          <w:szCs w:val="28"/>
        </w:rPr>
        <w:t>ами</w:t>
      </w:r>
      <w:r w:rsidRPr="009C7E33">
        <w:rPr>
          <w:szCs w:val="28"/>
        </w:rPr>
        <w:t>.</w:t>
      </w:r>
    </w:p>
    <w:p w:rsidR="00332413" w:rsidRDefault="00332413" w:rsidP="00332413">
      <w:pPr>
        <w:spacing w:after="0" w:line="240" w:lineRule="auto"/>
        <w:ind w:firstLine="709"/>
        <w:jc w:val="both"/>
        <w:rPr>
          <w:szCs w:val="28"/>
        </w:rPr>
      </w:pPr>
      <w:r>
        <w:rPr>
          <w:szCs w:val="28"/>
        </w:rPr>
        <w:tab/>
        <w:t xml:space="preserve">- </w:t>
      </w:r>
      <w:proofErr w:type="spellStart"/>
      <w:r>
        <w:rPr>
          <w:szCs w:val="28"/>
        </w:rPr>
        <w:t>дротаверин</w:t>
      </w:r>
      <w:proofErr w:type="spellEnd"/>
      <w:r>
        <w:rPr>
          <w:szCs w:val="28"/>
        </w:rPr>
        <w:t xml:space="preserve"> </w:t>
      </w:r>
      <w:proofErr w:type="gramStart"/>
      <w:r>
        <w:rPr>
          <w:szCs w:val="28"/>
        </w:rPr>
        <w:t>в</w:t>
      </w:r>
      <w:proofErr w:type="gramEnd"/>
      <w:r>
        <w:rPr>
          <w:szCs w:val="28"/>
        </w:rPr>
        <w:t>/</w:t>
      </w:r>
      <w:proofErr w:type="gramStart"/>
      <w:r>
        <w:rPr>
          <w:szCs w:val="28"/>
        </w:rPr>
        <w:t>в</w:t>
      </w:r>
      <w:proofErr w:type="gramEnd"/>
      <w:r>
        <w:rPr>
          <w:szCs w:val="28"/>
        </w:rPr>
        <w:t xml:space="preserve"> медленно, 40-80 мг (2% р-р – 2-4 мл)</w:t>
      </w:r>
    </w:p>
    <w:p w:rsidR="00332413" w:rsidRDefault="00332413" w:rsidP="00332413">
      <w:pPr>
        <w:spacing w:after="0" w:line="240" w:lineRule="auto"/>
        <w:ind w:firstLine="709"/>
        <w:jc w:val="both"/>
        <w:rPr>
          <w:szCs w:val="28"/>
        </w:rPr>
      </w:pPr>
      <w:r>
        <w:rPr>
          <w:szCs w:val="28"/>
        </w:rPr>
        <w:tab/>
        <w:t xml:space="preserve">- </w:t>
      </w:r>
      <w:proofErr w:type="spellStart"/>
      <w:r>
        <w:rPr>
          <w:szCs w:val="28"/>
        </w:rPr>
        <w:t>кеторолак</w:t>
      </w:r>
      <w:proofErr w:type="spellEnd"/>
      <w:r>
        <w:rPr>
          <w:szCs w:val="28"/>
        </w:rPr>
        <w:t xml:space="preserve"> в/в 30 мг (1 мл), дозу необходимо вводить не менее чем за 15 </w:t>
      </w:r>
      <w:proofErr w:type="gramStart"/>
      <w:r>
        <w:rPr>
          <w:szCs w:val="28"/>
        </w:rPr>
        <w:t>с</w:t>
      </w:r>
      <w:proofErr w:type="gramEnd"/>
      <w:r>
        <w:rPr>
          <w:szCs w:val="28"/>
        </w:rPr>
        <w:t xml:space="preserve"> или в/м</w:t>
      </w:r>
    </w:p>
    <w:p w:rsidR="00332413" w:rsidRPr="009C7E33" w:rsidRDefault="00332413" w:rsidP="00332413">
      <w:pPr>
        <w:spacing w:after="0" w:line="240" w:lineRule="auto"/>
        <w:ind w:firstLine="709"/>
        <w:jc w:val="both"/>
        <w:rPr>
          <w:szCs w:val="28"/>
        </w:rPr>
      </w:pPr>
      <w:r>
        <w:rPr>
          <w:szCs w:val="28"/>
        </w:rPr>
        <w:tab/>
        <w:t xml:space="preserve">- </w:t>
      </w:r>
      <w:proofErr w:type="spellStart"/>
      <w:r>
        <w:rPr>
          <w:szCs w:val="28"/>
        </w:rPr>
        <w:t>д</w:t>
      </w:r>
      <w:r w:rsidRPr="00096934">
        <w:rPr>
          <w:szCs w:val="28"/>
        </w:rPr>
        <w:t>иклофенак</w:t>
      </w:r>
      <w:proofErr w:type="spellEnd"/>
      <w:r w:rsidRPr="00096934">
        <w:rPr>
          <w:szCs w:val="28"/>
        </w:rPr>
        <w:t xml:space="preserve"> натрия (</w:t>
      </w:r>
      <w:r w:rsidRPr="00FF1FB2">
        <w:rPr>
          <w:szCs w:val="28"/>
        </w:rPr>
        <w:t>А</w:t>
      </w:r>
      <w:r>
        <w:rPr>
          <w:szCs w:val="28"/>
        </w:rPr>
        <w:t>;</w:t>
      </w:r>
      <w:r w:rsidRPr="00096934">
        <w:rPr>
          <w:szCs w:val="28"/>
        </w:rPr>
        <w:t>1</w:t>
      </w:r>
      <w:r>
        <w:rPr>
          <w:szCs w:val="28"/>
        </w:rPr>
        <w:t>-</w:t>
      </w:r>
      <w:r w:rsidRPr="00096934">
        <w:rPr>
          <w:szCs w:val="28"/>
        </w:rPr>
        <w:t>) –внутримышечно, ректально, внутрь и</w:t>
      </w:r>
      <w:r>
        <w:rPr>
          <w:szCs w:val="28"/>
        </w:rPr>
        <w:t>ли</w:t>
      </w:r>
      <w:r w:rsidRPr="00096934">
        <w:rPr>
          <w:szCs w:val="28"/>
        </w:rPr>
        <w:t xml:space="preserve"> </w:t>
      </w:r>
      <w:proofErr w:type="spellStart"/>
      <w:r w:rsidRPr="00096934">
        <w:rPr>
          <w:szCs w:val="28"/>
        </w:rPr>
        <w:t>сублингвально</w:t>
      </w:r>
      <w:proofErr w:type="spellEnd"/>
      <w:r w:rsidRPr="00096934">
        <w:rPr>
          <w:szCs w:val="28"/>
        </w:rPr>
        <w:t xml:space="preserve">. Доза </w:t>
      </w:r>
      <w:r>
        <w:rPr>
          <w:szCs w:val="28"/>
        </w:rPr>
        <w:t xml:space="preserve">при введении внутрь и </w:t>
      </w:r>
      <w:r w:rsidRPr="00096934">
        <w:rPr>
          <w:szCs w:val="28"/>
        </w:rPr>
        <w:t>для в/</w:t>
      </w:r>
      <w:proofErr w:type="gramStart"/>
      <w:r w:rsidRPr="00096934">
        <w:rPr>
          <w:szCs w:val="28"/>
        </w:rPr>
        <w:t>м</w:t>
      </w:r>
      <w:proofErr w:type="gramEnd"/>
      <w:r w:rsidRPr="00096934">
        <w:rPr>
          <w:szCs w:val="28"/>
        </w:rPr>
        <w:t xml:space="preserve"> введения </w:t>
      </w:r>
      <w:r>
        <w:rPr>
          <w:szCs w:val="28"/>
        </w:rPr>
        <w:t xml:space="preserve">- </w:t>
      </w:r>
      <w:r w:rsidRPr="00096934">
        <w:rPr>
          <w:szCs w:val="28"/>
        </w:rPr>
        <w:t xml:space="preserve">75 мг, </w:t>
      </w:r>
      <w:r>
        <w:rPr>
          <w:szCs w:val="28"/>
        </w:rPr>
        <w:t xml:space="preserve">в </w:t>
      </w:r>
      <w:r w:rsidRPr="00096934">
        <w:rPr>
          <w:szCs w:val="28"/>
        </w:rPr>
        <w:t>ректальны</w:t>
      </w:r>
      <w:r>
        <w:rPr>
          <w:szCs w:val="28"/>
        </w:rPr>
        <w:t>х</w:t>
      </w:r>
      <w:r w:rsidRPr="00096934">
        <w:rPr>
          <w:szCs w:val="28"/>
        </w:rPr>
        <w:t xml:space="preserve"> свеч</w:t>
      </w:r>
      <w:r>
        <w:rPr>
          <w:szCs w:val="28"/>
        </w:rPr>
        <w:t xml:space="preserve">ах - </w:t>
      </w:r>
      <w:r w:rsidRPr="00096934">
        <w:rPr>
          <w:szCs w:val="28"/>
        </w:rPr>
        <w:t>100 мг</w:t>
      </w:r>
      <w:r>
        <w:rPr>
          <w:szCs w:val="28"/>
        </w:rPr>
        <w:t>.</w:t>
      </w:r>
      <w:r w:rsidRPr="00096934">
        <w:rPr>
          <w:szCs w:val="28"/>
        </w:rPr>
        <w:t xml:space="preserve"> </w:t>
      </w:r>
    </w:p>
    <w:p w:rsidR="00332413" w:rsidRDefault="00332413" w:rsidP="00332413">
      <w:pPr>
        <w:spacing w:after="0" w:line="240" w:lineRule="auto"/>
        <w:ind w:firstLine="709"/>
        <w:jc w:val="both"/>
        <w:rPr>
          <w:szCs w:val="28"/>
        </w:rPr>
      </w:pPr>
      <w:r w:rsidRPr="009C7E33">
        <w:rPr>
          <w:szCs w:val="28"/>
        </w:rPr>
        <w:tab/>
      </w:r>
      <w:r>
        <w:rPr>
          <w:szCs w:val="28"/>
        </w:rPr>
        <w:t xml:space="preserve">- </w:t>
      </w:r>
      <w:proofErr w:type="spellStart"/>
      <w:r w:rsidRPr="009C7E33">
        <w:rPr>
          <w:szCs w:val="28"/>
        </w:rPr>
        <w:t>метамизол</w:t>
      </w:r>
      <w:proofErr w:type="spellEnd"/>
      <w:r w:rsidRPr="009C7E33">
        <w:rPr>
          <w:szCs w:val="28"/>
        </w:rPr>
        <w:t xml:space="preserve"> натрия (баралгин М, </w:t>
      </w:r>
      <w:proofErr w:type="spellStart"/>
      <w:r w:rsidRPr="009C7E33">
        <w:rPr>
          <w:szCs w:val="28"/>
        </w:rPr>
        <w:t>ревалгин</w:t>
      </w:r>
      <w:proofErr w:type="spellEnd"/>
      <w:r w:rsidRPr="009C7E33">
        <w:rPr>
          <w:szCs w:val="28"/>
        </w:rPr>
        <w:t xml:space="preserve"> и др.). Взрослым и подросткам старше 15 лет вводят </w:t>
      </w:r>
      <w:proofErr w:type="gramStart"/>
      <w:r w:rsidRPr="009C7E33">
        <w:rPr>
          <w:szCs w:val="28"/>
        </w:rPr>
        <w:t>в</w:t>
      </w:r>
      <w:proofErr w:type="gramEnd"/>
      <w:r w:rsidRPr="009C7E33">
        <w:rPr>
          <w:szCs w:val="28"/>
        </w:rPr>
        <w:t>/</w:t>
      </w:r>
      <w:proofErr w:type="gramStart"/>
      <w:r w:rsidRPr="009C7E33">
        <w:rPr>
          <w:szCs w:val="28"/>
        </w:rPr>
        <w:t>в</w:t>
      </w:r>
      <w:proofErr w:type="gramEnd"/>
      <w:r w:rsidRPr="009C7E33">
        <w:rPr>
          <w:szCs w:val="28"/>
        </w:rPr>
        <w:t xml:space="preserve"> медленно 2 мл со скоростью 1 мл в течение 1 мин</w:t>
      </w:r>
      <w:r>
        <w:rPr>
          <w:szCs w:val="28"/>
        </w:rPr>
        <w:t xml:space="preserve"> или в/м 2-5 мл</w:t>
      </w:r>
      <w:r w:rsidRPr="009C7E33">
        <w:rPr>
          <w:szCs w:val="28"/>
        </w:rPr>
        <w:t xml:space="preserve">. Перед введением инъекционного раствора его следует согреть в руке. В период лечения не рекомендуют принимать спиртные напитки. </w:t>
      </w:r>
      <w:proofErr w:type="gramStart"/>
      <w:r w:rsidRPr="009C7E33">
        <w:rPr>
          <w:szCs w:val="28"/>
        </w:rPr>
        <w:t>Возможно</w:t>
      </w:r>
      <w:proofErr w:type="gramEnd"/>
      <w:r w:rsidRPr="009C7E33">
        <w:rPr>
          <w:szCs w:val="28"/>
        </w:rPr>
        <w:t xml:space="preserve"> окрашивание мочи в красный цвет за </w:t>
      </w:r>
      <w:proofErr w:type="spellStart"/>
      <w:r w:rsidRPr="009C7E33">
        <w:rPr>
          <w:szCs w:val="28"/>
        </w:rPr>
        <w:t>счет</w:t>
      </w:r>
      <w:proofErr w:type="spellEnd"/>
      <w:r w:rsidRPr="009C7E33">
        <w:rPr>
          <w:szCs w:val="28"/>
        </w:rPr>
        <w:t xml:space="preserve"> выделения метаболитов (клинического значения не имеет). </w:t>
      </w:r>
      <w:proofErr w:type="spellStart"/>
      <w:r w:rsidRPr="009C7E33">
        <w:rPr>
          <w:szCs w:val="28"/>
        </w:rPr>
        <w:t>Расчет</w:t>
      </w:r>
      <w:proofErr w:type="spellEnd"/>
      <w:r w:rsidRPr="009C7E33">
        <w:rPr>
          <w:szCs w:val="28"/>
        </w:rPr>
        <w:t xml:space="preserve"> дозы для детей</w:t>
      </w:r>
      <w:r>
        <w:rPr>
          <w:szCs w:val="28"/>
        </w:rPr>
        <w:t>:</w:t>
      </w:r>
    </w:p>
    <w:p w:rsidR="00332413" w:rsidRPr="009C7E33" w:rsidRDefault="00332413" w:rsidP="00332413">
      <w:pPr>
        <w:spacing w:after="0" w:line="240" w:lineRule="auto"/>
        <w:ind w:firstLine="709"/>
        <w:jc w:val="both"/>
        <w:rPr>
          <w:szCs w:val="28"/>
        </w:rPr>
      </w:pPr>
      <w:r>
        <w:rPr>
          <w:szCs w:val="28"/>
        </w:rPr>
        <w:tab/>
      </w:r>
      <w:r w:rsidRPr="009C7E33">
        <w:rPr>
          <w:szCs w:val="28"/>
        </w:rPr>
        <w:t xml:space="preserve">- 3-11 </w:t>
      </w:r>
      <w:proofErr w:type="spellStart"/>
      <w:proofErr w:type="gramStart"/>
      <w:r w:rsidRPr="009C7E33">
        <w:rPr>
          <w:szCs w:val="28"/>
        </w:rPr>
        <w:t>мес</w:t>
      </w:r>
      <w:proofErr w:type="spellEnd"/>
      <w:proofErr w:type="gramEnd"/>
      <w:r w:rsidRPr="009C7E33">
        <w:rPr>
          <w:szCs w:val="28"/>
        </w:rPr>
        <w:t xml:space="preserve"> (5-</w:t>
      </w:r>
      <w:smartTag w:uri="urn:schemas-microsoft-com:office:smarttags" w:element="metricconverter">
        <w:smartTagPr>
          <w:attr w:name="ProductID" w:val="8 кг"/>
        </w:smartTagPr>
        <w:r w:rsidRPr="009C7E33">
          <w:rPr>
            <w:szCs w:val="28"/>
          </w:rPr>
          <w:t>8 кг</w:t>
        </w:r>
      </w:smartTag>
      <w:r w:rsidRPr="009C7E33">
        <w:rPr>
          <w:szCs w:val="28"/>
        </w:rPr>
        <w:t>) – только в/м 0,1-0,2 мл</w:t>
      </w:r>
    </w:p>
    <w:p w:rsidR="00332413" w:rsidRPr="009C7E33" w:rsidRDefault="00332413" w:rsidP="00332413">
      <w:pPr>
        <w:spacing w:after="0" w:line="240" w:lineRule="auto"/>
        <w:ind w:firstLine="709"/>
        <w:jc w:val="both"/>
        <w:rPr>
          <w:szCs w:val="28"/>
        </w:rPr>
      </w:pPr>
      <w:r>
        <w:rPr>
          <w:szCs w:val="28"/>
        </w:rPr>
        <w:tab/>
      </w:r>
      <w:r w:rsidRPr="009C7E33">
        <w:rPr>
          <w:szCs w:val="28"/>
        </w:rPr>
        <w:t>- 1-2 года (9-</w:t>
      </w:r>
      <w:smartTag w:uri="urn:schemas-microsoft-com:office:smarttags" w:element="metricconverter">
        <w:smartTagPr>
          <w:attr w:name="ProductID" w:val="15 кг"/>
        </w:smartTagPr>
        <w:r w:rsidRPr="009C7E33">
          <w:rPr>
            <w:szCs w:val="28"/>
          </w:rPr>
          <w:t>15 кг</w:t>
        </w:r>
      </w:smartTag>
      <w:r w:rsidRPr="009C7E33">
        <w:rPr>
          <w:szCs w:val="28"/>
        </w:rPr>
        <w:t>) – в/в 0,1-0,2 мл или в/м 0,2-0,3 мл</w:t>
      </w:r>
    </w:p>
    <w:p w:rsidR="00332413" w:rsidRPr="009C7E33" w:rsidRDefault="00332413" w:rsidP="00332413">
      <w:pPr>
        <w:spacing w:after="0" w:line="240" w:lineRule="auto"/>
        <w:ind w:firstLine="709"/>
        <w:jc w:val="both"/>
        <w:rPr>
          <w:szCs w:val="28"/>
        </w:rPr>
      </w:pPr>
      <w:r>
        <w:rPr>
          <w:szCs w:val="28"/>
        </w:rPr>
        <w:tab/>
      </w:r>
      <w:r w:rsidRPr="009C7E33">
        <w:rPr>
          <w:szCs w:val="28"/>
        </w:rPr>
        <w:t>- 3-4 года (16-</w:t>
      </w:r>
      <w:smartTag w:uri="urn:schemas-microsoft-com:office:smarttags" w:element="metricconverter">
        <w:smartTagPr>
          <w:attr w:name="ProductID" w:val="23 кг"/>
        </w:smartTagPr>
        <w:r w:rsidRPr="009C7E33">
          <w:rPr>
            <w:szCs w:val="28"/>
          </w:rPr>
          <w:t>23 кг</w:t>
        </w:r>
      </w:smartTag>
      <w:r w:rsidRPr="009C7E33">
        <w:rPr>
          <w:szCs w:val="28"/>
        </w:rPr>
        <w:t>) – в/в 0,2-0,3 или в/м 0,3-0,4 мл</w:t>
      </w:r>
    </w:p>
    <w:p w:rsidR="00332413" w:rsidRPr="009C7E33" w:rsidRDefault="00332413" w:rsidP="00332413">
      <w:pPr>
        <w:spacing w:after="0" w:line="240" w:lineRule="auto"/>
        <w:ind w:firstLine="709"/>
        <w:jc w:val="both"/>
        <w:rPr>
          <w:szCs w:val="28"/>
        </w:rPr>
      </w:pPr>
      <w:r>
        <w:rPr>
          <w:szCs w:val="28"/>
        </w:rPr>
        <w:tab/>
      </w:r>
      <w:r w:rsidRPr="009C7E33">
        <w:rPr>
          <w:szCs w:val="28"/>
        </w:rPr>
        <w:t>- 5-7 лет (24-</w:t>
      </w:r>
      <w:smartTag w:uri="urn:schemas-microsoft-com:office:smarttags" w:element="metricconverter">
        <w:smartTagPr>
          <w:attr w:name="ProductID" w:val="30 кг"/>
        </w:smartTagPr>
        <w:r w:rsidRPr="009C7E33">
          <w:rPr>
            <w:szCs w:val="28"/>
          </w:rPr>
          <w:t>30 кг</w:t>
        </w:r>
      </w:smartTag>
      <w:r w:rsidRPr="009C7E33">
        <w:rPr>
          <w:szCs w:val="28"/>
        </w:rPr>
        <w:t>) – в/в 0,3-0,4 мл</w:t>
      </w:r>
    </w:p>
    <w:p w:rsidR="00332413" w:rsidRPr="009C7E33" w:rsidRDefault="00332413" w:rsidP="00332413">
      <w:pPr>
        <w:spacing w:after="0" w:line="240" w:lineRule="auto"/>
        <w:ind w:firstLine="709"/>
        <w:jc w:val="both"/>
        <w:rPr>
          <w:szCs w:val="28"/>
        </w:rPr>
      </w:pPr>
      <w:r>
        <w:rPr>
          <w:szCs w:val="28"/>
        </w:rPr>
        <w:tab/>
      </w:r>
      <w:r w:rsidRPr="009C7E33">
        <w:rPr>
          <w:szCs w:val="28"/>
        </w:rPr>
        <w:t>- 8-12 лет (31-</w:t>
      </w:r>
      <w:smartTag w:uri="urn:schemas-microsoft-com:office:smarttags" w:element="metricconverter">
        <w:smartTagPr>
          <w:attr w:name="ProductID" w:val="45 кг"/>
        </w:smartTagPr>
        <w:r w:rsidRPr="009C7E33">
          <w:rPr>
            <w:szCs w:val="28"/>
          </w:rPr>
          <w:t>45 кг</w:t>
        </w:r>
      </w:smartTag>
      <w:r w:rsidRPr="009C7E33">
        <w:rPr>
          <w:szCs w:val="28"/>
        </w:rPr>
        <w:t>) – в/в 0,5-0,6 мл</w:t>
      </w:r>
    </w:p>
    <w:p w:rsidR="00332413" w:rsidRDefault="00332413" w:rsidP="00332413">
      <w:pPr>
        <w:spacing w:after="0" w:line="240" w:lineRule="auto"/>
        <w:ind w:firstLine="709"/>
        <w:jc w:val="both"/>
        <w:rPr>
          <w:szCs w:val="28"/>
        </w:rPr>
      </w:pPr>
      <w:r>
        <w:rPr>
          <w:szCs w:val="28"/>
        </w:rPr>
        <w:tab/>
      </w:r>
      <w:r w:rsidRPr="009C7E33">
        <w:rPr>
          <w:szCs w:val="28"/>
        </w:rPr>
        <w:t>- 12-15 лет – в/в 0,8-1 мл</w:t>
      </w:r>
    </w:p>
    <w:p w:rsidR="00332413" w:rsidRDefault="00332413" w:rsidP="00332413">
      <w:pPr>
        <w:spacing w:after="0" w:line="240" w:lineRule="auto"/>
        <w:ind w:firstLine="709"/>
        <w:jc w:val="both"/>
        <w:rPr>
          <w:color w:val="FF0000"/>
          <w:szCs w:val="28"/>
        </w:rPr>
      </w:pPr>
      <w:r>
        <w:rPr>
          <w:szCs w:val="28"/>
        </w:rPr>
        <w:tab/>
        <w:t xml:space="preserve">- </w:t>
      </w:r>
      <w:proofErr w:type="spellStart"/>
      <w:r>
        <w:rPr>
          <w:szCs w:val="28"/>
        </w:rPr>
        <w:t>трамадол</w:t>
      </w:r>
      <w:proofErr w:type="spellEnd"/>
      <w:r>
        <w:rPr>
          <w:szCs w:val="28"/>
        </w:rPr>
        <w:t xml:space="preserve"> 50 мг в/м</w:t>
      </w:r>
    </w:p>
    <w:p w:rsidR="00332413" w:rsidRPr="0030404F" w:rsidRDefault="00332413" w:rsidP="00332413">
      <w:pPr>
        <w:spacing w:after="0" w:line="240" w:lineRule="auto"/>
        <w:ind w:firstLine="709"/>
        <w:jc w:val="both"/>
        <w:rPr>
          <w:szCs w:val="28"/>
        </w:rPr>
      </w:pPr>
      <w:r>
        <w:rPr>
          <w:szCs w:val="28"/>
        </w:rPr>
        <w:t xml:space="preserve">- После введения препаратов необходим </w:t>
      </w:r>
      <w:proofErr w:type="gramStart"/>
      <w:r>
        <w:rPr>
          <w:szCs w:val="28"/>
        </w:rPr>
        <w:t>контроль за</w:t>
      </w:r>
      <w:proofErr w:type="gramEnd"/>
      <w:r>
        <w:rPr>
          <w:szCs w:val="28"/>
        </w:rPr>
        <w:t xml:space="preserve"> частотой сердечных сокращений, артериальным давлением, диурезом.</w:t>
      </w:r>
      <w:r w:rsidRPr="009C7E33">
        <w:rPr>
          <w:szCs w:val="28"/>
        </w:rPr>
        <w:t xml:space="preserve"> </w:t>
      </w:r>
    </w:p>
    <w:p w:rsidR="00332413" w:rsidRDefault="00332413" w:rsidP="00332413">
      <w:pPr>
        <w:spacing w:after="0" w:line="240" w:lineRule="auto"/>
        <w:ind w:firstLine="709"/>
        <w:jc w:val="both"/>
        <w:rPr>
          <w:szCs w:val="28"/>
        </w:rPr>
      </w:pPr>
    </w:p>
    <w:p w:rsidR="00332413" w:rsidRPr="00096934" w:rsidRDefault="00332413" w:rsidP="00332413">
      <w:pPr>
        <w:spacing w:after="0" w:line="240" w:lineRule="auto"/>
        <w:ind w:firstLine="709"/>
        <w:jc w:val="both"/>
        <w:rPr>
          <w:szCs w:val="28"/>
        </w:rPr>
      </w:pPr>
      <w:r>
        <w:rPr>
          <w:szCs w:val="28"/>
        </w:rPr>
        <w:t>Медицинской эвакуации</w:t>
      </w:r>
      <w:r w:rsidRPr="004F5573">
        <w:rPr>
          <w:szCs w:val="28"/>
        </w:rPr>
        <w:t xml:space="preserve"> в </w:t>
      </w:r>
      <w:r>
        <w:rPr>
          <w:rStyle w:val="a9"/>
          <w:rFonts w:eastAsia="Calibri"/>
          <w:color w:val="000000"/>
          <w:szCs w:val="28"/>
        </w:rPr>
        <w:t>стационар</w:t>
      </w:r>
      <w:r w:rsidRPr="004F5573">
        <w:rPr>
          <w:szCs w:val="28"/>
        </w:rPr>
        <w:t xml:space="preserve"> для последующего обследования и лечения подлежат</w:t>
      </w:r>
      <w:r w:rsidRPr="00096934">
        <w:rPr>
          <w:szCs w:val="28"/>
        </w:rPr>
        <w:t xml:space="preserve"> больные в случае:</w:t>
      </w:r>
    </w:p>
    <w:p w:rsidR="00332413" w:rsidRDefault="00332413" w:rsidP="00332413">
      <w:pPr>
        <w:spacing w:after="0" w:line="240" w:lineRule="auto"/>
        <w:ind w:firstLine="709"/>
        <w:jc w:val="both"/>
        <w:rPr>
          <w:szCs w:val="28"/>
        </w:rPr>
      </w:pPr>
      <w:r w:rsidRPr="00096934">
        <w:rPr>
          <w:szCs w:val="28"/>
        </w:rPr>
        <w:t>-</w:t>
      </w:r>
      <w:r>
        <w:rPr>
          <w:szCs w:val="28"/>
        </w:rPr>
        <w:t xml:space="preserve"> почечной колики, </w:t>
      </w:r>
      <w:r w:rsidRPr="00096934">
        <w:rPr>
          <w:szCs w:val="28"/>
        </w:rPr>
        <w:t>не</w:t>
      </w:r>
      <w:r>
        <w:rPr>
          <w:szCs w:val="28"/>
        </w:rPr>
        <w:t xml:space="preserve"> </w:t>
      </w:r>
      <w:proofErr w:type="spellStart"/>
      <w:r w:rsidRPr="00096934">
        <w:rPr>
          <w:szCs w:val="28"/>
        </w:rPr>
        <w:t>купирующейся</w:t>
      </w:r>
      <w:proofErr w:type="spellEnd"/>
      <w:r w:rsidRPr="00096934">
        <w:rPr>
          <w:szCs w:val="28"/>
        </w:rPr>
        <w:t xml:space="preserve"> </w:t>
      </w:r>
      <w:r>
        <w:rPr>
          <w:szCs w:val="28"/>
        </w:rPr>
        <w:t xml:space="preserve">в течение 1 часа или возобновившейся в течение 1 часа после купирования; </w:t>
      </w:r>
    </w:p>
    <w:p w:rsidR="00332413" w:rsidRPr="009D5968" w:rsidRDefault="00332413" w:rsidP="00332413">
      <w:pPr>
        <w:spacing w:after="0" w:line="240" w:lineRule="auto"/>
        <w:ind w:firstLine="709"/>
        <w:jc w:val="both"/>
        <w:rPr>
          <w:szCs w:val="28"/>
        </w:rPr>
      </w:pPr>
      <w:r w:rsidRPr="009D5968">
        <w:rPr>
          <w:szCs w:val="28"/>
        </w:rPr>
        <w:t>- наличия единственной почки</w:t>
      </w:r>
      <w:r>
        <w:rPr>
          <w:szCs w:val="28"/>
        </w:rPr>
        <w:t>;</w:t>
      </w:r>
    </w:p>
    <w:p w:rsidR="00332413" w:rsidRPr="009D5968" w:rsidRDefault="00332413" w:rsidP="00332413">
      <w:pPr>
        <w:spacing w:after="0" w:line="240" w:lineRule="auto"/>
        <w:ind w:firstLine="709"/>
        <w:jc w:val="both"/>
        <w:rPr>
          <w:szCs w:val="28"/>
        </w:rPr>
      </w:pPr>
      <w:r w:rsidRPr="009D5968">
        <w:rPr>
          <w:szCs w:val="28"/>
        </w:rPr>
        <w:t>- двусторонней почечной колике</w:t>
      </w:r>
      <w:r>
        <w:rPr>
          <w:szCs w:val="28"/>
        </w:rPr>
        <w:t>;</w:t>
      </w:r>
    </w:p>
    <w:p w:rsidR="00332413" w:rsidRPr="009D5968" w:rsidRDefault="00332413" w:rsidP="00332413">
      <w:pPr>
        <w:spacing w:after="0" w:line="240" w:lineRule="auto"/>
        <w:ind w:firstLine="709"/>
        <w:jc w:val="both"/>
        <w:rPr>
          <w:szCs w:val="28"/>
        </w:rPr>
      </w:pPr>
      <w:r w:rsidRPr="009D5968">
        <w:rPr>
          <w:szCs w:val="28"/>
        </w:rPr>
        <w:t>- беременности</w:t>
      </w:r>
      <w:r>
        <w:rPr>
          <w:szCs w:val="28"/>
        </w:rPr>
        <w:t>;</w:t>
      </w:r>
    </w:p>
    <w:p w:rsidR="00332413" w:rsidRPr="00096934" w:rsidRDefault="00332413" w:rsidP="00332413">
      <w:pPr>
        <w:spacing w:after="0" w:line="240" w:lineRule="auto"/>
        <w:ind w:firstLine="709"/>
        <w:jc w:val="both"/>
        <w:rPr>
          <w:szCs w:val="28"/>
        </w:rPr>
      </w:pPr>
      <w:r w:rsidRPr="00096934">
        <w:rPr>
          <w:szCs w:val="28"/>
        </w:rPr>
        <w:t xml:space="preserve">- </w:t>
      </w:r>
      <w:r>
        <w:rPr>
          <w:szCs w:val="28"/>
        </w:rPr>
        <w:t>не</w:t>
      </w:r>
      <w:r w:rsidRPr="00096934">
        <w:rPr>
          <w:szCs w:val="28"/>
        </w:rPr>
        <w:t xml:space="preserve">возможности </w:t>
      </w:r>
      <w:r>
        <w:rPr>
          <w:szCs w:val="28"/>
        </w:rPr>
        <w:t xml:space="preserve">проведения последующего </w:t>
      </w:r>
      <w:r w:rsidRPr="00096934">
        <w:rPr>
          <w:szCs w:val="28"/>
        </w:rPr>
        <w:t>амбулаторного обследования, контроля и лечения</w:t>
      </w:r>
      <w:r>
        <w:rPr>
          <w:szCs w:val="28"/>
        </w:rPr>
        <w:t>;</w:t>
      </w:r>
      <w:r w:rsidRPr="00096934">
        <w:rPr>
          <w:szCs w:val="28"/>
        </w:rPr>
        <w:t xml:space="preserve">  </w:t>
      </w:r>
    </w:p>
    <w:p w:rsidR="00332413" w:rsidRPr="009D5968" w:rsidRDefault="00332413" w:rsidP="00332413">
      <w:pPr>
        <w:spacing w:after="0" w:line="240" w:lineRule="auto"/>
        <w:ind w:firstLine="709"/>
        <w:jc w:val="both"/>
        <w:rPr>
          <w:szCs w:val="28"/>
        </w:rPr>
      </w:pPr>
      <w:r w:rsidRPr="009D5968">
        <w:rPr>
          <w:szCs w:val="28"/>
        </w:rPr>
        <w:t xml:space="preserve">- </w:t>
      </w:r>
      <w:proofErr w:type="gramStart"/>
      <w:r w:rsidRPr="009D5968">
        <w:rPr>
          <w:szCs w:val="28"/>
        </w:rPr>
        <w:t>сомнениях</w:t>
      </w:r>
      <w:proofErr w:type="gramEnd"/>
      <w:r w:rsidRPr="009D5968">
        <w:rPr>
          <w:szCs w:val="28"/>
        </w:rPr>
        <w:t xml:space="preserve"> в правильности постановки диагноза (особенно у лиц старше 60 лет, которые могут иметь схожие симптомы при расслаивающей аневризме аорты)</w:t>
      </w:r>
      <w:r>
        <w:rPr>
          <w:szCs w:val="28"/>
        </w:rPr>
        <w:t>.</w:t>
      </w:r>
    </w:p>
    <w:p w:rsidR="00332413" w:rsidRPr="009D5968" w:rsidRDefault="00332413" w:rsidP="00332413">
      <w:pPr>
        <w:spacing w:after="0" w:line="240" w:lineRule="auto"/>
        <w:ind w:firstLine="709"/>
        <w:jc w:val="both"/>
        <w:rPr>
          <w:szCs w:val="28"/>
        </w:rPr>
      </w:pPr>
      <w:r w:rsidRPr="009D5968">
        <w:rPr>
          <w:szCs w:val="28"/>
        </w:rPr>
        <w:t>При наличии осложнений:</w:t>
      </w:r>
    </w:p>
    <w:p w:rsidR="00332413" w:rsidRPr="009D5968" w:rsidRDefault="00332413" w:rsidP="00332413">
      <w:pPr>
        <w:spacing w:after="0" w:line="240" w:lineRule="auto"/>
        <w:ind w:firstLine="709"/>
        <w:jc w:val="both"/>
        <w:rPr>
          <w:szCs w:val="28"/>
        </w:rPr>
      </w:pPr>
      <w:r w:rsidRPr="009D5968">
        <w:rPr>
          <w:szCs w:val="28"/>
        </w:rPr>
        <w:t>- повышени</w:t>
      </w:r>
      <w:r>
        <w:rPr>
          <w:szCs w:val="28"/>
        </w:rPr>
        <w:t>е</w:t>
      </w:r>
      <w:r w:rsidRPr="009D5968">
        <w:rPr>
          <w:szCs w:val="28"/>
        </w:rPr>
        <w:t xml:space="preserve"> температуры тела</w:t>
      </w:r>
      <w:r>
        <w:rPr>
          <w:szCs w:val="28"/>
        </w:rPr>
        <w:t>;</w:t>
      </w:r>
    </w:p>
    <w:p w:rsidR="00332413" w:rsidRPr="009D5968" w:rsidRDefault="00332413" w:rsidP="00332413">
      <w:pPr>
        <w:spacing w:after="0" w:line="240" w:lineRule="auto"/>
        <w:ind w:firstLine="709"/>
        <w:jc w:val="both"/>
        <w:rPr>
          <w:szCs w:val="28"/>
        </w:rPr>
      </w:pPr>
      <w:r w:rsidRPr="009D5968">
        <w:rPr>
          <w:szCs w:val="28"/>
        </w:rPr>
        <w:t>- анури</w:t>
      </w:r>
      <w:r>
        <w:rPr>
          <w:szCs w:val="28"/>
        </w:rPr>
        <w:t>я;</w:t>
      </w:r>
    </w:p>
    <w:p w:rsidR="00332413" w:rsidRPr="009D5968" w:rsidRDefault="00332413" w:rsidP="00332413">
      <w:pPr>
        <w:spacing w:after="0" w:line="240" w:lineRule="auto"/>
        <w:ind w:firstLine="709"/>
        <w:jc w:val="both"/>
        <w:rPr>
          <w:szCs w:val="28"/>
        </w:rPr>
      </w:pPr>
      <w:r w:rsidRPr="009D5968">
        <w:rPr>
          <w:szCs w:val="28"/>
        </w:rPr>
        <w:t>- неудовлетворительно</w:t>
      </w:r>
      <w:r>
        <w:rPr>
          <w:szCs w:val="28"/>
        </w:rPr>
        <w:t>е</w:t>
      </w:r>
      <w:r w:rsidRPr="009D5968">
        <w:rPr>
          <w:szCs w:val="28"/>
        </w:rPr>
        <w:t xml:space="preserve"> обще</w:t>
      </w:r>
      <w:r>
        <w:rPr>
          <w:szCs w:val="28"/>
        </w:rPr>
        <w:t>е</w:t>
      </w:r>
      <w:r w:rsidRPr="009D5968">
        <w:rPr>
          <w:szCs w:val="28"/>
        </w:rPr>
        <w:t xml:space="preserve"> состояни</w:t>
      </w:r>
      <w:r>
        <w:rPr>
          <w:szCs w:val="28"/>
        </w:rPr>
        <w:t>е;</w:t>
      </w:r>
    </w:p>
    <w:p w:rsidR="00332413" w:rsidRDefault="00332413" w:rsidP="00332413">
      <w:pPr>
        <w:spacing w:after="0" w:line="240" w:lineRule="auto"/>
        <w:ind w:firstLine="709"/>
        <w:jc w:val="both"/>
        <w:rPr>
          <w:szCs w:val="28"/>
        </w:rPr>
      </w:pPr>
      <w:r w:rsidRPr="009D5968">
        <w:rPr>
          <w:szCs w:val="28"/>
        </w:rPr>
        <w:t>- гематури</w:t>
      </w:r>
      <w:r>
        <w:rPr>
          <w:szCs w:val="28"/>
        </w:rPr>
        <w:t>я.</w:t>
      </w:r>
    </w:p>
    <w:p w:rsidR="00332413" w:rsidRDefault="00332413" w:rsidP="00332413">
      <w:pPr>
        <w:spacing w:after="0" w:line="240" w:lineRule="auto"/>
        <w:ind w:firstLine="709"/>
        <w:jc w:val="both"/>
        <w:rPr>
          <w:szCs w:val="28"/>
        </w:rPr>
      </w:pPr>
      <w:r>
        <w:rPr>
          <w:szCs w:val="28"/>
        </w:rPr>
        <w:lastRenderedPageBreak/>
        <w:t>Медицинскую эвакуацию</w:t>
      </w:r>
      <w:r w:rsidRPr="004F5573">
        <w:rPr>
          <w:szCs w:val="28"/>
        </w:rPr>
        <w:t xml:space="preserve"> </w:t>
      </w:r>
      <w:r w:rsidRPr="009D5968">
        <w:rPr>
          <w:szCs w:val="28"/>
        </w:rPr>
        <w:t xml:space="preserve">осуществляют в зависимости от состояния, желательно после уменьшения болей (на носилках в положении </w:t>
      </w:r>
      <w:proofErr w:type="spellStart"/>
      <w:r w:rsidRPr="009D5968">
        <w:rPr>
          <w:szCs w:val="28"/>
        </w:rPr>
        <w:t>лежа</w:t>
      </w:r>
      <w:proofErr w:type="spellEnd"/>
      <w:r w:rsidRPr="009D5968">
        <w:rPr>
          <w:szCs w:val="28"/>
        </w:rPr>
        <w:t>).</w:t>
      </w:r>
    </w:p>
    <w:p w:rsidR="00332413" w:rsidRDefault="00332413" w:rsidP="00332413">
      <w:pPr>
        <w:spacing w:after="0" w:line="240" w:lineRule="auto"/>
        <w:ind w:firstLine="709"/>
        <w:jc w:val="both"/>
        <w:rPr>
          <w:b/>
          <w:szCs w:val="28"/>
        </w:rPr>
      </w:pPr>
    </w:p>
    <w:p w:rsidR="00332413" w:rsidRPr="009D5968" w:rsidRDefault="00332413" w:rsidP="00332413">
      <w:pPr>
        <w:spacing w:after="0" w:line="240" w:lineRule="auto"/>
        <w:ind w:firstLine="709"/>
        <w:jc w:val="both"/>
        <w:rPr>
          <w:szCs w:val="28"/>
        </w:rPr>
      </w:pPr>
      <w:r w:rsidRPr="009D5968">
        <w:rPr>
          <w:szCs w:val="28"/>
        </w:rPr>
        <w:t>В остальных случаях допустимо оставить больного на амбулаторное лечение</w:t>
      </w:r>
      <w:r>
        <w:rPr>
          <w:szCs w:val="28"/>
        </w:rPr>
        <w:t>.</w:t>
      </w:r>
    </w:p>
    <w:p w:rsidR="00332413" w:rsidRPr="007F4A09" w:rsidRDefault="00332413" w:rsidP="00332413">
      <w:pPr>
        <w:spacing w:after="0" w:line="240" w:lineRule="auto"/>
        <w:ind w:firstLine="709"/>
        <w:jc w:val="both"/>
        <w:rPr>
          <w:b/>
          <w:szCs w:val="28"/>
        </w:rPr>
      </w:pPr>
      <w:r w:rsidRPr="007F4A09">
        <w:rPr>
          <w:b/>
          <w:szCs w:val="28"/>
        </w:rPr>
        <w:t xml:space="preserve">Рекомендации для </w:t>
      </w:r>
      <w:r>
        <w:rPr>
          <w:b/>
          <w:szCs w:val="28"/>
        </w:rPr>
        <w:t>пациентов, не имеющих показаний к доставке в стационар</w:t>
      </w:r>
      <w:r w:rsidRPr="007F4A09">
        <w:rPr>
          <w:b/>
          <w:szCs w:val="28"/>
        </w:rPr>
        <w:t>:</w:t>
      </w:r>
    </w:p>
    <w:p w:rsidR="00332413" w:rsidRDefault="00332413" w:rsidP="00332413">
      <w:pPr>
        <w:spacing w:after="0" w:line="240" w:lineRule="auto"/>
        <w:ind w:firstLine="709"/>
        <w:jc w:val="both"/>
        <w:rPr>
          <w:szCs w:val="28"/>
        </w:rPr>
      </w:pPr>
      <w:r w:rsidRPr="009D5968">
        <w:rPr>
          <w:szCs w:val="28"/>
        </w:rPr>
        <w:t xml:space="preserve">- обратиться в местную поликлинику (лечебное учреждение) для обследования </w:t>
      </w:r>
      <w:r w:rsidRPr="007F4A09">
        <w:rPr>
          <w:szCs w:val="28"/>
        </w:rPr>
        <w:t>с целью установления причины почечной колики</w:t>
      </w:r>
      <w:r w:rsidRPr="009D5968">
        <w:rPr>
          <w:szCs w:val="28"/>
        </w:rPr>
        <w:t xml:space="preserve"> и лечения.</w:t>
      </w:r>
      <w:r w:rsidRPr="006631B1">
        <w:rPr>
          <w:szCs w:val="28"/>
        </w:rPr>
        <w:t xml:space="preserve"> </w:t>
      </w:r>
      <w:r w:rsidRPr="007F4A09">
        <w:rPr>
          <w:szCs w:val="28"/>
        </w:rPr>
        <w:t>Нередко подобные больные нуждаются в дальнейшем стационарном лечении.</w:t>
      </w:r>
    </w:p>
    <w:p w:rsidR="00332413" w:rsidRPr="007F4A09" w:rsidRDefault="00332413" w:rsidP="00332413">
      <w:pPr>
        <w:spacing w:after="0" w:line="240" w:lineRule="auto"/>
        <w:ind w:firstLine="709"/>
        <w:jc w:val="both"/>
        <w:rPr>
          <w:szCs w:val="28"/>
        </w:rPr>
      </w:pPr>
      <w:r w:rsidRPr="007F4A09">
        <w:rPr>
          <w:szCs w:val="28"/>
        </w:rPr>
        <w:t>- Домашний режим.</w:t>
      </w:r>
    </w:p>
    <w:p w:rsidR="00332413" w:rsidRPr="007F4A09" w:rsidRDefault="00332413" w:rsidP="00332413">
      <w:pPr>
        <w:spacing w:after="0" w:line="240" w:lineRule="auto"/>
        <w:ind w:firstLine="709"/>
        <w:jc w:val="both"/>
        <w:rPr>
          <w:szCs w:val="28"/>
        </w:rPr>
      </w:pPr>
      <w:r w:rsidRPr="007F4A09">
        <w:rPr>
          <w:szCs w:val="28"/>
        </w:rPr>
        <w:t xml:space="preserve">- Диета №10, при </w:t>
      </w:r>
      <w:proofErr w:type="spellStart"/>
      <w:r w:rsidRPr="007F4A09">
        <w:rPr>
          <w:szCs w:val="28"/>
        </w:rPr>
        <w:t>уратном</w:t>
      </w:r>
      <w:proofErr w:type="spellEnd"/>
      <w:r w:rsidRPr="007F4A09">
        <w:rPr>
          <w:szCs w:val="28"/>
        </w:rPr>
        <w:t xml:space="preserve"> </w:t>
      </w:r>
      <w:proofErr w:type="spellStart"/>
      <w:r w:rsidRPr="007F4A09">
        <w:rPr>
          <w:szCs w:val="28"/>
        </w:rPr>
        <w:t>уролитиазе</w:t>
      </w:r>
      <w:proofErr w:type="spellEnd"/>
      <w:r w:rsidRPr="007F4A09">
        <w:rPr>
          <w:szCs w:val="28"/>
        </w:rPr>
        <w:t xml:space="preserve"> - диета №6.</w:t>
      </w:r>
    </w:p>
    <w:p w:rsidR="00332413" w:rsidRPr="006631B1" w:rsidRDefault="00332413" w:rsidP="00332413">
      <w:pPr>
        <w:spacing w:after="0" w:line="240" w:lineRule="auto"/>
        <w:ind w:firstLine="709"/>
        <w:jc w:val="both"/>
        <w:rPr>
          <w:szCs w:val="28"/>
        </w:rPr>
      </w:pPr>
      <w:r w:rsidRPr="007F4A09">
        <w:rPr>
          <w:szCs w:val="28"/>
        </w:rPr>
        <w:t xml:space="preserve">- </w:t>
      </w:r>
      <w:r w:rsidRPr="006631B1">
        <w:rPr>
          <w:szCs w:val="28"/>
        </w:rPr>
        <w:t>Тепловые процедуры: грелка на область поясницы, горячая ванна (температура 40–50 °С).</w:t>
      </w:r>
    </w:p>
    <w:p w:rsidR="00332413" w:rsidRPr="007F4A09" w:rsidRDefault="00332413" w:rsidP="00332413">
      <w:pPr>
        <w:spacing w:after="0" w:line="240" w:lineRule="auto"/>
        <w:ind w:firstLine="709"/>
        <w:jc w:val="both"/>
        <w:rPr>
          <w:szCs w:val="28"/>
        </w:rPr>
      </w:pPr>
      <w:r w:rsidRPr="007F4A09">
        <w:rPr>
          <w:szCs w:val="28"/>
        </w:rPr>
        <w:t>- Своевременно опорожнять мочевой пузырь, тщательно соблюдать правила личной гигиены.</w:t>
      </w:r>
    </w:p>
    <w:p w:rsidR="00332413" w:rsidRPr="007F4A09" w:rsidRDefault="00332413" w:rsidP="00332413">
      <w:pPr>
        <w:spacing w:after="0" w:line="240" w:lineRule="auto"/>
        <w:ind w:firstLine="709"/>
        <w:jc w:val="both"/>
        <w:rPr>
          <w:szCs w:val="28"/>
        </w:rPr>
      </w:pPr>
      <w:r w:rsidRPr="007F4A09">
        <w:rPr>
          <w:szCs w:val="28"/>
        </w:rPr>
        <w:t>- Мочиться в сосуд и просматривать его на предмет отхождения камней.</w:t>
      </w:r>
    </w:p>
    <w:p w:rsidR="00332413" w:rsidRPr="009D5968" w:rsidRDefault="00332413" w:rsidP="00332413">
      <w:pPr>
        <w:spacing w:after="0" w:line="240" w:lineRule="auto"/>
        <w:ind w:firstLine="709"/>
        <w:jc w:val="both"/>
        <w:rPr>
          <w:szCs w:val="28"/>
        </w:rPr>
      </w:pPr>
      <w:r w:rsidRPr="007F4A09">
        <w:rPr>
          <w:szCs w:val="28"/>
        </w:rPr>
        <w:t xml:space="preserve">- Если возникает повторный приступ почечной колики, появляется лихорадка, тошнота, рвота, </w:t>
      </w:r>
      <w:proofErr w:type="spellStart"/>
      <w:r w:rsidRPr="007F4A09">
        <w:rPr>
          <w:szCs w:val="28"/>
        </w:rPr>
        <w:t>олигоурия</w:t>
      </w:r>
      <w:proofErr w:type="spellEnd"/>
      <w:r w:rsidRPr="007F4A09">
        <w:rPr>
          <w:szCs w:val="28"/>
        </w:rPr>
        <w:t xml:space="preserve">, а также, если состояние больного прогрессивно ухудшается, следует незамедлительно </w:t>
      </w:r>
      <w:r>
        <w:rPr>
          <w:szCs w:val="28"/>
        </w:rPr>
        <w:t>обратиться за скорой медицинской помощью</w:t>
      </w:r>
      <w:r w:rsidRPr="007F4A09">
        <w:rPr>
          <w:szCs w:val="28"/>
        </w:rPr>
        <w:t>, так как больному в подобной ситуации показано стационарное обследование и лечение.</w:t>
      </w:r>
    </w:p>
    <w:p w:rsidR="00332413" w:rsidRDefault="00332413" w:rsidP="00332413">
      <w:pPr>
        <w:spacing w:after="0" w:line="240" w:lineRule="auto"/>
        <w:ind w:firstLine="709"/>
        <w:jc w:val="both"/>
        <w:rPr>
          <w:b/>
          <w:szCs w:val="28"/>
        </w:rPr>
      </w:pPr>
    </w:p>
    <w:p w:rsidR="00332413" w:rsidRDefault="00332413" w:rsidP="00332413">
      <w:pPr>
        <w:spacing w:after="0" w:line="240" w:lineRule="auto"/>
        <w:jc w:val="center"/>
        <w:rPr>
          <w:b/>
          <w:szCs w:val="28"/>
        </w:rPr>
      </w:pPr>
      <w:r>
        <w:rPr>
          <w:b/>
          <w:szCs w:val="28"/>
        </w:rPr>
        <w:t>ОКАЗАНИЕ СКОРОЙ МЕДИЦИНСКОЙ ПОМОЩИ НА Г</w:t>
      </w:r>
      <w:r w:rsidRPr="00D334D9">
        <w:rPr>
          <w:b/>
          <w:szCs w:val="28"/>
        </w:rPr>
        <w:t>ОСПИТАЛЬН</w:t>
      </w:r>
      <w:r>
        <w:rPr>
          <w:b/>
          <w:szCs w:val="28"/>
        </w:rPr>
        <w:t xml:space="preserve">ОМ </w:t>
      </w:r>
      <w:r w:rsidRPr="00D334D9">
        <w:rPr>
          <w:b/>
          <w:szCs w:val="28"/>
        </w:rPr>
        <w:t>ЭТАП</w:t>
      </w:r>
      <w:r>
        <w:rPr>
          <w:b/>
          <w:szCs w:val="28"/>
        </w:rPr>
        <w:t>Е В СТАЦИОНАРНОМ ОТДЕЛЕНИИ СКОРОЙ МЕДИЦИНСКОЙ ПОМОЩИ</w:t>
      </w:r>
      <w:r w:rsidRPr="00D334D9">
        <w:rPr>
          <w:b/>
          <w:szCs w:val="28"/>
        </w:rPr>
        <w:t xml:space="preserve"> (</w:t>
      </w:r>
      <w:r w:rsidRPr="001D228D">
        <w:rPr>
          <w:rStyle w:val="a9"/>
          <w:rFonts w:eastAsia="Calibri"/>
          <w:b/>
          <w:color w:val="000000"/>
          <w:szCs w:val="28"/>
        </w:rPr>
        <w:t>СТОСМП</w:t>
      </w:r>
      <w:r w:rsidRPr="00D334D9">
        <w:rPr>
          <w:b/>
          <w:szCs w:val="28"/>
        </w:rPr>
        <w:t>)</w:t>
      </w:r>
    </w:p>
    <w:p w:rsidR="00332413" w:rsidRDefault="00332413" w:rsidP="00332413">
      <w:pPr>
        <w:spacing w:after="0" w:line="240" w:lineRule="auto"/>
        <w:ind w:firstLine="709"/>
        <w:jc w:val="both"/>
        <w:rPr>
          <w:b/>
          <w:szCs w:val="28"/>
        </w:rPr>
      </w:pPr>
      <w:r>
        <w:rPr>
          <w:b/>
          <w:szCs w:val="28"/>
        </w:rPr>
        <w:t>Диагностика</w:t>
      </w:r>
    </w:p>
    <w:p w:rsidR="00332413" w:rsidRDefault="00332413" w:rsidP="00332413">
      <w:pPr>
        <w:spacing w:after="0" w:line="240" w:lineRule="auto"/>
        <w:ind w:firstLine="709"/>
        <w:jc w:val="both"/>
        <w:rPr>
          <w:szCs w:val="28"/>
        </w:rPr>
      </w:pPr>
      <w:r>
        <w:rPr>
          <w:szCs w:val="28"/>
        </w:rPr>
        <w:t xml:space="preserve">Больному с симптомами почечной колики в </w:t>
      </w:r>
      <w:proofErr w:type="spellStart"/>
      <w:r w:rsidRPr="00276D18">
        <w:rPr>
          <w:rStyle w:val="a9"/>
          <w:rFonts w:eastAsia="Calibri"/>
          <w:color w:val="000000"/>
          <w:szCs w:val="28"/>
        </w:rPr>
        <w:t>СтОСМП</w:t>
      </w:r>
      <w:proofErr w:type="spellEnd"/>
      <w:r>
        <w:rPr>
          <w:szCs w:val="28"/>
        </w:rPr>
        <w:t xml:space="preserve"> при поступлении следует выполнить:</w:t>
      </w:r>
    </w:p>
    <w:p w:rsidR="00332413" w:rsidRPr="001721A0" w:rsidRDefault="00332413" w:rsidP="00332413">
      <w:pPr>
        <w:spacing w:after="0" w:line="240" w:lineRule="auto"/>
        <w:ind w:firstLine="709"/>
        <w:jc w:val="both"/>
        <w:rPr>
          <w:szCs w:val="28"/>
        </w:rPr>
      </w:pPr>
      <w:r>
        <w:rPr>
          <w:szCs w:val="28"/>
        </w:rPr>
        <w:t xml:space="preserve">- Общий анализ мочи. Для почечной колики характерна гематурия. </w:t>
      </w:r>
      <w:proofErr w:type="spellStart"/>
      <w:r>
        <w:rPr>
          <w:szCs w:val="28"/>
        </w:rPr>
        <w:t>Лейкоцитурия</w:t>
      </w:r>
      <w:proofErr w:type="spellEnd"/>
      <w:r>
        <w:rPr>
          <w:szCs w:val="28"/>
        </w:rPr>
        <w:t xml:space="preserve"> позволяет предположить сопутствующую инфекцию мочевых путей. </w:t>
      </w:r>
      <w:r w:rsidRPr="001721A0">
        <w:rPr>
          <w:szCs w:val="28"/>
        </w:rPr>
        <w:t>Пациенту разъясняют необходимость производить мочеиспускание через фильтр для обнаружения конкрементов, выделяющихся с мочой.</w:t>
      </w:r>
    </w:p>
    <w:p w:rsidR="00332413" w:rsidRDefault="00332413" w:rsidP="00332413">
      <w:pPr>
        <w:spacing w:after="0" w:line="240" w:lineRule="auto"/>
        <w:ind w:firstLine="709"/>
        <w:jc w:val="both"/>
        <w:rPr>
          <w:szCs w:val="28"/>
        </w:rPr>
      </w:pPr>
      <w:r>
        <w:rPr>
          <w:szCs w:val="28"/>
        </w:rPr>
        <w:t>- Клинический анализ крови. Изменения показателей общего анализа крови при типичной почечной колике не определяются, это исследование необходимо для дифференциальной диагностики.</w:t>
      </w:r>
    </w:p>
    <w:p w:rsidR="00332413" w:rsidRPr="001721A0" w:rsidRDefault="00332413" w:rsidP="00332413">
      <w:pPr>
        <w:spacing w:after="0" w:line="240" w:lineRule="auto"/>
        <w:ind w:firstLine="709"/>
        <w:jc w:val="both"/>
        <w:rPr>
          <w:szCs w:val="28"/>
        </w:rPr>
      </w:pPr>
      <w:r>
        <w:rPr>
          <w:szCs w:val="28"/>
        </w:rPr>
        <w:t xml:space="preserve">- </w:t>
      </w:r>
      <w:r w:rsidRPr="001721A0">
        <w:rPr>
          <w:szCs w:val="28"/>
        </w:rPr>
        <w:t>Биохимически</w:t>
      </w:r>
      <w:r>
        <w:rPr>
          <w:szCs w:val="28"/>
        </w:rPr>
        <w:t>е</w:t>
      </w:r>
      <w:r w:rsidRPr="001721A0">
        <w:rPr>
          <w:szCs w:val="28"/>
        </w:rPr>
        <w:t xml:space="preserve"> анализ</w:t>
      </w:r>
      <w:r>
        <w:rPr>
          <w:szCs w:val="28"/>
        </w:rPr>
        <w:t>ы</w:t>
      </w:r>
      <w:r w:rsidRPr="001721A0">
        <w:rPr>
          <w:szCs w:val="28"/>
        </w:rPr>
        <w:t xml:space="preserve"> крови (</w:t>
      </w:r>
      <w:proofErr w:type="spellStart"/>
      <w:r w:rsidRPr="001721A0">
        <w:rPr>
          <w:szCs w:val="28"/>
        </w:rPr>
        <w:t>трансаминазы</w:t>
      </w:r>
      <w:proofErr w:type="spellEnd"/>
      <w:r w:rsidRPr="001721A0">
        <w:rPr>
          <w:szCs w:val="28"/>
        </w:rPr>
        <w:t xml:space="preserve">, глюкоза, билирубин, </w:t>
      </w:r>
      <w:proofErr w:type="spellStart"/>
      <w:r w:rsidRPr="001721A0">
        <w:rPr>
          <w:szCs w:val="28"/>
        </w:rPr>
        <w:t>креатинин</w:t>
      </w:r>
      <w:proofErr w:type="spellEnd"/>
      <w:r w:rsidRPr="001721A0">
        <w:rPr>
          <w:szCs w:val="28"/>
        </w:rPr>
        <w:t>, мочевина)</w:t>
      </w:r>
      <w:r>
        <w:rPr>
          <w:szCs w:val="28"/>
        </w:rPr>
        <w:t xml:space="preserve"> при типичной почечной колике – без отклонений, нужны для дифференциальной диагностики</w:t>
      </w:r>
    </w:p>
    <w:p w:rsidR="00332413" w:rsidRDefault="00332413" w:rsidP="00332413">
      <w:pPr>
        <w:spacing w:after="0" w:line="240" w:lineRule="auto"/>
        <w:ind w:firstLine="709"/>
        <w:jc w:val="both"/>
        <w:rPr>
          <w:szCs w:val="28"/>
        </w:rPr>
      </w:pPr>
      <w:r>
        <w:rPr>
          <w:szCs w:val="28"/>
        </w:rPr>
        <w:t xml:space="preserve">- УЗИ (для визуализации подтверждающих наличие мочекаменной болезни </w:t>
      </w:r>
      <w:r w:rsidRPr="00FF1FB2">
        <w:rPr>
          <w:szCs w:val="28"/>
        </w:rPr>
        <w:t>конкремент</w:t>
      </w:r>
      <w:r>
        <w:rPr>
          <w:szCs w:val="28"/>
        </w:rPr>
        <w:t>ов</w:t>
      </w:r>
      <w:r w:rsidRPr="00FF1FB2">
        <w:rPr>
          <w:szCs w:val="28"/>
        </w:rPr>
        <w:t xml:space="preserve"> в чашечках, лоханках, лоханочно-мочеточниковом </w:t>
      </w:r>
      <w:r>
        <w:rPr>
          <w:szCs w:val="28"/>
        </w:rPr>
        <w:t>и</w:t>
      </w:r>
      <w:r w:rsidRPr="00FF1FB2">
        <w:rPr>
          <w:szCs w:val="28"/>
        </w:rPr>
        <w:t xml:space="preserve"> пузырно-мочеточниковом сегментах, </w:t>
      </w:r>
      <w:r>
        <w:rPr>
          <w:szCs w:val="28"/>
        </w:rPr>
        <w:t xml:space="preserve">мочевом пузыре, </w:t>
      </w:r>
      <w:r w:rsidRPr="00FF1FB2">
        <w:rPr>
          <w:szCs w:val="28"/>
        </w:rPr>
        <w:t>а также выяв</w:t>
      </w:r>
      <w:r>
        <w:rPr>
          <w:szCs w:val="28"/>
        </w:rPr>
        <w:t>ления</w:t>
      </w:r>
      <w:r w:rsidRPr="00FF1FB2">
        <w:rPr>
          <w:szCs w:val="28"/>
        </w:rPr>
        <w:t xml:space="preserve"> </w:t>
      </w:r>
      <w:r>
        <w:rPr>
          <w:szCs w:val="28"/>
        </w:rPr>
        <w:t xml:space="preserve">характерного для почечной колики </w:t>
      </w:r>
      <w:r w:rsidRPr="00FF1FB2">
        <w:rPr>
          <w:szCs w:val="28"/>
        </w:rPr>
        <w:t>расширени</w:t>
      </w:r>
      <w:r>
        <w:rPr>
          <w:szCs w:val="28"/>
        </w:rPr>
        <w:t>я</w:t>
      </w:r>
      <w:r w:rsidRPr="00FF1FB2">
        <w:rPr>
          <w:szCs w:val="28"/>
        </w:rPr>
        <w:t xml:space="preserve"> верхних мочевых путей</w:t>
      </w:r>
      <w:r>
        <w:rPr>
          <w:szCs w:val="28"/>
        </w:rPr>
        <w:t>)</w:t>
      </w:r>
      <w:r w:rsidRPr="00FF1FB2">
        <w:rPr>
          <w:szCs w:val="28"/>
        </w:rPr>
        <w:t>.</w:t>
      </w:r>
    </w:p>
    <w:p w:rsidR="00332413" w:rsidRPr="005901D1" w:rsidRDefault="00332413" w:rsidP="00332413">
      <w:pPr>
        <w:spacing w:after="0" w:line="240" w:lineRule="auto"/>
        <w:ind w:firstLine="709"/>
        <w:jc w:val="both"/>
        <w:rPr>
          <w:szCs w:val="28"/>
        </w:rPr>
      </w:pPr>
      <w:r w:rsidRPr="005901D1">
        <w:rPr>
          <w:szCs w:val="28"/>
        </w:rPr>
        <w:lastRenderedPageBreak/>
        <w:t xml:space="preserve">- </w:t>
      </w:r>
      <w:r>
        <w:rPr>
          <w:szCs w:val="28"/>
        </w:rPr>
        <w:t>В</w:t>
      </w:r>
      <w:r w:rsidRPr="005901D1">
        <w:rPr>
          <w:szCs w:val="28"/>
        </w:rPr>
        <w:t>енепункцию и капельное введение физиологического раствора, как этап подготовки к последующему введению лекарственных препаратов и, при необходимости, получения крови для последующих анализов</w:t>
      </w:r>
      <w:r>
        <w:rPr>
          <w:szCs w:val="28"/>
        </w:rPr>
        <w:t>.</w:t>
      </w:r>
    </w:p>
    <w:p w:rsidR="00332413" w:rsidRDefault="00332413" w:rsidP="00332413">
      <w:pPr>
        <w:spacing w:after="0" w:line="240" w:lineRule="auto"/>
        <w:ind w:firstLine="709"/>
        <w:jc w:val="both"/>
        <w:rPr>
          <w:szCs w:val="28"/>
        </w:rPr>
      </w:pPr>
      <w:r>
        <w:rPr>
          <w:szCs w:val="28"/>
        </w:rPr>
        <w:t xml:space="preserve">Врач скорой медицинской помощи </w:t>
      </w:r>
      <w:proofErr w:type="spellStart"/>
      <w:r w:rsidRPr="005E200A">
        <w:rPr>
          <w:rStyle w:val="a9"/>
          <w:rFonts w:eastAsia="Calibri"/>
          <w:color w:val="000000"/>
          <w:szCs w:val="28"/>
        </w:rPr>
        <w:t>СтОСМП</w:t>
      </w:r>
      <w:proofErr w:type="spellEnd"/>
      <w:r>
        <w:rPr>
          <w:szCs w:val="28"/>
        </w:rPr>
        <w:t xml:space="preserve"> </w:t>
      </w:r>
      <w:proofErr w:type="gramStart"/>
      <w:r>
        <w:rPr>
          <w:szCs w:val="28"/>
        </w:rPr>
        <w:t xml:space="preserve">производит опрос и осмотр согласно рекомендациям по диагностике на </w:t>
      </w:r>
      <w:proofErr w:type="spellStart"/>
      <w:r>
        <w:rPr>
          <w:szCs w:val="28"/>
        </w:rPr>
        <w:t>догоспитальном</w:t>
      </w:r>
      <w:proofErr w:type="spellEnd"/>
      <w:r>
        <w:rPr>
          <w:szCs w:val="28"/>
        </w:rPr>
        <w:t xml:space="preserve"> этапе и при наличии показаний рекомендует</w:t>
      </w:r>
      <w:proofErr w:type="gramEnd"/>
      <w:r>
        <w:rPr>
          <w:szCs w:val="28"/>
        </w:rPr>
        <w:t xml:space="preserve"> выполнение дополнительных исследований для уточнения диагноза и проведения дифференциальной диагностики, а также консультации специалистов. </w:t>
      </w:r>
    </w:p>
    <w:p w:rsidR="00332413" w:rsidRPr="00FF1FB2" w:rsidRDefault="00332413" w:rsidP="00332413">
      <w:pPr>
        <w:spacing w:after="0" w:line="240" w:lineRule="auto"/>
        <w:ind w:firstLine="709"/>
        <w:jc w:val="both"/>
        <w:rPr>
          <w:szCs w:val="28"/>
        </w:rPr>
      </w:pPr>
      <w:r w:rsidRPr="00FF1FB2">
        <w:rPr>
          <w:szCs w:val="28"/>
        </w:rPr>
        <w:t>При лихорадке, единственной почке, а также в тех случаях, когда диагноз неясен</w:t>
      </w:r>
      <w:r>
        <w:rPr>
          <w:szCs w:val="28"/>
        </w:rPr>
        <w:t>,</w:t>
      </w:r>
      <w:r w:rsidRPr="00FF1FB2">
        <w:rPr>
          <w:szCs w:val="28"/>
        </w:rPr>
        <w:t xml:space="preserve"> требуется срочное выполнение исследования, позволяющего получить изображение </w:t>
      </w:r>
      <w:r>
        <w:rPr>
          <w:szCs w:val="28"/>
        </w:rPr>
        <w:t xml:space="preserve">почек и уточнить их функцию </w:t>
      </w:r>
      <w:r w:rsidRPr="00FF1FB2">
        <w:rPr>
          <w:szCs w:val="28"/>
        </w:rPr>
        <w:t>(</w:t>
      </w:r>
      <w:r>
        <w:rPr>
          <w:szCs w:val="28"/>
          <w:lang w:val="en-US"/>
        </w:rPr>
        <w:t>D</w:t>
      </w:r>
      <w:r w:rsidRPr="00FF1FB2">
        <w:rPr>
          <w:szCs w:val="28"/>
        </w:rPr>
        <w:t>;4)</w:t>
      </w:r>
      <w:r>
        <w:rPr>
          <w:szCs w:val="28"/>
        </w:rPr>
        <w:t xml:space="preserve"> – спиральной компьютерной томографии, при </w:t>
      </w:r>
      <w:proofErr w:type="spellStart"/>
      <w:r>
        <w:rPr>
          <w:szCs w:val="28"/>
        </w:rPr>
        <w:t>ее</w:t>
      </w:r>
      <w:proofErr w:type="spellEnd"/>
      <w:r>
        <w:rPr>
          <w:szCs w:val="28"/>
        </w:rPr>
        <w:t xml:space="preserve"> отсутствии – экскреторной урографии. При наличии противопоказаний к введению </w:t>
      </w:r>
      <w:proofErr w:type="spellStart"/>
      <w:r>
        <w:rPr>
          <w:szCs w:val="28"/>
        </w:rPr>
        <w:t>рентгеноконтрастного</w:t>
      </w:r>
      <w:proofErr w:type="spellEnd"/>
      <w:r>
        <w:rPr>
          <w:szCs w:val="28"/>
        </w:rPr>
        <w:t xml:space="preserve"> вещества в дополнение к ультразвуковому исследованию необходимо выполнить </w:t>
      </w:r>
      <w:proofErr w:type="gramStart"/>
      <w:r>
        <w:rPr>
          <w:szCs w:val="28"/>
        </w:rPr>
        <w:t>обзорную</w:t>
      </w:r>
      <w:proofErr w:type="gramEnd"/>
      <w:r>
        <w:rPr>
          <w:szCs w:val="28"/>
        </w:rPr>
        <w:t xml:space="preserve"> </w:t>
      </w:r>
      <w:proofErr w:type="spellStart"/>
      <w:r>
        <w:rPr>
          <w:szCs w:val="28"/>
        </w:rPr>
        <w:t>урограмму</w:t>
      </w:r>
      <w:proofErr w:type="spellEnd"/>
      <w:r w:rsidRPr="00FF1FB2">
        <w:rPr>
          <w:szCs w:val="28"/>
        </w:rPr>
        <w:t>.</w:t>
      </w:r>
    </w:p>
    <w:p w:rsidR="00332413" w:rsidRPr="00233720" w:rsidRDefault="00332413" w:rsidP="00332413">
      <w:pPr>
        <w:spacing w:after="0" w:line="240" w:lineRule="auto"/>
        <w:ind w:firstLine="709"/>
        <w:jc w:val="both"/>
        <w:rPr>
          <w:color w:val="FF0000"/>
          <w:szCs w:val="28"/>
        </w:rPr>
      </w:pPr>
    </w:p>
    <w:p w:rsidR="00332413" w:rsidRPr="000107ED" w:rsidRDefault="00332413" w:rsidP="00332413">
      <w:pPr>
        <w:spacing w:after="0" w:line="240" w:lineRule="auto"/>
        <w:ind w:firstLine="709"/>
        <w:jc w:val="both"/>
        <w:rPr>
          <w:b/>
          <w:szCs w:val="28"/>
        </w:rPr>
      </w:pPr>
      <w:r w:rsidRPr="000107ED">
        <w:rPr>
          <w:b/>
          <w:szCs w:val="28"/>
        </w:rPr>
        <w:t>Лечение</w:t>
      </w:r>
    </w:p>
    <w:p w:rsidR="00332413" w:rsidRPr="005901D1" w:rsidRDefault="00332413" w:rsidP="00332413">
      <w:pPr>
        <w:spacing w:after="0" w:line="240" w:lineRule="auto"/>
        <w:ind w:firstLine="709"/>
        <w:jc w:val="both"/>
        <w:rPr>
          <w:szCs w:val="28"/>
        </w:rPr>
      </w:pPr>
      <w:r>
        <w:rPr>
          <w:szCs w:val="28"/>
        </w:rPr>
        <w:t xml:space="preserve">В условиях </w:t>
      </w:r>
      <w:proofErr w:type="spellStart"/>
      <w:r w:rsidRPr="005E200A">
        <w:rPr>
          <w:rStyle w:val="a9"/>
          <w:rFonts w:eastAsia="Calibri"/>
          <w:color w:val="000000"/>
          <w:szCs w:val="28"/>
        </w:rPr>
        <w:t>СтОСМП</w:t>
      </w:r>
      <w:proofErr w:type="spellEnd"/>
      <w:r w:rsidRPr="005E200A">
        <w:rPr>
          <w:szCs w:val="28"/>
        </w:rPr>
        <w:t xml:space="preserve"> </w:t>
      </w:r>
      <w:r>
        <w:rPr>
          <w:szCs w:val="28"/>
        </w:rPr>
        <w:t xml:space="preserve">врач скорой медицинской помощи </w:t>
      </w:r>
      <w:r w:rsidRPr="005901D1">
        <w:rPr>
          <w:szCs w:val="28"/>
        </w:rPr>
        <w:t>назначает в</w:t>
      </w:r>
      <w:r>
        <w:rPr>
          <w:szCs w:val="28"/>
        </w:rPr>
        <w:t xml:space="preserve">нутривенное </w:t>
      </w:r>
      <w:r w:rsidRPr="005901D1">
        <w:rPr>
          <w:szCs w:val="28"/>
        </w:rPr>
        <w:t>введение</w:t>
      </w:r>
      <w:r>
        <w:rPr>
          <w:szCs w:val="28"/>
        </w:rPr>
        <w:t xml:space="preserve"> растворов анальгетиков (аналогично рекомендациям на </w:t>
      </w:r>
      <w:proofErr w:type="spellStart"/>
      <w:r>
        <w:rPr>
          <w:szCs w:val="28"/>
        </w:rPr>
        <w:t>догоспитальном</w:t>
      </w:r>
      <w:proofErr w:type="spellEnd"/>
      <w:r>
        <w:rPr>
          <w:szCs w:val="28"/>
        </w:rPr>
        <w:t xml:space="preserve"> этапе</w:t>
      </w:r>
      <w:r w:rsidRPr="005901D1">
        <w:rPr>
          <w:szCs w:val="28"/>
        </w:rPr>
        <w:t>), в зависимости от состояния пациента и интенсивности болей. При необходимости купировать тошноту и рвоту вводят метоклопрамид 0,5% 2 мл (в/м или в/в).</w:t>
      </w:r>
    </w:p>
    <w:p w:rsidR="00332413" w:rsidRDefault="00332413" w:rsidP="00332413">
      <w:pPr>
        <w:spacing w:after="0" w:line="240" w:lineRule="auto"/>
        <w:ind w:firstLine="709"/>
        <w:jc w:val="both"/>
        <w:rPr>
          <w:szCs w:val="28"/>
        </w:rPr>
      </w:pPr>
      <w:r>
        <w:rPr>
          <w:szCs w:val="28"/>
        </w:rPr>
        <w:t xml:space="preserve">Повторный осмотр после назначения обезболивающих препаратов врач </w:t>
      </w:r>
      <w:proofErr w:type="gramStart"/>
      <w:r>
        <w:rPr>
          <w:szCs w:val="28"/>
        </w:rPr>
        <w:t>скорой</w:t>
      </w:r>
      <w:proofErr w:type="gramEnd"/>
      <w:r>
        <w:rPr>
          <w:szCs w:val="28"/>
        </w:rPr>
        <w:t xml:space="preserve"> медицинской </w:t>
      </w:r>
      <w:proofErr w:type="spellStart"/>
      <w:r w:rsidRPr="005E200A">
        <w:rPr>
          <w:rStyle w:val="a9"/>
          <w:rFonts w:eastAsia="Calibri"/>
          <w:color w:val="000000"/>
          <w:szCs w:val="28"/>
        </w:rPr>
        <w:t>СтОСМП</w:t>
      </w:r>
      <w:proofErr w:type="spellEnd"/>
      <w:r>
        <w:rPr>
          <w:szCs w:val="28"/>
        </w:rPr>
        <w:t xml:space="preserve"> производит не позднее, чем 2 часа от начала лечения. </w:t>
      </w:r>
    </w:p>
    <w:p w:rsidR="00332413" w:rsidRPr="005901D1" w:rsidRDefault="00332413" w:rsidP="00332413">
      <w:pPr>
        <w:spacing w:after="0" w:line="240" w:lineRule="auto"/>
        <w:ind w:firstLine="709"/>
        <w:jc w:val="both"/>
        <w:rPr>
          <w:szCs w:val="28"/>
        </w:rPr>
      </w:pPr>
      <w:r w:rsidRPr="005901D1">
        <w:rPr>
          <w:szCs w:val="28"/>
        </w:rPr>
        <w:t xml:space="preserve">При купировании болей и нормализации состояния больной может быть выписан с рекомендациями продолжения наблюдения участкового врача-терапевта и выполнения в течение 1-2 дней спиральной КТ органов брюшной полости и забрюшинного пространства амбулаторно. При этом </w:t>
      </w:r>
      <w:r>
        <w:rPr>
          <w:szCs w:val="28"/>
        </w:rPr>
        <w:t xml:space="preserve">ему </w:t>
      </w:r>
      <w:r w:rsidRPr="005901D1">
        <w:rPr>
          <w:szCs w:val="28"/>
        </w:rPr>
        <w:t xml:space="preserve">также следует </w:t>
      </w:r>
      <w:r>
        <w:rPr>
          <w:szCs w:val="28"/>
        </w:rPr>
        <w:t xml:space="preserve">рекомендовать </w:t>
      </w:r>
      <w:r w:rsidRPr="005901D1">
        <w:rPr>
          <w:szCs w:val="28"/>
        </w:rPr>
        <w:t xml:space="preserve">продолжать производить мочеиспускание через фильтр для обнаружения конкрементов, выделяющихся с мочой. Пациент должен быть проинструктирован о том, что при ухудшении состояния, повышении температуры тела или возобновлении болей он должен повторно обратиться в </w:t>
      </w:r>
      <w:r>
        <w:rPr>
          <w:rStyle w:val="a9"/>
          <w:rFonts w:eastAsia="Calibri"/>
          <w:color w:val="000000"/>
          <w:szCs w:val="28"/>
        </w:rPr>
        <w:t>стационар</w:t>
      </w:r>
      <w:r w:rsidRPr="005901D1">
        <w:rPr>
          <w:szCs w:val="28"/>
        </w:rPr>
        <w:t xml:space="preserve"> для продолжения обследования.</w:t>
      </w:r>
    </w:p>
    <w:p w:rsidR="00332413" w:rsidRDefault="00332413" w:rsidP="00332413">
      <w:pPr>
        <w:spacing w:after="0" w:line="240" w:lineRule="auto"/>
        <w:ind w:firstLine="709"/>
        <w:jc w:val="both"/>
        <w:rPr>
          <w:szCs w:val="28"/>
        </w:rPr>
      </w:pPr>
      <w:r>
        <w:rPr>
          <w:szCs w:val="28"/>
        </w:rPr>
        <w:t>Если боль не прекратилась и состояние больного не нормализовалось, врач</w:t>
      </w:r>
      <w:r w:rsidRPr="001F270F">
        <w:rPr>
          <w:szCs w:val="28"/>
        </w:rPr>
        <w:t xml:space="preserve"> </w:t>
      </w:r>
      <w:proofErr w:type="gramStart"/>
      <w:r>
        <w:rPr>
          <w:szCs w:val="28"/>
        </w:rPr>
        <w:t>скорой</w:t>
      </w:r>
      <w:proofErr w:type="gramEnd"/>
      <w:r>
        <w:rPr>
          <w:szCs w:val="28"/>
        </w:rPr>
        <w:t xml:space="preserve"> медицинской </w:t>
      </w:r>
      <w:proofErr w:type="spellStart"/>
      <w:r w:rsidRPr="005E200A">
        <w:rPr>
          <w:rStyle w:val="a9"/>
          <w:rFonts w:eastAsia="Calibri"/>
          <w:color w:val="000000"/>
          <w:szCs w:val="28"/>
        </w:rPr>
        <w:t>СтОСМП</w:t>
      </w:r>
      <w:proofErr w:type="spellEnd"/>
      <w:r>
        <w:rPr>
          <w:szCs w:val="28"/>
        </w:rPr>
        <w:t xml:space="preserve"> направляет пациента на исследование, позволяющее получить изображение СКТ без контрастного усиления (она более информативна, чем экскреторная урография </w:t>
      </w:r>
      <w:r w:rsidRPr="00E0352A">
        <w:rPr>
          <w:szCs w:val="28"/>
        </w:rPr>
        <w:t>(</w:t>
      </w:r>
      <w:r w:rsidRPr="00FF1FB2">
        <w:rPr>
          <w:szCs w:val="28"/>
        </w:rPr>
        <w:t>А;1</w:t>
      </w:r>
      <w:r>
        <w:rPr>
          <w:szCs w:val="28"/>
        </w:rPr>
        <w:t>+</w:t>
      </w:r>
      <w:r w:rsidRPr="00E0352A">
        <w:rPr>
          <w:szCs w:val="28"/>
        </w:rPr>
        <w:t>)</w:t>
      </w:r>
      <w:r w:rsidRPr="00FF1FB2">
        <w:rPr>
          <w:szCs w:val="28"/>
        </w:rPr>
        <w:t>).</w:t>
      </w:r>
      <w:r>
        <w:rPr>
          <w:szCs w:val="28"/>
        </w:rPr>
        <w:t xml:space="preserve"> </w:t>
      </w:r>
      <w:r w:rsidRPr="00625E24">
        <w:rPr>
          <w:szCs w:val="28"/>
        </w:rPr>
        <w:t>У пациентов с ИМТ &lt; 30 при КТ можно использовать низкую дозу излучения (</w:t>
      </w:r>
      <w:r w:rsidRPr="00FF1FB2">
        <w:rPr>
          <w:szCs w:val="28"/>
        </w:rPr>
        <w:t>А;1</w:t>
      </w:r>
      <w:r w:rsidRPr="00E0352A">
        <w:rPr>
          <w:szCs w:val="28"/>
        </w:rPr>
        <w:t>-</w:t>
      </w:r>
      <w:r w:rsidRPr="00625E24">
        <w:rPr>
          <w:szCs w:val="28"/>
        </w:rPr>
        <w:t>).</w:t>
      </w:r>
    </w:p>
    <w:p w:rsidR="00332413" w:rsidRDefault="00332413" w:rsidP="00332413">
      <w:pPr>
        <w:spacing w:after="0" w:line="240" w:lineRule="auto"/>
        <w:ind w:firstLine="709"/>
        <w:jc w:val="both"/>
        <w:rPr>
          <w:szCs w:val="28"/>
        </w:rPr>
      </w:pPr>
      <w:r>
        <w:rPr>
          <w:szCs w:val="28"/>
        </w:rPr>
        <w:t xml:space="preserve">Если СКТ не </w:t>
      </w:r>
      <w:proofErr w:type="gramStart"/>
      <w:r>
        <w:rPr>
          <w:szCs w:val="28"/>
        </w:rPr>
        <w:t>доступна</w:t>
      </w:r>
      <w:proofErr w:type="gramEnd"/>
      <w:r>
        <w:rPr>
          <w:szCs w:val="28"/>
        </w:rPr>
        <w:t xml:space="preserve">, следует выполнить экскреторную урографию (при отсутствии противопоказаний - повышения уровня мочевины или </w:t>
      </w:r>
      <w:proofErr w:type="spellStart"/>
      <w:r>
        <w:rPr>
          <w:szCs w:val="28"/>
        </w:rPr>
        <w:t>креатинина</w:t>
      </w:r>
      <w:proofErr w:type="spellEnd"/>
      <w:r>
        <w:rPr>
          <w:szCs w:val="28"/>
        </w:rPr>
        <w:t xml:space="preserve"> крови, аллергии на </w:t>
      </w:r>
      <w:proofErr w:type="spellStart"/>
      <w:r>
        <w:rPr>
          <w:szCs w:val="28"/>
        </w:rPr>
        <w:t>рентгеноконтрастные</w:t>
      </w:r>
      <w:proofErr w:type="spellEnd"/>
      <w:r>
        <w:rPr>
          <w:szCs w:val="28"/>
        </w:rPr>
        <w:t xml:space="preserve"> препараты, </w:t>
      </w:r>
      <w:proofErr w:type="spellStart"/>
      <w:r>
        <w:rPr>
          <w:szCs w:val="28"/>
        </w:rPr>
        <w:t>приема</w:t>
      </w:r>
      <w:proofErr w:type="spellEnd"/>
      <w:r>
        <w:rPr>
          <w:szCs w:val="28"/>
        </w:rPr>
        <w:t xml:space="preserve"> </w:t>
      </w:r>
      <w:proofErr w:type="spellStart"/>
      <w:r>
        <w:rPr>
          <w:szCs w:val="28"/>
        </w:rPr>
        <w:t>метформина</w:t>
      </w:r>
      <w:proofErr w:type="spellEnd"/>
      <w:r>
        <w:rPr>
          <w:szCs w:val="28"/>
        </w:rPr>
        <w:t>).</w:t>
      </w:r>
    </w:p>
    <w:p w:rsidR="00332413" w:rsidRDefault="00332413" w:rsidP="00332413">
      <w:pPr>
        <w:spacing w:after="0" w:line="240" w:lineRule="auto"/>
        <w:ind w:firstLine="709"/>
        <w:jc w:val="both"/>
        <w:rPr>
          <w:szCs w:val="28"/>
        </w:rPr>
      </w:pPr>
      <w:r>
        <w:rPr>
          <w:szCs w:val="28"/>
        </w:rPr>
        <w:lastRenderedPageBreak/>
        <w:t xml:space="preserve">Если есть противопоказания к экскреторной урографии необходимо сделать </w:t>
      </w:r>
      <w:proofErr w:type="gramStart"/>
      <w:r>
        <w:rPr>
          <w:szCs w:val="28"/>
        </w:rPr>
        <w:t>обзорную</w:t>
      </w:r>
      <w:proofErr w:type="gramEnd"/>
      <w:r>
        <w:rPr>
          <w:szCs w:val="28"/>
        </w:rPr>
        <w:t xml:space="preserve"> </w:t>
      </w:r>
      <w:proofErr w:type="spellStart"/>
      <w:r>
        <w:rPr>
          <w:szCs w:val="28"/>
        </w:rPr>
        <w:t>урограмму</w:t>
      </w:r>
      <w:proofErr w:type="spellEnd"/>
      <w:r>
        <w:rPr>
          <w:szCs w:val="28"/>
        </w:rPr>
        <w:t xml:space="preserve"> и интерпретировать полученные результаты совместно с данными УЗИ.</w:t>
      </w:r>
    </w:p>
    <w:p w:rsidR="00332413" w:rsidRDefault="00332413" w:rsidP="00332413">
      <w:pPr>
        <w:spacing w:after="0" w:line="240" w:lineRule="auto"/>
        <w:ind w:firstLine="709"/>
        <w:jc w:val="both"/>
        <w:rPr>
          <w:szCs w:val="28"/>
        </w:rPr>
      </w:pPr>
      <w:r>
        <w:rPr>
          <w:szCs w:val="28"/>
        </w:rPr>
        <w:t xml:space="preserve">Врач скорой медицинской </w:t>
      </w:r>
      <w:proofErr w:type="spellStart"/>
      <w:r w:rsidRPr="005E200A">
        <w:rPr>
          <w:rStyle w:val="a9"/>
          <w:rFonts w:eastAsia="Calibri"/>
          <w:color w:val="000000"/>
          <w:szCs w:val="28"/>
        </w:rPr>
        <w:t>СтОСМП</w:t>
      </w:r>
      <w:proofErr w:type="spellEnd"/>
      <w:r>
        <w:rPr>
          <w:szCs w:val="28"/>
        </w:rPr>
        <w:t xml:space="preserve"> приглашает на консультацию врача-уролога или врача-хирурга, которые определяют показания к госпитализации на отделения специализированной помощи (урологическое или при отсутствии – хирургическое) для дальнейшего обследования и лечения. </w:t>
      </w:r>
    </w:p>
    <w:p w:rsidR="00332413" w:rsidRDefault="00332413" w:rsidP="00332413">
      <w:pPr>
        <w:spacing w:after="0" w:line="240" w:lineRule="auto"/>
        <w:ind w:firstLine="709"/>
        <w:jc w:val="both"/>
        <w:rPr>
          <w:b/>
          <w:szCs w:val="28"/>
        </w:rPr>
      </w:pPr>
    </w:p>
    <w:p w:rsidR="00332413" w:rsidRDefault="00332413" w:rsidP="00332413">
      <w:pPr>
        <w:spacing w:after="0" w:line="240" w:lineRule="auto"/>
        <w:ind w:firstLine="709"/>
        <w:jc w:val="both"/>
        <w:rPr>
          <w:b/>
          <w:szCs w:val="28"/>
        </w:rPr>
      </w:pPr>
      <w:r>
        <w:rPr>
          <w:b/>
          <w:szCs w:val="28"/>
        </w:rPr>
        <w:t>Использованная литература</w:t>
      </w:r>
    </w:p>
    <w:p w:rsidR="00332413" w:rsidRDefault="00332413" w:rsidP="00332413">
      <w:pPr>
        <w:spacing w:after="0" w:line="240" w:lineRule="auto"/>
        <w:ind w:firstLine="709"/>
        <w:jc w:val="both"/>
        <w:rPr>
          <w:b/>
          <w:szCs w:val="28"/>
        </w:rPr>
      </w:pPr>
    </w:p>
    <w:p w:rsidR="00332413" w:rsidRPr="005029D3" w:rsidRDefault="00332413" w:rsidP="00332413">
      <w:pPr>
        <w:spacing w:after="0" w:line="240" w:lineRule="auto"/>
        <w:ind w:firstLine="709"/>
        <w:jc w:val="both"/>
        <w:rPr>
          <w:szCs w:val="28"/>
        </w:rPr>
      </w:pPr>
      <w:r>
        <w:rPr>
          <w:szCs w:val="28"/>
        </w:rPr>
        <w:t xml:space="preserve">1. </w:t>
      </w:r>
      <w:proofErr w:type="spellStart"/>
      <w:r w:rsidRPr="005029D3">
        <w:rPr>
          <w:szCs w:val="28"/>
        </w:rPr>
        <w:t>Верткин</w:t>
      </w:r>
      <w:proofErr w:type="spellEnd"/>
      <w:r w:rsidRPr="005029D3">
        <w:rPr>
          <w:szCs w:val="28"/>
        </w:rPr>
        <w:t xml:space="preserve">, А. Л.  Диагностика и лечение почечной колики на </w:t>
      </w:r>
      <w:proofErr w:type="spellStart"/>
      <w:r w:rsidRPr="005029D3">
        <w:rPr>
          <w:szCs w:val="28"/>
        </w:rPr>
        <w:t>догоспитальном</w:t>
      </w:r>
      <w:proofErr w:type="spellEnd"/>
      <w:r w:rsidRPr="005029D3">
        <w:rPr>
          <w:szCs w:val="28"/>
        </w:rPr>
        <w:t xml:space="preserve"> этапе / А. Л. </w:t>
      </w:r>
      <w:proofErr w:type="spellStart"/>
      <w:r w:rsidRPr="005029D3">
        <w:rPr>
          <w:szCs w:val="28"/>
        </w:rPr>
        <w:t>Верткин</w:t>
      </w:r>
      <w:proofErr w:type="spellEnd"/>
      <w:r w:rsidRPr="005029D3">
        <w:rPr>
          <w:szCs w:val="28"/>
        </w:rPr>
        <w:t xml:space="preserve"> // Медицинский вестник. - 2010. - 15 окт.  - С. 12.</w:t>
      </w:r>
    </w:p>
    <w:p w:rsidR="00332413" w:rsidRDefault="00332413" w:rsidP="00332413">
      <w:pPr>
        <w:spacing w:after="0" w:line="240" w:lineRule="auto"/>
        <w:ind w:firstLine="709"/>
        <w:jc w:val="both"/>
        <w:rPr>
          <w:szCs w:val="28"/>
        </w:rPr>
      </w:pPr>
      <w:r w:rsidRPr="005029D3">
        <w:rPr>
          <w:szCs w:val="28"/>
        </w:rPr>
        <w:t xml:space="preserve">2. Руководство по скорой медицинской помощи / под ред. С.Ф. Багненко, А.Л. </w:t>
      </w:r>
      <w:proofErr w:type="spellStart"/>
      <w:r w:rsidRPr="005029D3">
        <w:rPr>
          <w:szCs w:val="28"/>
        </w:rPr>
        <w:t>Вёрткина</w:t>
      </w:r>
      <w:proofErr w:type="spellEnd"/>
      <w:r w:rsidRPr="005029D3">
        <w:rPr>
          <w:szCs w:val="28"/>
        </w:rPr>
        <w:t xml:space="preserve">, А.Г. Мирошниченко, М.Ш. </w:t>
      </w:r>
      <w:proofErr w:type="spellStart"/>
      <w:r w:rsidRPr="005029D3">
        <w:rPr>
          <w:szCs w:val="28"/>
        </w:rPr>
        <w:t>Хубутии</w:t>
      </w:r>
      <w:proofErr w:type="spellEnd"/>
      <w:r w:rsidRPr="005029D3">
        <w:rPr>
          <w:szCs w:val="28"/>
        </w:rPr>
        <w:t>. — М.</w:t>
      </w:r>
      <w:proofErr w:type="gramStart"/>
      <w:r w:rsidRPr="005029D3">
        <w:rPr>
          <w:szCs w:val="28"/>
        </w:rPr>
        <w:t xml:space="preserve"> :</w:t>
      </w:r>
      <w:proofErr w:type="gramEnd"/>
      <w:r w:rsidRPr="005029D3">
        <w:rPr>
          <w:szCs w:val="28"/>
        </w:rPr>
        <w:t xml:space="preserve"> ГЭОТАР-Медиа, 2012. — 816 с.</w:t>
      </w:r>
    </w:p>
    <w:p w:rsidR="00332413" w:rsidRDefault="00332413" w:rsidP="00332413">
      <w:pPr>
        <w:spacing w:after="0" w:line="240" w:lineRule="auto"/>
        <w:ind w:firstLine="709"/>
        <w:jc w:val="both"/>
        <w:rPr>
          <w:szCs w:val="28"/>
          <w:lang w:val="en-US"/>
        </w:rPr>
      </w:pPr>
      <w:smartTag w:uri="urn:schemas-microsoft-com:office:smarttags" w:element="metricconverter">
        <w:smartTagPr>
          <w:attr w:name="ProductID" w:val="3. C"/>
        </w:smartTagPr>
        <w:r w:rsidRPr="001F270F">
          <w:rPr>
            <w:szCs w:val="28"/>
            <w:lang w:val="en-US"/>
          </w:rPr>
          <w:t xml:space="preserve">3. </w:t>
        </w:r>
        <w:r w:rsidRPr="005029D3">
          <w:rPr>
            <w:szCs w:val="28"/>
            <w:lang w:val="en-US"/>
          </w:rPr>
          <w:t>C</w:t>
        </w:r>
      </w:smartTag>
      <w:r w:rsidRPr="001F270F">
        <w:rPr>
          <w:szCs w:val="28"/>
          <w:lang w:val="en-US"/>
        </w:rPr>
        <w:t xml:space="preserve">. </w:t>
      </w:r>
      <w:proofErr w:type="spellStart"/>
      <w:r w:rsidRPr="005029D3">
        <w:rPr>
          <w:szCs w:val="28"/>
          <w:lang w:val="en-US"/>
        </w:rPr>
        <w:t>T</w:t>
      </w:r>
      <w:r w:rsidRPr="001F270F">
        <w:rPr>
          <w:szCs w:val="28"/>
          <w:lang w:val="en-US"/>
        </w:rPr>
        <w:t>ü</w:t>
      </w:r>
      <w:r w:rsidRPr="005029D3">
        <w:rPr>
          <w:szCs w:val="28"/>
          <w:lang w:val="en-US"/>
        </w:rPr>
        <w:t>rk</w:t>
      </w:r>
      <w:proofErr w:type="spellEnd"/>
      <w:r w:rsidRPr="001F270F">
        <w:rPr>
          <w:szCs w:val="28"/>
          <w:lang w:val="en-US"/>
        </w:rPr>
        <w:t xml:space="preserve"> (</w:t>
      </w:r>
      <w:r w:rsidRPr="005029D3">
        <w:rPr>
          <w:szCs w:val="28"/>
          <w:lang w:val="en-US"/>
        </w:rPr>
        <w:t>chair</w:t>
      </w:r>
      <w:r w:rsidRPr="001F270F">
        <w:rPr>
          <w:szCs w:val="28"/>
          <w:lang w:val="en-US"/>
        </w:rPr>
        <w:t xml:space="preserve">), </w:t>
      </w:r>
      <w:r w:rsidRPr="005029D3">
        <w:rPr>
          <w:szCs w:val="28"/>
          <w:lang w:val="en-US"/>
        </w:rPr>
        <w:t>T</w:t>
      </w:r>
      <w:r w:rsidRPr="001F270F">
        <w:rPr>
          <w:szCs w:val="28"/>
          <w:lang w:val="en-US"/>
        </w:rPr>
        <w:t xml:space="preserve">. </w:t>
      </w:r>
      <w:r w:rsidRPr="005029D3">
        <w:rPr>
          <w:szCs w:val="28"/>
          <w:lang w:val="en-US"/>
        </w:rPr>
        <w:t>Knoll</w:t>
      </w:r>
      <w:r w:rsidRPr="001F270F">
        <w:rPr>
          <w:szCs w:val="28"/>
          <w:lang w:val="en-US"/>
        </w:rPr>
        <w:t xml:space="preserve"> (</w:t>
      </w:r>
      <w:r w:rsidRPr="005029D3">
        <w:rPr>
          <w:szCs w:val="28"/>
          <w:lang w:val="en-US"/>
        </w:rPr>
        <w:t>vice</w:t>
      </w:r>
      <w:r w:rsidRPr="001F270F">
        <w:rPr>
          <w:szCs w:val="28"/>
          <w:lang w:val="en-US"/>
        </w:rPr>
        <w:t>-</w:t>
      </w:r>
      <w:r w:rsidRPr="005029D3">
        <w:rPr>
          <w:szCs w:val="28"/>
          <w:lang w:val="en-US"/>
        </w:rPr>
        <w:t>chair</w:t>
      </w:r>
      <w:r w:rsidRPr="001F270F">
        <w:rPr>
          <w:szCs w:val="28"/>
          <w:lang w:val="en-US"/>
        </w:rPr>
        <w:t xml:space="preserve">), </w:t>
      </w:r>
      <w:r w:rsidRPr="005029D3">
        <w:rPr>
          <w:szCs w:val="28"/>
          <w:lang w:val="en-US"/>
        </w:rPr>
        <w:t>A</w:t>
      </w:r>
      <w:r w:rsidRPr="001F270F">
        <w:rPr>
          <w:szCs w:val="28"/>
          <w:lang w:val="en-US"/>
        </w:rPr>
        <w:t xml:space="preserve">. </w:t>
      </w:r>
      <w:proofErr w:type="spellStart"/>
      <w:r w:rsidRPr="005029D3">
        <w:rPr>
          <w:szCs w:val="28"/>
          <w:lang w:val="en-US"/>
        </w:rPr>
        <w:t>Petrik</w:t>
      </w:r>
      <w:proofErr w:type="spellEnd"/>
      <w:r w:rsidRPr="001F270F">
        <w:rPr>
          <w:szCs w:val="28"/>
          <w:lang w:val="en-US"/>
        </w:rPr>
        <w:t xml:space="preserve">, K. </w:t>
      </w:r>
      <w:proofErr w:type="spellStart"/>
      <w:r w:rsidRPr="001F270F">
        <w:rPr>
          <w:szCs w:val="28"/>
          <w:lang w:val="en-US"/>
        </w:rPr>
        <w:t>Sarica</w:t>
      </w:r>
      <w:proofErr w:type="spellEnd"/>
      <w:r w:rsidRPr="001F270F">
        <w:rPr>
          <w:szCs w:val="28"/>
          <w:lang w:val="en-US"/>
        </w:rPr>
        <w:t xml:space="preserve">, A. </w:t>
      </w:r>
      <w:proofErr w:type="spellStart"/>
      <w:r w:rsidRPr="001F270F">
        <w:rPr>
          <w:szCs w:val="28"/>
          <w:lang w:val="en-US"/>
        </w:rPr>
        <w:t>Skolarikos</w:t>
      </w:r>
      <w:proofErr w:type="spellEnd"/>
      <w:r w:rsidRPr="001F270F">
        <w:rPr>
          <w:szCs w:val="28"/>
          <w:lang w:val="en-US"/>
        </w:rPr>
        <w:t xml:space="preserve">, M. Straub, C. Seitz Guidelines on Urolithiasis. </w:t>
      </w:r>
      <w:proofErr w:type="spellStart"/>
      <w:proofErr w:type="gramStart"/>
      <w:r>
        <w:rPr>
          <w:szCs w:val="28"/>
          <w:lang w:val="en-US"/>
        </w:rPr>
        <w:t>Uroweb</w:t>
      </w:r>
      <w:proofErr w:type="spellEnd"/>
      <w:r>
        <w:rPr>
          <w:szCs w:val="28"/>
          <w:lang w:val="en-US"/>
        </w:rPr>
        <w:t xml:space="preserve"> 2013.</w:t>
      </w:r>
      <w:proofErr w:type="gramEnd"/>
      <w:r>
        <w:rPr>
          <w:szCs w:val="28"/>
          <w:lang w:val="en-US"/>
        </w:rPr>
        <w:t xml:space="preserve"> </w:t>
      </w:r>
      <w:r w:rsidRPr="005029D3">
        <w:rPr>
          <w:szCs w:val="28"/>
          <w:lang w:val="en-US"/>
        </w:rPr>
        <w:t>Available at:</w:t>
      </w:r>
      <w:r w:rsidRPr="005029D3">
        <w:rPr>
          <w:lang w:val="en-US"/>
        </w:rPr>
        <w:t xml:space="preserve"> </w:t>
      </w:r>
      <w:hyperlink r:id="rId9" w:history="1">
        <w:r w:rsidRPr="007005F7">
          <w:rPr>
            <w:rStyle w:val="ab"/>
            <w:szCs w:val="28"/>
            <w:lang w:val="en-US"/>
          </w:rPr>
          <w:t>http://www.uroweb.org/gls/pdf/21_Urolithiasis_LRV4.pdf</w:t>
        </w:r>
      </w:hyperlink>
    </w:p>
    <w:p w:rsidR="00332413" w:rsidRPr="001F270F" w:rsidRDefault="00332413" w:rsidP="00332413">
      <w:pPr>
        <w:spacing w:after="0" w:line="240" w:lineRule="auto"/>
        <w:ind w:firstLine="709"/>
        <w:jc w:val="both"/>
        <w:rPr>
          <w:szCs w:val="28"/>
        </w:rPr>
      </w:pPr>
      <w:r>
        <w:rPr>
          <w:szCs w:val="28"/>
          <w:lang w:val="en-US"/>
        </w:rPr>
        <w:t xml:space="preserve">4. </w:t>
      </w:r>
      <w:r w:rsidRPr="00BC7F9D">
        <w:rPr>
          <w:szCs w:val="28"/>
          <w:lang w:val="en-US"/>
        </w:rPr>
        <w:t>Clinical</w:t>
      </w:r>
      <w:r>
        <w:rPr>
          <w:szCs w:val="28"/>
          <w:lang w:val="en-US"/>
        </w:rPr>
        <w:t xml:space="preserve"> </w:t>
      </w:r>
      <w:r w:rsidRPr="00BC7F9D">
        <w:rPr>
          <w:szCs w:val="28"/>
          <w:lang w:val="en-US"/>
        </w:rPr>
        <w:t>Standards</w:t>
      </w:r>
      <w:r>
        <w:rPr>
          <w:szCs w:val="28"/>
          <w:lang w:val="en-US"/>
        </w:rPr>
        <w:t xml:space="preserve"> </w:t>
      </w:r>
      <w:r w:rsidRPr="00BC7F9D">
        <w:rPr>
          <w:szCs w:val="28"/>
          <w:lang w:val="en-US"/>
        </w:rPr>
        <w:t>for</w:t>
      </w:r>
      <w:r>
        <w:rPr>
          <w:szCs w:val="28"/>
          <w:lang w:val="en-US"/>
        </w:rPr>
        <w:t xml:space="preserve"> </w:t>
      </w:r>
      <w:r w:rsidRPr="00BC7F9D">
        <w:rPr>
          <w:szCs w:val="28"/>
          <w:lang w:val="en-US"/>
        </w:rPr>
        <w:t>Emergency Departments</w:t>
      </w:r>
      <w:r>
        <w:rPr>
          <w:szCs w:val="28"/>
          <w:lang w:val="en-US"/>
        </w:rPr>
        <w:t xml:space="preserve">. </w:t>
      </w:r>
      <w:proofErr w:type="gramStart"/>
      <w:r w:rsidRPr="00BC7F9D">
        <w:rPr>
          <w:szCs w:val="28"/>
          <w:lang w:val="en-US"/>
        </w:rPr>
        <w:t>The College of Emergency Medicine</w:t>
      </w:r>
      <w:r>
        <w:rPr>
          <w:szCs w:val="28"/>
          <w:lang w:val="en-US"/>
        </w:rPr>
        <w:t>.</w:t>
      </w:r>
      <w:proofErr w:type="gramEnd"/>
      <w:r>
        <w:rPr>
          <w:szCs w:val="28"/>
          <w:lang w:val="en-US"/>
        </w:rPr>
        <w:t xml:space="preserve"> </w:t>
      </w:r>
      <w:r w:rsidRPr="001F270F">
        <w:rPr>
          <w:szCs w:val="28"/>
        </w:rPr>
        <w:t xml:space="preserve">2013. </w:t>
      </w:r>
      <w:hyperlink r:id="rId10" w:history="1">
        <w:r w:rsidRPr="007005F7">
          <w:rPr>
            <w:rStyle w:val="ab"/>
            <w:szCs w:val="28"/>
            <w:lang w:val="en-US"/>
          </w:rPr>
          <w:t>http</w:t>
        </w:r>
        <w:r w:rsidRPr="001F270F">
          <w:rPr>
            <w:rStyle w:val="ab"/>
            <w:szCs w:val="28"/>
          </w:rPr>
          <w:t>://</w:t>
        </w:r>
        <w:r w:rsidRPr="007005F7">
          <w:rPr>
            <w:rStyle w:val="ab"/>
            <w:szCs w:val="28"/>
            <w:lang w:val="en-US"/>
          </w:rPr>
          <w:t>www</w:t>
        </w:r>
        <w:r w:rsidRPr="001F270F">
          <w:rPr>
            <w:rStyle w:val="ab"/>
            <w:szCs w:val="28"/>
          </w:rPr>
          <w:t>.</w:t>
        </w:r>
        <w:proofErr w:type="spellStart"/>
        <w:r w:rsidRPr="007005F7">
          <w:rPr>
            <w:rStyle w:val="ab"/>
            <w:szCs w:val="28"/>
            <w:lang w:val="en-US"/>
          </w:rPr>
          <w:t>collemergencymed</w:t>
        </w:r>
        <w:proofErr w:type="spellEnd"/>
        <w:r w:rsidRPr="001F270F">
          <w:rPr>
            <w:rStyle w:val="ab"/>
            <w:szCs w:val="28"/>
          </w:rPr>
          <w:t>.</w:t>
        </w:r>
        <w:r w:rsidRPr="007005F7">
          <w:rPr>
            <w:rStyle w:val="ab"/>
            <w:szCs w:val="28"/>
            <w:lang w:val="en-US"/>
          </w:rPr>
          <w:t>ac</w:t>
        </w:r>
        <w:r w:rsidRPr="001F270F">
          <w:rPr>
            <w:rStyle w:val="ab"/>
            <w:szCs w:val="28"/>
          </w:rPr>
          <w:t>.</w:t>
        </w:r>
        <w:proofErr w:type="spellStart"/>
        <w:r w:rsidRPr="007005F7">
          <w:rPr>
            <w:rStyle w:val="ab"/>
            <w:szCs w:val="28"/>
            <w:lang w:val="en-US"/>
          </w:rPr>
          <w:t>uk</w:t>
        </w:r>
        <w:proofErr w:type="spellEnd"/>
        <w:r w:rsidRPr="001F270F">
          <w:rPr>
            <w:rStyle w:val="ab"/>
            <w:szCs w:val="28"/>
          </w:rPr>
          <w:t>/</w:t>
        </w:r>
        <w:r w:rsidRPr="007005F7">
          <w:rPr>
            <w:rStyle w:val="ab"/>
            <w:szCs w:val="28"/>
            <w:lang w:val="en-US"/>
          </w:rPr>
          <w:t>Shop</w:t>
        </w:r>
        <w:r w:rsidRPr="001F270F">
          <w:rPr>
            <w:rStyle w:val="ab"/>
            <w:szCs w:val="28"/>
          </w:rPr>
          <w:t>-</w:t>
        </w:r>
        <w:r w:rsidRPr="007005F7">
          <w:rPr>
            <w:rStyle w:val="ab"/>
            <w:szCs w:val="28"/>
            <w:lang w:val="en-US"/>
          </w:rPr>
          <w:t>Floor</w:t>
        </w:r>
        <w:r w:rsidRPr="001F270F">
          <w:rPr>
            <w:rStyle w:val="ab"/>
            <w:szCs w:val="28"/>
          </w:rPr>
          <w:t>/</w:t>
        </w:r>
        <w:r w:rsidRPr="007005F7">
          <w:rPr>
            <w:rStyle w:val="ab"/>
            <w:szCs w:val="28"/>
            <w:lang w:val="en-US"/>
          </w:rPr>
          <w:t>Clinical</w:t>
        </w:r>
        <w:r w:rsidRPr="001F270F">
          <w:rPr>
            <w:rStyle w:val="ab"/>
            <w:szCs w:val="28"/>
          </w:rPr>
          <w:t>%20</w:t>
        </w:r>
        <w:r w:rsidRPr="007005F7">
          <w:rPr>
            <w:rStyle w:val="ab"/>
            <w:szCs w:val="28"/>
            <w:lang w:val="en-US"/>
          </w:rPr>
          <w:t>Standards</w:t>
        </w:r>
        <w:r w:rsidRPr="001F270F">
          <w:rPr>
            <w:rStyle w:val="ab"/>
            <w:szCs w:val="28"/>
          </w:rPr>
          <w:t>/</w:t>
        </w:r>
      </w:hyperlink>
    </w:p>
    <w:p w:rsidR="00332413" w:rsidRPr="001F270F" w:rsidRDefault="00332413" w:rsidP="00332413">
      <w:pPr>
        <w:spacing w:after="0" w:line="240" w:lineRule="auto"/>
        <w:ind w:firstLine="709"/>
        <w:jc w:val="both"/>
        <w:rPr>
          <w:szCs w:val="28"/>
        </w:rPr>
      </w:pPr>
    </w:p>
    <w:p w:rsidR="00332413" w:rsidRPr="001F270F" w:rsidRDefault="00332413" w:rsidP="00332413">
      <w:pPr>
        <w:spacing w:after="0" w:line="240" w:lineRule="auto"/>
        <w:ind w:firstLine="709"/>
        <w:jc w:val="both"/>
        <w:rPr>
          <w:b/>
          <w:szCs w:val="28"/>
        </w:rPr>
      </w:pPr>
    </w:p>
    <w:p w:rsidR="00332413" w:rsidRPr="00A50D02" w:rsidRDefault="00332413" w:rsidP="00332413">
      <w:pPr>
        <w:spacing w:after="0" w:line="240" w:lineRule="auto"/>
        <w:ind w:firstLine="709"/>
        <w:jc w:val="both"/>
        <w:rPr>
          <w:b/>
          <w:szCs w:val="28"/>
        </w:rPr>
      </w:pPr>
      <w:r w:rsidRPr="00A50D02">
        <w:rPr>
          <w:b/>
          <w:szCs w:val="28"/>
        </w:rPr>
        <w:t>Методология</w:t>
      </w:r>
    </w:p>
    <w:p w:rsidR="00332413" w:rsidRPr="00E366B1" w:rsidRDefault="00332413" w:rsidP="00332413">
      <w:pPr>
        <w:spacing w:after="0" w:line="240" w:lineRule="auto"/>
        <w:ind w:firstLine="709"/>
        <w:jc w:val="both"/>
        <w:rPr>
          <w:szCs w:val="28"/>
          <w:u w:val="single"/>
        </w:rPr>
      </w:pPr>
      <w:r w:rsidRPr="00E366B1">
        <w:rPr>
          <w:szCs w:val="28"/>
          <w:u w:val="single"/>
        </w:rPr>
        <w:t>Методы, использованные для сбора / селекции доказательств, их описание:</w:t>
      </w:r>
    </w:p>
    <w:p w:rsidR="00332413" w:rsidRPr="00E366B1" w:rsidRDefault="00332413" w:rsidP="00332413">
      <w:pPr>
        <w:spacing w:after="0" w:line="240" w:lineRule="auto"/>
        <w:ind w:firstLine="709"/>
        <w:jc w:val="both"/>
        <w:rPr>
          <w:szCs w:val="28"/>
        </w:rPr>
      </w:pPr>
      <w:r w:rsidRPr="00E366B1">
        <w:rPr>
          <w:szCs w:val="28"/>
        </w:rPr>
        <w:t xml:space="preserve">Поиск публикаций в электронных базах данных EMBASE, </w:t>
      </w:r>
      <w:r w:rsidRPr="00E366B1">
        <w:rPr>
          <w:szCs w:val="28"/>
          <w:lang w:val="en-US"/>
        </w:rPr>
        <w:t>MEDLINE</w:t>
      </w:r>
      <w:r w:rsidRPr="00E366B1">
        <w:rPr>
          <w:szCs w:val="28"/>
        </w:rPr>
        <w:t xml:space="preserve"> и </w:t>
      </w:r>
      <w:r w:rsidRPr="00E366B1">
        <w:rPr>
          <w:szCs w:val="28"/>
          <w:lang w:val="en-US"/>
        </w:rPr>
        <w:t>PUBMED</w:t>
      </w:r>
      <w:r w:rsidRPr="00E366B1">
        <w:rPr>
          <w:szCs w:val="28"/>
        </w:rPr>
        <w:t xml:space="preserve">. </w:t>
      </w:r>
    </w:p>
    <w:p w:rsidR="00332413" w:rsidRPr="00E366B1" w:rsidRDefault="00332413" w:rsidP="00332413">
      <w:pPr>
        <w:spacing w:after="0" w:line="240" w:lineRule="auto"/>
        <w:ind w:firstLine="709"/>
        <w:jc w:val="both"/>
        <w:rPr>
          <w:szCs w:val="28"/>
          <w:u w:val="single"/>
        </w:rPr>
      </w:pPr>
      <w:r w:rsidRPr="00E366B1">
        <w:rPr>
          <w:szCs w:val="28"/>
          <w:u w:val="single"/>
        </w:rPr>
        <w:t>Методы, использованные для оценки качества и силы доказательств:</w:t>
      </w:r>
    </w:p>
    <w:p w:rsidR="00332413" w:rsidRPr="00E366B1" w:rsidRDefault="00332413" w:rsidP="00332413">
      <w:pPr>
        <w:spacing w:after="0" w:line="240" w:lineRule="auto"/>
        <w:ind w:firstLine="709"/>
        <w:jc w:val="both"/>
        <w:rPr>
          <w:szCs w:val="28"/>
        </w:rPr>
      </w:pPr>
      <w:r w:rsidRPr="00E366B1">
        <w:rPr>
          <w:szCs w:val="28"/>
        </w:rPr>
        <w:t>- Консенсус экспертов</w:t>
      </w:r>
    </w:p>
    <w:p w:rsidR="00332413" w:rsidRPr="00E366B1" w:rsidRDefault="00332413" w:rsidP="00332413">
      <w:pPr>
        <w:spacing w:after="0" w:line="240" w:lineRule="auto"/>
        <w:ind w:firstLine="709"/>
        <w:jc w:val="both"/>
        <w:rPr>
          <w:szCs w:val="28"/>
        </w:rPr>
      </w:pPr>
      <w:r w:rsidRPr="00E366B1">
        <w:rPr>
          <w:szCs w:val="28"/>
        </w:rPr>
        <w:t>- Оценка значимости в соответствии с рейтинговой схемой (схема прилагается)</w:t>
      </w:r>
    </w:p>
    <w:p w:rsidR="00332413" w:rsidRPr="00E366B1" w:rsidRDefault="00332413" w:rsidP="00332413">
      <w:pPr>
        <w:spacing w:after="0" w:line="240" w:lineRule="auto"/>
        <w:ind w:firstLine="709"/>
        <w:jc w:val="both"/>
        <w:rPr>
          <w:szCs w:val="28"/>
        </w:rPr>
      </w:pPr>
    </w:p>
    <w:p w:rsidR="00332413" w:rsidRPr="001D228D" w:rsidRDefault="00332413" w:rsidP="00332413">
      <w:pPr>
        <w:suppressAutoHyphens/>
        <w:ind w:firstLine="709"/>
        <w:jc w:val="both"/>
        <w:rPr>
          <w:rStyle w:val="a7"/>
          <w:rFonts w:eastAsia="Calibri"/>
          <w:b w:val="0"/>
          <w:szCs w:val="28"/>
        </w:rPr>
      </w:pPr>
      <w:r w:rsidRPr="001D228D">
        <w:rPr>
          <w:rStyle w:val="a7"/>
          <w:rFonts w:eastAsia="Calibri"/>
          <w:szCs w:val="28"/>
        </w:rPr>
        <w:t>Сила рекомендаций (А-</w:t>
      </w:r>
      <w:proofErr w:type="gramStart"/>
      <w:r w:rsidRPr="001D228D">
        <w:rPr>
          <w:rStyle w:val="a7"/>
          <w:rFonts w:eastAsia="Calibri"/>
          <w:szCs w:val="28"/>
          <w:lang w:val="en-US"/>
        </w:rPr>
        <w:t>D</w:t>
      </w:r>
      <w:proofErr w:type="gramEnd"/>
      <w:r w:rsidRPr="001D228D">
        <w:rPr>
          <w:rStyle w:val="a7"/>
          <w:rFonts w:eastAsia="Calibri"/>
          <w:szCs w:val="28"/>
        </w:rPr>
        <w:t>), уровни доказательств (1++, 1+, 1-, 2++, 2+, 2-, 3, 4) по схеме 1 и схеме 2 приводятся при изложении текста клинических рекомендаций (протоколов).</w:t>
      </w:r>
    </w:p>
    <w:p w:rsidR="00332413" w:rsidRPr="001D228D" w:rsidRDefault="00332413" w:rsidP="00332413">
      <w:pPr>
        <w:suppressAutoHyphens/>
        <w:spacing w:after="0" w:line="240" w:lineRule="auto"/>
        <w:ind w:firstLine="709"/>
        <w:jc w:val="both"/>
        <w:rPr>
          <w:rStyle w:val="a7"/>
          <w:rFonts w:eastAsia="Calibri"/>
          <w:b w:val="0"/>
          <w:szCs w:val="28"/>
        </w:rPr>
      </w:pPr>
      <w:r w:rsidRPr="001D228D">
        <w:rPr>
          <w:rStyle w:val="a7"/>
          <w:rFonts w:eastAsia="Calibri"/>
          <w:szCs w:val="28"/>
        </w:rPr>
        <w:t>Рейтинговая схема для оценки силы рекомендаций (схема 1)</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7"/>
        <w:gridCol w:w="7331"/>
      </w:tblGrid>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jc w:val="both"/>
              <w:rPr>
                <w:szCs w:val="28"/>
              </w:rPr>
            </w:pPr>
            <w:r w:rsidRPr="00B718E3">
              <w:rPr>
                <w:szCs w:val="28"/>
              </w:rPr>
              <w:t>Уровни доказательств</w:t>
            </w:r>
          </w:p>
        </w:tc>
        <w:tc>
          <w:tcPr>
            <w:tcW w:w="7331" w:type="dxa"/>
          </w:tcPr>
          <w:p w:rsidR="00332413" w:rsidRPr="00B718E3" w:rsidRDefault="00332413" w:rsidP="002C4A34">
            <w:pPr>
              <w:tabs>
                <w:tab w:val="center" w:pos="4153"/>
                <w:tab w:val="right" w:pos="8306"/>
              </w:tabs>
              <w:suppressAutoHyphens/>
              <w:spacing w:after="0" w:line="240" w:lineRule="auto"/>
              <w:jc w:val="both"/>
              <w:rPr>
                <w:szCs w:val="28"/>
              </w:rPr>
            </w:pPr>
            <w:r w:rsidRPr="00B718E3">
              <w:rPr>
                <w:szCs w:val="28"/>
              </w:rPr>
              <w:t>Описание</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1++</w:t>
            </w:r>
          </w:p>
        </w:tc>
        <w:tc>
          <w:tcPr>
            <w:tcW w:w="7331" w:type="dxa"/>
          </w:tcPr>
          <w:p w:rsidR="00332413" w:rsidRPr="00B718E3" w:rsidRDefault="00332413" w:rsidP="002C4A34">
            <w:pPr>
              <w:tabs>
                <w:tab w:val="center" w:pos="4153"/>
                <w:tab w:val="right" w:pos="8306"/>
              </w:tabs>
              <w:suppressAutoHyphens/>
              <w:spacing w:after="0" w:line="240" w:lineRule="auto"/>
              <w:ind w:right="43" w:firstLine="709"/>
              <w:jc w:val="both"/>
              <w:rPr>
                <w:szCs w:val="28"/>
              </w:rPr>
            </w:pPr>
            <w:proofErr w:type="gramStart"/>
            <w:r w:rsidRPr="00B718E3">
              <w:rPr>
                <w:szCs w:val="28"/>
              </w:rPr>
              <w:t>Мета-анализы</w:t>
            </w:r>
            <w:proofErr w:type="gramEnd"/>
            <w:r w:rsidRPr="00B718E3">
              <w:rPr>
                <w:szCs w:val="28"/>
              </w:rPr>
              <w:t xml:space="preserve"> высокого качества, систематические обзоры </w:t>
            </w:r>
            <w:proofErr w:type="spellStart"/>
            <w:r w:rsidRPr="00B718E3">
              <w:rPr>
                <w:szCs w:val="28"/>
              </w:rPr>
              <w:t>рандомизированных</w:t>
            </w:r>
            <w:proofErr w:type="spellEnd"/>
            <w:r w:rsidRPr="00B718E3">
              <w:rPr>
                <w:szCs w:val="28"/>
              </w:rPr>
              <w:t xml:space="preserve"> контролируемых исследований (РКИ), или РКИ с очень низким риском </w:t>
            </w:r>
            <w:r w:rsidRPr="00B718E3">
              <w:rPr>
                <w:szCs w:val="28"/>
              </w:rPr>
              <w:lastRenderedPageBreak/>
              <w:t>систематических ошибок</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lastRenderedPageBreak/>
              <w:t>1+</w:t>
            </w:r>
          </w:p>
        </w:tc>
        <w:tc>
          <w:tcPr>
            <w:tcW w:w="7331"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Качественно </w:t>
            </w:r>
            <w:proofErr w:type="spellStart"/>
            <w:proofErr w:type="gramStart"/>
            <w:r w:rsidRPr="00B718E3">
              <w:rPr>
                <w:szCs w:val="28"/>
              </w:rPr>
              <w:t>проведенные</w:t>
            </w:r>
            <w:proofErr w:type="spellEnd"/>
            <w:proofErr w:type="gramEnd"/>
            <w:r w:rsidRPr="00B718E3">
              <w:rPr>
                <w:szCs w:val="28"/>
              </w:rPr>
              <w:t xml:space="preserve"> мета-анализы, систематические, или РКИ с низким риском систематических ошибок</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1-</w:t>
            </w:r>
          </w:p>
        </w:tc>
        <w:tc>
          <w:tcPr>
            <w:tcW w:w="7331"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Мета-анализы, </w:t>
            </w:r>
            <w:proofErr w:type="gramStart"/>
            <w:r w:rsidRPr="00B718E3">
              <w:rPr>
                <w:szCs w:val="28"/>
              </w:rPr>
              <w:t>систематические</w:t>
            </w:r>
            <w:proofErr w:type="gramEnd"/>
            <w:r w:rsidRPr="00B718E3">
              <w:rPr>
                <w:szCs w:val="28"/>
              </w:rPr>
              <w:t>, или РКИ с высоким риском систематических ошибок</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2++</w:t>
            </w:r>
          </w:p>
        </w:tc>
        <w:tc>
          <w:tcPr>
            <w:tcW w:w="7331" w:type="dxa"/>
          </w:tcPr>
          <w:p w:rsidR="00332413" w:rsidRPr="00B718E3" w:rsidRDefault="00332413" w:rsidP="002C4A34">
            <w:pPr>
              <w:tabs>
                <w:tab w:val="left" w:pos="1613"/>
                <w:tab w:val="center" w:pos="4153"/>
                <w:tab w:val="right" w:pos="8306"/>
              </w:tabs>
              <w:suppressAutoHyphens/>
              <w:spacing w:after="0" w:line="240" w:lineRule="auto"/>
              <w:ind w:firstLine="709"/>
              <w:jc w:val="both"/>
              <w:rPr>
                <w:szCs w:val="28"/>
              </w:rPr>
            </w:pPr>
            <w:r w:rsidRPr="00B718E3">
              <w:rPr>
                <w:szCs w:val="28"/>
              </w:rPr>
              <w:t xml:space="preserve">Высококачественные систематические обзоры исследований случай-контроль или </w:t>
            </w:r>
            <w:proofErr w:type="spellStart"/>
            <w:r w:rsidRPr="00B718E3">
              <w:rPr>
                <w:szCs w:val="28"/>
              </w:rPr>
              <w:t>когортных</w:t>
            </w:r>
            <w:proofErr w:type="spellEnd"/>
            <w:r w:rsidRPr="00B718E3">
              <w:rPr>
                <w:szCs w:val="28"/>
              </w:rPr>
              <w:t xml:space="preserve"> исследований. Высококачественные обзоры исследований случай-контроль или </w:t>
            </w:r>
            <w:proofErr w:type="spellStart"/>
            <w:r w:rsidRPr="00B718E3">
              <w:rPr>
                <w:szCs w:val="28"/>
              </w:rPr>
              <w:t>когортных</w:t>
            </w:r>
            <w:proofErr w:type="spellEnd"/>
            <w:r w:rsidRPr="00B718E3">
              <w:rPr>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2+</w:t>
            </w:r>
          </w:p>
        </w:tc>
        <w:tc>
          <w:tcPr>
            <w:tcW w:w="7331" w:type="dxa"/>
          </w:tcPr>
          <w:p w:rsidR="00332413" w:rsidRPr="00B718E3" w:rsidRDefault="00332413" w:rsidP="002C4A34">
            <w:pPr>
              <w:tabs>
                <w:tab w:val="left" w:pos="1272"/>
                <w:tab w:val="center" w:pos="4153"/>
                <w:tab w:val="right" w:pos="8306"/>
              </w:tabs>
              <w:suppressAutoHyphens/>
              <w:spacing w:after="0" w:line="240" w:lineRule="auto"/>
              <w:ind w:right="72" w:firstLine="709"/>
              <w:jc w:val="both"/>
              <w:rPr>
                <w:szCs w:val="28"/>
              </w:rPr>
            </w:pPr>
            <w:r w:rsidRPr="00B718E3">
              <w:rPr>
                <w:szCs w:val="28"/>
              </w:rPr>
              <w:t xml:space="preserve">Хорошо </w:t>
            </w:r>
            <w:proofErr w:type="spellStart"/>
            <w:r w:rsidRPr="00B718E3">
              <w:rPr>
                <w:szCs w:val="28"/>
              </w:rPr>
              <w:t>проведенные</w:t>
            </w:r>
            <w:proofErr w:type="spellEnd"/>
            <w:r w:rsidRPr="00B718E3">
              <w:rPr>
                <w:szCs w:val="28"/>
              </w:rPr>
              <w:t xml:space="preserve"> исследования случай-контроль или </w:t>
            </w:r>
            <w:proofErr w:type="spellStart"/>
            <w:r w:rsidRPr="00B718E3">
              <w:rPr>
                <w:szCs w:val="28"/>
              </w:rPr>
              <w:t>когортные</w:t>
            </w:r>
            <w:proofErr w:type="spellEnd"/>
            <w:r w:rsidRPr="00B718E3">
              <w:rPr>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2-</w:t>
            </w:r>
          </w:p>
        </w:tc>
        <w:tc>
          <w:tcPr>
            <w:tcW w:w="7331" w:type="dxa"/>
          </w:tcPr>
          <w:p w:rsidR="00332413" w:rsidRPr="00B718E3" w:rsidRDefault="00332413" w:rsidP="002C4A34">
            <w:pPr>
              <w:tabs>
                <w:tab w:val="left" w:pos="1618"/>
                <w:tab w:val="center" w:pos="4153"/>
                <w:tab w:val="right" w:pos="8306"/>
              </w:tabs>
              <w:suppressAutoHyphens/>
              <w:spacing w:after="0" w:line="240" w:lineRule="auto"/>
              <w:ind w:firstLine="709"/>
              <w:jc w:val="both"/>
              <w:rPr>
                <w:szCs w:val="28"/>
              </w:rPr>
            </w:pPr>
            <w:r w:rsidRPr="00B718E3">
              <w:rPr>
                <w:szCs w:val="28"/>
              </w:rPr>
              <w:t xml:space="preserve">Исследования случай-контроль или </w:t>
            </w:r>
            <w:proofErr w:type="spellStart"/>
            <w:r w:rsidRPr="00B718E3">
              <w:rPr>
                <w:szCs w:val="28"/>
              </w:rPr>
              <w:t>когортные</w:t>
            </w:r>
            <w:proofErr w:type="spellEnd"/>
            <w:r w:rsidRPr="00B718E3">
              <w:rPr>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3</w:t>
            </w:r>
          </w:p>
        </w:tc>
        <w:tc>
          <w:tcPr>
            <w:tcW w:w="7331"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Не  аналитические  исследования  (например:  описания случаев, серий случаев)</w:t>
            </w:r>
          </w:p>
        </w:tc>
      </w:tr>
      <w:tr w:rsidR="00332413" w:rsidRPr="00B718E3" w:rsidTr="002C4A34">
        <w:tc>
          <w:tcPr>
            <w:tcW w:w="1887"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4</w:t>
            </w:r>
          </w:p>
        </w:tc>
        <w:tc>
          <w:tcPr>
            <w:tcW w:w="7331"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Мнения экспертов</w:t>
            </w:r>
          </w:p>
        </w:tc>
      </w:tr>
    </w:tbl>
    <w:p w:rsidR="00332413" w:rsidRPr="007D5208" w:rsidRDefault="00332413" w:rsidP="00332413">
      <w:pPr>
        <w:suppressAutoHyphens/>
        <w:spacing w:after="0" w:line="240" w:lineRule="auto"/>
        <w:ind w:firstLine="709"/>
        <w:jc w:val="both"/>
        <w:rPr>
          <w:rStyle w:val="a7"/>
          <w:rFonts w:eastAsia="Calibri"/>
          <w:b w:val="0"/>
          <w:szCs w:val="28"/>
        </w:rPr>
      </w:pPr>
    </w:p>
    <w:p w:rsidR="00332413" w:rsidRPr="007D5208" w:rsidRDefault="00332413" w:rsidP="00332413">
      <w:pPr>
        <w:suppressAutoHyphens/>
        <w:spacing w:after="0" w:line="240" w:lineRule="auto"/>
        <w:ind w:firstLine="709"/>
        <w:jc w:val="both"/>
        <w:rPr>
          <w:rStyle w:val="a7"/>
          <w:rFonts w:eastAsia="Calibri"/>
          <w:b w:val="0"/>
          <w:szCs w:val="28"/>
        </w:rPr>
      </w:pPr>
      <w:r w:rsidRPr="007D5208">
        <w:rPr>
          <w:rStyle w:val="a7"/>
          <w:rFonts w:eastAsia="Calibri"/>
          <w:szCs w:val="28"/>
        </w:rPr>
        <w:t>Рейтинговая схема для оценки силы рекомендаций (схема 2)</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70"/>
      </w:tblGrid>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Сила</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Описание</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А</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По меньшей мере, один мета-анализ, систематический обзор, или РКИ, </w:t>
            </w:r>
            <w:proofErr w:type="spellStart"/>
            <w:r w:rsidRPr="00B718E3">
              <w:rPr>
                <w:szCs w:val="28"/>
              </w:rPr>
              <w:t>оцененные</w:t>
            </w:r>
            <w:proofErr w:type="spellEnd"/>
            <w:r w:rsidRPr="00B718E3">
              <w:rPr>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B718E3">
              <w:rPr>
                <w:szCs w:val="28"/>
              </w:rPr>
              <w:t>оцененные</w:t>
            </w:r>
            <w:proofErr w:type="spellEnd"/>
            <w:r w:rsidRPr="00B718E3">
              <w:rPr>
                <w:szCs w:val="28"/>
              </w:rPr>
              <w:t>, как 1+, напрямую применимые к целевой популяции и демонстрирующие общую устойчивость результатов</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В</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Группа доказательств, включающая результаты исследований, </w:t>
            </w:r>
            <w:proofErr w:type="spellStart"/>
            <w:r w:rsidRPr="00B718E3">
              <w:rPr>
                <w:szCs w:val="28"/>
              </w:rPr>
              <w:t>оцененные</w:t>
            </w:r>
            <w:proofErr w:type="spellEnd"/>
            <w:r w:rsidRPr="00B718E3">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718E3">
              <w:rPr>
                <w:szCs w:val="28"/>
              </w:rPr>
              <w:t>оцененных</w:t>
            </w:r>
            <w:proofErr w:type="spellEnd"/>
            <w:r w:rsidRPr="00B718E3">
              <w:rPr>
                <w:szCs w:val="28"/>
              </w:rPr>
              <w:t>, как 1++ или 1+</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С</w:t>
            </w:r>
          </w:p>
        </w:tc>
        <w:tc>
          <w:tcPr>
            <w:tcW w:w="7570" w:type="dxa"/>
          </w:tcPr>
          <w:p w:rsidR="00332413" w:rsidRPr="00B718E3" w:rsidRDefault="00332413" w:rsidP="002C4A34">
            <w:pPr>
              <w:tabs>
                <w:tab w:val="center" w:pos="4153"/>
                <w:tab w:val="right" w:pos="8306"/>
              </w:tabs>
              <w:suppressAutoHyphens/>
              <w:spacing w:after="0" w:line="240" w:lineRule="auto"/>
              <w:ind w:firstLine="709"/>
              <w:jc w:val="both"/>
              <w:rPr>
                <w:szCs w:val="28"/>
              </w:rPr>
            </w:pPr>
            <w:r w:rsidRPr="00B718E3">
              <w:rPr>
                <w:szCs w:val="28"/>
              </w:rPr>
              <w:t xml:space="preserve">Группа доказательств, включающая результаты исследований, </w:t>
            </w:r>
            <w:proofErr w:type="spellStart"/>
            <w:r w:rsidRPr="00B718E3">
              <w:rPr>
                <w:szCs w:val="28"/>
              </w:rPr>
              <w:t>оцененные</w:t>
            </w:r>
            <w:proofErr w:type="spellEnd"/>
            <w:r w:rsidRPr="00B718E3">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B718E3">
              <w:rPr>
                <w:szCs w:val="28"/>
              </w:rPr>
              <w:t>оцененных</w:t>
            </w:r>
            <w:proofErr w:type="spellEnd"/>
            <w:r w:rsidRPr="00B718E3">
              <w:rPr>
                <w:szCs w:val="28"/>
              </w:rPr>
              <w:t>, как 2++</w:t>
            </w:r>
          </w:p>
        </w:tc>
      </w:tr>
      <w:tr w:rsidR="00332413" w:rsidRPr="00B718E3" w:rsidTr="002C4A34">
        <w:tc>
          <w:tcPr>
            <w:tcW w:w="1648" w:type="dxa"/>
          </w:tcPr>
          <w:p w:rsidR="00332413" w:rsidRPr="00B718E3" w:rsidRDefault="00332413" w:rsidP="002C4A34">
            <w:pPr>
              <w:tabs>
                <w:tab w:val="center" w:pos="4153"/>
                <w:tab w:val="right" w:pos="8306"/>
              </w:tabs>
              <w:suppressAutoHyphens/>
              <w:spacing w:after="0" w:line="240" w:lineRule="auto"/>
              <w:ind w:firstLine="709"/>
              <w:jc w:val="both"/>
              <w:rPr>
                <w:szCs w:val="28"/>
                <w:lang w:val="en-US"/>
              </w:rPr>
            </w:pPr>
            <w:r w:rsidRPr="00B718E3">
              <w:rPr>
                <w:szCs w:val="28"/>
                <w:lang w:val="en-US"/>
              </w:rPr>
              <w:t>D</w:t>
            </w:r>
          </w:p>
        </w:tc>
        <w:tc>
          <w:tcPr>
            <w:tcW w:w="7570" w:type="dxa"/>
          </w:tcPr>
          <w:p w:rsidR="00332413" w:rsidRPr="00B718E3" w:rsidRDefault="00332413" w:rsidP="002C4A34">
            <w:pPr>
              <w:tabs>
                <w:tab w:val="left" w:pos="1613"/>
                <w:tab w:val="center" w:pos="4153"/>
                <w:tab w:val="right" w:pos="8306"/>
              </w:tabs>
              <w:suppressAutoHyphens/>
              <w:spacing w:after="0" w:line="240" w:lineRule="auto"/>
              <w:ind w:firstLine="709"/>
              <w:jc w:val="both"/>
              <w:rPr>
                <w:szCs w:val="28"/>
              </w:rPr>
            </w:pPr>
            <w:r w:rsidRPr="00B718E3">
              <w:rPr>
                <w:szCs w:val="28"/>
              </w:rPr>
              <w:t xml:space="preserve">Доказательства уровня 3 или 4 или </w:t>
            </w:r>
            <w:r w:rsidRPr="00B718E3">
              <w:rPr>
                <w:szCs w:val="28"/>
              </w:rPr>
              <w:lastRenderedPageBreak/>
              <w:t xml:space="preserve">экстраполированные доказательства из исследований, </w:t>
            </w:r>
            <w:proofErr w:type="spellStart"/>
            <w:r w:rsidRPr="00B718E3">
              <w:rPr>
                <w:szCs w:val="28"/>
              </w:rPr>
              <w:t>оцененных</w:t>
            </w:r>
            <w:proofErr w:type="spellEnd"/>
            <w:r w:rsidRPr="00B718E3">
              <w:rPr>
                <w:szCs w:val="28"/>
              </w:rPr>
              <w:t>, как 2+</w:t>
            </w:r>
          </w:p>
        </w:tc>
      </w:tr>
    </w:tbl>
    <w:p w:rsidR="00332413" w:rsidRDefault="00332413" w:rsidP="00332413">
      <w:pPr>
        <w:spacing w:after="0" w:line="240" w:lineRule="auto"/>
        <w:ind w:firstLine="709"/>
        <w:jc w:val="both"/>
      </w:pPr>
    </w:p>
    <w:p w:rsidR="00332413" w:rsidRPr="005F205A" w:rsidRDefault="00332413" w:rsidP="00332413">
      <w:pPr>
        <w:spacing w:after="0" w:line="360" w:lineRule="auto"/>
        <w:jc w:val="center"/>
        <w:rPr>
          <w:b/>
          <w:szCs w:val="28"/>
        </w:rPr>
      </w:pPr>
      <w:r w:rsidRPr="005F205A">
        <w:rPr>
          <w:b/>
          <w:szCs w:val="28"/>
        </w:rPr>
        <w:t>КЛИНИЧЕСКИЕ РЕКОМЕНДАЦИИ (ПРОТОКОЛЫ) ПО ОКАЗАНИЮ СКОРОЙ МЕДИЦИНСКОЙ ПОМОЩИ ПРИ ТРАВМЕ МУЖСКИХ МОЧЕПОЛОВЫХ ОРГАНОВ</w:t>
      </w:r>
      <w:r>
        <w:rPr>
          <w:b/>
          <w:szCs w:val="28"/>
        </w:rPr>
        <w:t>;</w:t>
      </w:r>
      <w:r w:rsidRPr="005F205A">
        <w:rPr>
          <w:b/>
          <w:szCs w:val="28"/>
        </w:rPr>
        <w:t xml:space="preserve"> ИНОРОДНОМ ТЕЛ</w:t>
      </w:r>
      <w:r>
        <w:rPr>
          <w:b/>
          <w:szCs w:val="28"/>
        </w:rPr>
        <w:t xml:space="preserve">Е </w:t>
      </w:r>
      <w:r w:rsidRPr="005F205A">
        <w:rPr>
          <w:b/>
          <w:szCs w:val="28"/>
        </w:rPr>
        <w:t xml:space="preserve">В МОЧЕИСПУСКАТЕЛЬНОМ КАНАЛЕ, </w:t>
      </w:r>
      <w:r>
        <w:rPr>
          <w:b/>
          <w:szCs w:val="28"/>
        </w:rPr>
        <w:t>М</w:t>
      </w:r>
      <w:r w:rsidRPr="005F205A">
        <w:rPr>
          <w:b/>
          <w:szCs w:val="28"/>
        </w:rPr>
        <w:t xml:space="preserve">ОЧЕВОМ </w:t>
      </w:r>
      <w:r>
        <w:rPr>
          <w:b/>
          <w:szCs w:val="28"/>
        </w:rPr>
        <w:t>П</w:t>
      </w:r>
      <w:r w:rsidRPr="005F205A">
        <w:rPr>
          <w:b/>
          <w:szCs w:val="28"/>
        </w:rPr>
        <w:t>УЗЫРЕ</w:t>
      </w:r>
      <w:r>
        <w:rPr>
          <w:b/>
          <w:szCs w:val="28"/>
        </w:rPr>
        <w:t>;</w:t>
      </w:r>
      <w:r w:rsidRPr="005F205A">
        <w:rPr>
          <w:b/>
          <w:szCs w:val="28"/>
        </w:rPr>
        <w:t xml:space="preserve"> ФИМОЗЕ И ПАРАФИМОЗЕ</w:t>
      </w:r>
    </w:p>
    <w:p w:rsidR="00332413" w:rsidRPr="005F205A" w:rsidRDefault="00332413" w:rsidP="00332413">
      <w:pPr>
        <w:spacing w:after="0" w:line="360" w:lineRule="auto"/>
        <w:jc w:val="both"/>
        <w:rPr>
          <w:b/>
          <w:szCs w:val="28"/>
        </w:rPr>
      </w:pPr>
    </w:p>
    <w:p w:rsidR="00332413" w:rsidRPr="005F205A" w:rsidRDefault="00332413" w:rsidP="00332413">
      <w:pPr>
        <w:pStyle w:val="a6"/>
        <w:suppressAutoHyphens/>
        <w:spacing w:before="0" w:beforeAutospacing="0" w:after="0" w:afterAutospacing="0" w:line="360" w:lineRule="auto"/>
        <w:jc w:val="both"/>
        <w:rPr>
          <w:sz w:val="28"/>
          <w:szCs w:val="28"/>
        </w:rPr>
      </w:pPr>
      <w:r w:rsidRPr="005F205A">
        <w:rPr>
          <w:b/>
          <w:sz w:val="28"/>
          <w:szCs w:val="28"/>
        </w:rPr>
        <w:t>Авторы:</w:t>
      </w:r>
      <w:r w:rsidRPr="005F205A">
        <w:rPr>
          <w:sz w:val="28"/>
          <w:szCs w:val="28"/>
        </w:rPr>
        <w:t xml:space="preserve"> сотрудники </w:t>
      </w:r>
      <w:proofErr w:type="gramStart"/>
      <w:r w:rsidRPr="005F205A">
        <w:rPr>
          <w:sz w:val="28"/>
          <w:szCs w:val="28"/>
        </w:rPr>
        <w:t>кафедры урологии Первого Санкт-Петербургского государственного медицинского университета имени академика</w:t>
      </w:r>
      <w:proofErr w:type="gramEnd"/>
      <w:r w:rsidRPr="005F205A">
        <w:rPr>
          <w:sz w:val="28"/>
          <w:szCs w:val="28"/>
        </w:rPr>
        <w:t xml:space="preserve"> И.П. Павлова  </w:t>
      </w:r>
    </w:p>
    <w:p w:rsidR="00332413" w:rsidRPr="005F205A" w:rsidRDefault="00332413" w:rsidP="00332413">
      <w:pPr>
        <w:pStyle w:val="a6"/>
        <w:suppressAutoHyphens/>
        <w:spacing w:before="0" w:beforeAutospacing="0" w:after="0" w:afterAutospacing="0" w:line="360" w:lineRule="auto"/>
        <w:jc w:val="both"/>
        <w:rPr>
          <w:sz w:val="28"/>
          <w:szCs w:val="28"/>
        </w:rPr>
      </w:pPr>
      <w:proofErr w:type="spellStart"/>
      <w:r w:rsidRPr="005F205A">
        <w:rPr>
          <w:sz w:val="28"/>
          <w:szCs w:val="28"/>
        </w:rPr>
        <w:t>Боровец</w:t>
      </w:r>
      <w:proofErr w:type="spellEnd"/>
      <w:r w:rsidRPr="005F205A">
        <w:rPr>
          <w:sz w:val="28"/>
          <w:szCs w:val="28"/>
        </w:rPr>
        <w:t xml:space="preserve"> С.</w:t>
      </w:r>
      <w:r>
        <w:rPr>
          <w:sz w:val="28"/>
          <w:szCs w:val="28"/>
        </w:rPr>
        <w:t>Ю</w:t>
      </w:r>
      <w:r w:rsidRPr="005F205A">
        <w:rPr>
          <w:sz w:val="28"/>
          <w:szCs w:val="28"/>
        </w:rPr>
        <w:t xml:space="preserve">., </w:t>
      </w:r>
      <w:proofErr w:type="spellStart"/>
      <w:r w:rsidRPr="005F205A">
        <w:rPr>
          <w:sz w:val="28"/>
          <w:szCs w:val="28"/>
        </w:rPr>
        <w:t>Голощапов</w:t>
      </w:r>
      <w:proofErr w:type="spellEnd"/>
      <w:r w:rsidRPr="005F205A">
        <w:rPr>
          <w:sz w:val="28"/>
          <w:szCs w:val="28"/>
        </w:rPr>
        <w:t xml:space="preserve"> Е.Т., </w:t>
      </w:r>
      <w:proofErr w:type="spellStart"/>
      <w:r w:rsidRPr="005F205A">
        <w:rPr>
          <w:sz w:val="28"/>
          <w:szCs w:val="28"/>
        </w:rPr>
        <w:t>Горбачев</w:t>
      </w:r>
      <w:proofErr w:type="spellEnd"/>
      <w:r w:rsidRPr="005F205A">
        <w:rPr>
          <w:sz w:val="28"/>
          <w:szCs w:val="28"/>
        </w:rPr>
        <w:t xml:space="preserve"> А.Г., Белоусов В.Я., Борискин А.Г., Рыбалов М.А.</w:t>
      </w:r>
    </w:p>
    <w:p w:rsidR="00332413" w:rsidRPr="005F205A" w:rsidRDefault="00332413" w:rsidP="00332413">
      <w:pPr>
        <w:pStyle w:val="a6"/>
        <w:suppressAutoHyphens/>
        <w:spacing w:before="0" w:beforeAutospacing="0" w:after="0" w:afterAutospacing="0" w:line="360" w:lineRule="auto"/>
        <w:jc w:val="both"/>
        <w:rPr>
          <w:sz w:val="28"/>
          <w:szCs w:val="28"/>
        </w:rPr>
      </w:pPr>
    </w:p>
    <w:p w:rsidR="00332413" w:rsidRPr="005F205A" w:rsidRDefault="00332413" w:rsidP="00332413">
      <w:pPr>
        <w:pStyle w:val="a6"/>
        <w:suppressAutoHyphens/>
        <w:spacing w:before="0" w:beforeAutospacing="0" w:after="0" w:afterAutospacing="0" w:line="360" w:lineRule="auto"/>
        <w:jc w:val="both"/>
        <w:rPr>
          <w:b/>
          <w:sz w:val="28"/>
          <w:szCs w:val="28"/>
        </w:rPr>
      </w:pPr>
    </w:p>
    <w:p w:rsidR="00332413" w:rsidRPr="005F205A" w:rsidRDefault="00332413" w:rsidP="00332413">
      <w:pPr>
        <w:pStyle w:val="a6"/>
        <w:suppressAutoHyphens/>
        <w:spacing w:before="0" w:beforeAutospacing="0" w:after="0" w:afterAutospacing="0" w:line="360" w:lineRule="auto"/>
        <w:jc w:val="center"/>
        <w:rPr>
          <w:b/>
          <w:sz w:val="28"/>
          <w:szCs w:val="28"/>
        </w:rPr>
      </w:pPr>
      <w:r w:rsidRPr="005F205A">
        <w:rPr>
          <w:b/>
          <w:sz w:val="28"/>
          <w:szCs w:val="28"/>
        </w:rPr>
        <w:t>УШИБ НАРУЖНЫХ ПОЛОВЫХ ОРГАНОВ</w:t>
      </w:r>
    </w:p>
    <w:p w:rsidR="00332413" w:rsidRPr="005F205A" w:rsidRDefault="00332413" w:rsidP="00332413">
      <w:pPr>
        <w:pStyle w:val="a6"/>
        <w:suppressAutoHyphens/>
        <w:spacing w:before="0" w:beforeAutospacing="0" w:after="0" w:afterAutospacing="0" w:line="360" w:lineRule="auto"/>
        <w:jc w:val="both"/>
        <w:rPr>
          <w:b/>
          <w:sz w:val="28"/>
          <w:szCs w:val="28"/>
        </w:rPr>
      </w:pPr>
      <w:r w:rsidRPr="005F205A">
        <w:rPr>
          <w:b/>
          <w:sz w:val="28"/>
          <w:szCs w:val="28"/>
        </w:rPr>
        <w:t>Определение</w:t>
      </w:r>
    </w:p>
    <w:p w:rsidR="00332413" w:rsidRPr="005F205A" w:rsidRDefault="00332413" w:rsidP="00332413">
      <w:pPr>
        <w:spacing w:after="0" w:line="360" w:lineRule="auto"/>
        <w:jc w:val="both"/>
        <w:rPr>
          <w:szCs w:val="28"/>
        </w:rPr>
      </w:pPr>
      <w:r w:rsidRPr="005F205A">
        <w:rPr>
          <w:szCs w:val="28"/>
        </w:rPr>
        <w:t xml:space="preserve">Ушиб наружных половых органов - закрытая травма наружных половых органов с возможным повреждением органов мошонки, </w:t>
      </w:r>
      <w:proofErr w:type="spellStart"/>
      <w:r w:rsidRPr="005F205A">
        <w:rPr>
          <w:szCs w:val="28"/>
        </w:rPr>
        <w:t>внутримошоночным</w:t>
      </w:r>
      <w:proofErr w:type="spellEnd"/>
      <w:r w:rsidRPr="005F205A">
        <w:rPr>
          <w:szCs w:val="28"/>
        </w:rPr>
        <w:t xml:space="preserve"> кровоизлиянием и образованием гематомы.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332413" w:rsidRPr="005F205A" w:rsidTr="002C4A34">
        <w:tc>
          <w:tcPr>
            <w:tcW w:w="2235"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Код по МКБ-10</w:t>
            </w:r>
          </w:p>
        </w:tc>
        <w:tc>
          <w:tcPr>
            <w:tcW w:w="7796"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Нозологическая форма</w:t>
            </w:r>
          </w:p>
        </w:tc>
      </w:tr>
      <w:tr w:rsidR="00332413" w:rsidRPr="005F205A" w:rsidTr="002C4A34">
        <w:tc>
          <w:tcPr>
            <w:tcW w:w="2235"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S30.2</w:t>
            </w:r>
          </w:p>
        </w:tc>
        <w:tc>
          <w:tcPr>
            <w:tcW w:w="7796"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Ушиб наружных половых органов</w:t>
            </w:r>
          </w:p>
        </w:tc>
      </w:tr>
    </w:tbl>
    <w:p w:rsidR="00332413" w:rsidRPr="005F205A" w:rsidRDefault="00332413" w:rsidP="00332413">
      <w:pPr>
        <w:spacing w:after="0" w:line="360" w:lineRule="auto"/>
        <w:jc w:val="both"/>
        <w:rPr>
          <w:szCs w:val="28"/>
          <w:u w:val="single"/>
        </w:rPr>
      </w:pPr>
    </w:p>
    <w:p w:rsidR="00332413" w:rsidRPr="005F205A" w:rsidRDefault="00332413" w:rsidP="00332413">
      <w:pPr>
        <w:spacing w:after="0" w:line="360" w:lineRule="auto"/>
        <w:jc w:val="both"/>
        <w:rPr>
          <w:b/>
        </w:rPr>
      </w:pPr>
      <w:r w:rsidRPr="005F205A">
        <w:rPr>
          <w:b/>
          <w:szCs w:val="28"/>
        </w:rPr>
        <w:t>Закрытые повреждения наружных половых органов, перелом полового члена</w:t>
      </w:r>
    </w:p>
    <w:p w:rsidR="00332413" w:rsidRPr="005F205A" w:rsidRDefault="00332413" w:rsidP="00332413">
      <w:pPr>
        <w:spacing w:after="0" w:line="360" w:lineRule="auto"/>
        <w:jc w:val="both"/>
        <w:rPr>
          <w:color w:val="00B050"/>
          <w:szCs w:val="28"/>
        </w:rPr>
      </w:pPr>
      <w:r w:rsidRPr="005F205A">
        <w:rPr>
          <w:szCs w:val="28"/>
          <w:u w:val="single"/>
        </w:rPr>
        <w:t>Механизм травмы</w:t>
      </w:r>
      <w:r w:rsidRPr="005F205A">
        <w:rPr>
          <w:szCs w:val="28"/>
        </w:rPr>
        <w:t xml:space="preserve"> – повреждение в области лонного сочленения и мошонки</w:t>
      </w:r>
      <w:r w:rsidRPr="005F205A">
        <w:rPr>
          <w:i/>
          <w:szCs w:val="28"/>
        </w:rPr>
        <w:t xml:space="preserve"> </w:t>
      </w:r>
      <w:r w:rsidRPr="005F205A">
        <w:rPr>
          <w:szCs w:val="28"/>
        </w:rPr>
        <w:t xml:space="preserve">при спортивных состязаниях, боевых действиях, падении на </w:t>
      </w:r>
      <w:proofErr w:type="spellStart"/>
      <w:r w:rsidRPr="005F205A">
        <w:rPr>
          <w:szCs w:val="28"/>
        </w:rPr>
        <w:t>твердый</w:t>
      </w:r>
      <w:proofErr w:type="spellEnd"/>
      <w:r w:rsidRPr="005F205A">
        <w:rPr>
          <w:szCs w:val="28"/>
        </w:rPr>
        <w:t xml:space="preserve"> предмет и умышленных причинениях вреда здоровью (бытовой драке).</w:t>
      </w:r>
    </w:p>
    <w:p w:rsidR="00332413" w:rsidRPr="005F205A" w:rsidRDefault="00332413" w:rsidP="00332413">
      <w:pPr>
        <w:spacing w:after="0" w:line="360" w:lineRule="auto"/>
        <w:jc w:val="both"/>
        <w:rPr>
          <w:szCs w:val="28"/>
        </w:rPr>
      </w:pPr>
      <w:r w:rsidRPr="005F205A">
        <w:rPr>
          <w:szCs w:val="28"/>
          <w:u w:val="single"/>
        </w:rPr>
        <w:t>Описание</w:t>
      </w:r>
      <w:r w:rsidRPr="005F205A">
        <w:rPr>
          <w:szCs w:val="28"/>
        </w:rPr>
        <w:t xml:space="preserve"> – синюшная кожа мошонки и полового члена, разлитая гематома, границы которой распространяются на надлобковую область и промежность, </w:t>
      </w:r>
      <w:r w:rsidRPr="005F205A">
        <w:rPr>
          <w:szCs w:val="28"/>
        </w:rPr>
        <w:lastRenderedPageBreak/>
        <w:t>увеличение мошонки и полового члена, возникшие в результате кровоизлияния, особенно выраженные при разрыве яичка.</w:t>
      </w:r>
    </w:p>
    <w:p w:rsidR="00332413" w:rsidRPr="005F205A" w:rsidRDefault="00332413" w:rsidP="00332413">
      <w:pPr>
        <w:spacing w:after="0" w:line="360" w:lineRule="auto"/>
        <w:jc w:val="both"/>
        <w:rPr>
          <w:b/>
          <w:szCs w:val="28"/>
        </w:rPr>
      </w:pPr>
      <w:r w:rsidRPr="005F205A">
        <w:rPr>
          <w:b/>
          <w:szCs w:val="28"/>
        </w:rPr>
        <w:t>Перелом полового члена</w:t>
      </w:r>
    </w:p>
    <w:p w:rsidR="00332413" w:rsidRPr="005F205A" w:rsidRDefault="00332413" w:rsidP="00332413">
      <w:pPr>
        <w:spacing w:after="0" w:line="360" w:lineRule="auto"/>
        <w:jc w:val="both"/>
        <w:rPr>
          <w:szCs w:val="28"/>
        </w:rPr>
      </w:pPr>
      <w:r w:rsidRPr="005F205A">
        <w:rPr>
          <w:szCs w:val="28"/>
        </w:rPr>
        <w:t xml:space="preserve">Перелом полового члена </w:t>
      </w:r>
      <w:proofErr w:type="gramStart"/>
      <w:r w:rsidRPr="005F205A">
        <w:rPr>
          <w:szCs w:val="28"/>
        </w:rPr>
        <w:t>возникает в результате разрыва белочной оболочки кавернозных тел и в 10-22% случаев может</w:t>
      </w:r>
      <w:proofErr w:type="gramEnd"/>
      <w:r w:rsidRPr="005F205A">
        <w:rPr>
          <w:szCs w:val="28"/>
        </w:rPr>
        <w:t xml:space="preserve"> сопровождаться развитием подкожной гематомы, повреждением уретры или губчатого тела. Перелом возможен в состоянии эрекции. В отсутствие эрекции тупая травма полового члена обычно не приводит к разрыву белочной оболочки. В таких случаях возникает лишь подкожная гематома.</w:t>
      </w:r>
    </w:p>
    <w:tbl>
      <w:tblPr>
        <w:tblW w:w="10110" w:type="dxa"/>
        <w:tblBorders>
          <w:top w:val="single" w:sz="6" w:space="0" w:color="E0CFE7"/>
          <w:left w:val="single" w:sz="6" w:space="0" w:color="E0CFE7"/>
          <w:bottom w:val="single" w:sz="6" w:space="0" w:color="E0CFE7"/>
          <w:right w:val="single" w:sz="6" w:space="0" w:color="E0CFE7"/>
          <w:insideH w:val="single" w:sz="6" w:space="0" w:color="E0CFE7"/>
          <w:insideV w:val="single" w:sz="6" w:space="0" w:color="E0CFE7"/>
        </w:tblBorders>
        <w:tblCellMar>
          <w:left w:w="0" w:type="dxa"/>
          <w:right w:w="0" w:type="dxa"/>
        </w:tblCellMar>
        <w:tblLook w:val="00A0" w:firstRow="1" w:lastRow="0" w:firstColumn="1" w:lastColumn="0" w:noHBand="0" w:noVBand="0"/>
      </w:tblPr>
      <w:tblGrid>
        <w:gridCol w:w="1027"/>
        <w:gridCol w:w="9083"/>
      </w:tblGrid>
      <w:tr w:rsidR="00332413" w:rsidRPr="005F205A" w:rsidTr="002C4A34">
        <w:tc>
          <w:tcPr>
            <w:tcW w:w="10110" w:type="dxa"/>
            <w:gridSpan w:val="2"/>
            <w:shd w:val="clear" w:color="auto" w:fill="FFFFFF"/>
            <w:tcMar>
              <w:top w:w="45" w:type="dxa"/>
              <w:left w:w="45" w:type="dxa"/>
              <w:bottom w:w="45" w:type="dxa"/>
              <w:right w:w="45" w:type="dxa"/>
            </w:tcMar>
          </w:tcPr>
          <w:p w:rsidR="00332413" w:rsidRPr="005F205A" w:rsidRDefault="00332413" w:rsidP="002C4A34">
            <w:pPr>
              <w:rPr>
                <w:b/>
                <w:szCs w:val="28"/>
              </w:rPr>
            </w:pPr>
            <w:r w:rsidRPr="005F205A">
              <w:rPr>
                <w:b/>
                <w:szCs w:val="28"/>
              </w:rPr>
              <w:t>Степени повреждения мошонки (протокол Европейской урологической ассоциации)</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b/>
                <w:bCs/>
                <w:szCs w:val="28"/>
                <w:bdr w:val="none" w:sz="0" w:space="0" w:color="auto" w:frame="1"/>
              </w:rPr>
              <w:t>Группа</w:t>
            </w:r>
          </w:p>
        </w:tc>
        <w:tc>
          <w:tcPr>
            <w:tcW w:w="9083" w:type="dxa"/>
            <w:shd w:val="clear" w:color="auto" w:fill="FFFFFF"/>
            <w:tcMar>
              <w:top w:w="45" w:type="dxa"/>
              <w:left w:w="45" w:type="dxa"/>
              <w:bottom w:w="45" w:type="dxa"/>
              <w:right w:w="45" w:type="dxa"/>
            </w:tcMar>
          </w:tcPr>
          <w:p w:rsidR="00332413" w:rsidRPr="005F205A" w:rsidRDefault="00332413" w:rsidP="002C4A34">
            <w:pPr>
              <w:spacing w:after="0" w:line="360" w:lineRule="auto"/>
              <w:jc w:val="both"/>
              <w:rPr>
                <w:szCs w:val="28"/>
              </w:rPr>
            </w:pPr>
            <w:r w:rsidRPr="005F205A">
              <w:rPr>
                <w:b/>
                <w:bCs/>
                <w:szCs w:val="28"/>
                <w:bdr w:val="none" w:sz="0" w:space="0" w:color="auto" w:frame="1"/>
              </w:rPr>
              <w:t>Описание</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w:t>
            </w:r>
          </w:p>
        </w:tc>
        <w:tc>
          <w:tcPr>
            <w:tcW w:w="9083" w:type="dxa"/>
            <w:shd w:val="clear" w:color="auto" w:fill="FFFFFF"/>
            <w:tcMar>
              <w:top w:w="45" w:type="dxa"/>
              <w:left w:w="45" w:type="dxa"/>
              <w:bottom w:w="45" w:type="dxa"/>
              <w:right w:w="45" w:type="dxa"/>
            </w:tcMar>
          </w:tcPr>
          <w:p w:rsidR="00332413" w:rsidRPr="005F205A" w:rsidRDefault="00332413" w:rsidP="002C4A34">
            <w:pPr>
              <w:spacing w:after="0" w:line="360" w:lineRule="auto"/>
              <w:jc w:val="both"/>
              <w:rPr>
                <w:szCs w:val="28"/>
              </w:rPr>
            </w:pPr>
            <w:r w:rsidRPr="005F205A">
              <w:rPr>
                <w:szCs w:val="28"/>
              </w:rPr>
              <w:t>Сотрясение</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II</w:t>
            </w:r>
          </w:p>
        </w:tc>
        <w:tc>
          <w:tcPr>
            <w:tcW w:w="9083" w:type="dxa"/>
            <w:shd w:val="clear" w:color="auto" w:fill="FFFFFF"/>
            <w:tcMar>
              <w:top w:w="45" w:type="dxa"/>
              <w:left w:w="45" w:type="dxa"/>
              <w:bottom w:w="45" w:type="dxa"/>
              <w:right w:w="45" w:type="dxa"/>
            </w:tcMar>
          </w:tcPr>
          <w:p w:rsidR="00332413" w:rsidRPr="005F205A" w:rsidRDefault="00332413" w:rsidP="002C4A34">
            <w:pPr>
              <w:spacing w:after="0" w:line="360" w:lineRule="auto"/>
              <w:jc w:val="both"/>
              <w:rPr>
                <w:szCs w:val="28"/>
              </w:rPr>
            </w:pPr>
            <w:r w:rsidRPr="005F205A">
              <w:rPr>
                <w:szCs w:val="28"/>
              </w:rPr>
              <w:t>Разрыв &lt;25% диаметра мошонки</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III</w:t>
            </w:r>
          </w:p>
        </w:tc>
        <w:tc>
          <w:tcPr>
            <w:tcW w:w="9083" w:type="dxa"/>
            <w:shd w:val="clear" w:color="auto" w:fill="FFFFFF"/>
            <w:tcMar>
              <w:top w:w="45" w:type="dxa"/>
              <w:left w:w="45" w:type="dxa"/>
              <w:bottom w:w="45" w:type="dxa"/>
              <w:right w:w="45" w:type="dxa"/>
            </w:tcMar>
          </w:tcPr>
          <w:p w:rsidR="00332413" w:rsidRPr="005F205A" w:rsidRDefault="00332413" w:rsidP="002C4A34">
            <w:pPr>
              <w:spacing w:after="0" w:line="360" w:lineRule="auto"/>
              <w:jc w:val="both"/>
              <w:rPr>
                <w:szCs w:val="28"/>
              </w:rPr>
            </w:pPr>
            <w:r w:rsidRPr="005F205A">
              <w:rPr>
                <w:szCs w:val="28"/>
              </w:rPr>
              <w:t>Разрыв &gt;25% диаметра мошонки</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IV</w:t>
            </w:r>
          </w:p>
        </w:tc>
        <w:tc>
          <w:tcPr>
            <w:tcW w:w="9083" w:type="dxa"/>
            <w:shd w:val="clear" w:color="auto" w:fill="FFFFFF"/>
            <w:tcMar>
              <w:top w:w="45" w:type="dxa"/>
              <w:left w:w="45" w:type="dxa"/>
              <w:bottom w:w="45" w:type="dxa"/>
              <w:right w:w="45" w:type="dxa"/>
            </w:tcMar>
          </w:tcPr>
          <w:p w:rsidR="00332413" w:rsidRPr="005F205A" w:rsidRDefault="00332413" w:rsidP="002C4A34">
            <w:pPr>
              <w:spacing w:after="0" w:line="360" w:lineRule="auto"/>
              <w:jc w:val="both"/>
              <w:rPr>
                <w:szCs w:val="28"/>
              </w:rPr>
            </w:pPr>
            <w:proofErr w:type="spellStart"/>
            <w:r w:rsidRPr="005F205A">
              <w:rPr>
                <w:szCs w:val="28"/>
              </w:rPr>
              <w:t>Авульсия</w:t>
            </w:r>
            <w:proofErr w:type="spellEnd"/>
            <w:r w:rsidRPr="005F205A">
              <w:rPr>
                <w:szCs w:val="28"/>
              </w:rPr>
              <w:t xml:space="preserve"> (отрыв) кожи мошонки &lt;50%</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V</w:t>
            </w:r>
          </w:p>
        </w:tc>
        <w:tc>
          <w:tcPr>
            <w:tcW w:w="9083" w:type="dxa"/>
            <w:shd w:val="clear" w:color="auto" w:fill="FFFFFF"/>
            <w:tcMar>
              <w:top w:w="45" w:type="dxa"/>
              <w:left w:w="45" w:type="dxa"/>
              <w:bottom w:w="45" w:type="dxa"/>
              <w:right w:w="45" w:type="dxa"/>
            </w:tcMar>
          </w:tcPr>
          <w:p w:rsidR="00332413" w:rsidRPr="005F205A" w:rsidRDefault="00332413" w:rsidP="002C4A34">
            <w:pPr>
              <w:spacing w:after="0" w:line="360" w:lineRule="auto"/>
              <w:jc w:val="both"/>
              <w:rPr>
                <w:szCs w:val="28"/>
              </w:rPr>
            </w:pPr>
            <w:proofErr w:type="spellStart"/>
            <w:r w:rsidRPr="005F205A">
              <w:rPr>
                <w:szCs w:val="28"/>
              </w:rPr>
              <w:t>Авульсия</w:t>
            </w:r>
            <w:proofErr w:type="spellEnd"/>
            <w:r w:rsidRPr="005F205A">
              <w:rPr>
                <w:szCs w:val="28"/>
              </w:rPr>
              <w:t xml:space="preserve"> (отрыв) кожи мошонки &gt;50%</w:t>
            </w:r>
          </w:p>
        </w:tc>
      </w:tr>
      <w:tr w:rsidR="00332413" w:rsidRPr="005F205A" w:rsidTr="002C4A34">
        <w:tc>
          <w:tcPr>
            <w:tcW w:w="10110" w:type="dxa"/>
            <w:gridSpan w:val="2"/>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b/>
                <w:bCs/>
                <w:szCs w:val="28"/>
                <w:bdr w:val="none" w:sz="0" w:space="0" w:color="auto" w:frame="1"/>
              </w:rPr>
            </w:pPr>
            <w:r w:rsidRPr="005F205A">
              <w:rPr>
                <w:b/>
                <w:bCs/>
                <w:szCs w:val="28"/>
                <w:bdr w:val="none" w:sz="0" w:space="0" w:color="auto" w:frame="1"/>
              </w:rPr>
              <w:t>Степени тяжести повреждений яичка (протокол Европейской урологической ассоциации)</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b/>
                <w:bCs/>
                <w:szCs w:val="28"/>
                <w:bdr w:val="none" w:sz="0" w:space="0" w:color="auto" w:frame="1"/>
              </w:rPr>
              <w:t>Группа</w:t>
            </w:r>
          </w:p>
        </w:tc>
        <w:tc>
          <w:tcPr>
            <w:tcW w:w="9083" w:type="dxa"/>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b/>
                <w:bCs/>
                <w:szCs w:val="28"/>
                <w:bdr w:val="none" w:sz="0" w:space="0" w:color="auto" w:frame="1"/>
              </w:rPr>
              <w:t>Описание</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w:t>
            </w:r>
          </w:p>
        </w:tc>
        <w:tc>
          <w:tcPr>
            <w:tcW w:w="9083" w:type="dxa"/>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Сотрясение или гематома</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II</w:t>
            </w:r>
          </w:p>
        </w:tc>
        <w:tc>
          <w:tcPr>
            <w:tcW w:w="9083" w:type="dxa"/>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Субклинический разрыв белковой оболочки</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III</w:t>
            </w:r>
          </w:p>
        </w:tc>
        <w:tc>
          <w:tcPr>
            <w:tcW w:w="9083" w:type="dxa"/>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Разрыв белочной оболочки с потерей паренхимы &lt;50%</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IV</w:t>
            </w:r>
          </w:p>
        </w:tc>
        <w:tc>
          <w:tcPr>
            <w:tcW w:w="9083" w:type="dxa"/>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Разрыв паренхимы с потерей паренхимы &gt;50%</w:t>
            </w:r>
          </w:p>
        </w:tc>
      </w:tr>
      <w:tr w:rsidR="00332413" w:rsidRPr="005F205A" w:rsidTr="002C4A34">
        <w:tc>
          <w:tcPr>
            <w:tcW w:w="0" w:type="auto"/>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V</w:t>
            </w:r>
          </w:p>
        </w:tc>
        <w:tc>
          <w:tcPr>
            <w:tcW w:w="9083" w:type="dxa"/>
            <w:shd w:val="clear" w:color="auto" w:fill="FFFFFF"/>
            <w:tcMar>
              <w:top w:w="45" w:type="dxa"/>
              <w:left w:w="45" w:type="dxa"/>
              <w:bottom w:w="45" w:type="dxa"/>
              <w:right w:w="45" w:type="dxa"/>
            </w:tcMar>
            <w:vAlign w:val="center"/>
          </w:tcPr>
          <w:p w:rsidR="00332413" w:rsidRPr="005F205A" w:rsidRDefault="00332413" w:rsidP="002C4A34">
            <w:pPr>
              <w:spacing w:after="0" w:line="360" w:lineRule="auto"/>
              <w:jc w:val="both"/>
              <w:rPr>
                <w:szCs w:val="28"/>
              </w:rPr>
            </w:pPr>
            <w:r w:rsidRPr="005F205A">
              <w:rPr>
                <w:szCs w:val="28"/>
              </w:rPr>
              <w:t xml:space="preserve">Полная деструкция яичка или </w:t>
            </w:r>
            <w:proofErr w:type="spellStart"/>
            <w:r w:rsidRPr="005F205A">
              <w:rPr>
                <w:szCs w:val="28"/>
              </w:rPr>
              <w:t>авульсия</w:t>
            </w:r>
            <w:proofErr w:type="spellEnd"/>
            <w:r w:rsidRPr="005F205A">
              <w:rPr>
                <w:szCs w:val="28"/>
              </w:rPr>
              <w:t xml:space="preserve"> (отрыв)</w:t>
            </w:r>
          </w:p>
        </w:tc>
      </w:tr>
    </w:tbl>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szCs w:val="28"/>
        </w:rPr>
      </w:pPr>
    </w:p>
    <w:p w:rsidR="00332413" w:rsidRPr="005F205A" w:rsidRDefault="00332413" w:rsidP="00332413">
      <w:pPr>
        <w:suppressAutoHyphens/>
        <w:spacing w:after="0" w:line="360" w:lineRule="auto"/>
        <w:jc w:val="center"/>
        <w:rPr>
          <w:b/>
          <w:bCs/>
          <w:szCs w:val="28"/>
        </w:rPr>
      </w:pPr>
      <w:r w:rsidRPr="005F205A">
        <w:rPr>
          <w:b/>
          <w:bCs/>
          <w:szCs w:val="28"/>
        </w:rPr>
        <w:lastRenderedPageBreak/>
        <w:t>Оказание скорой медицинской помощи</w:t>
      </w:r>
    </w:p>
    <w:p w:rsidR="00332413" w:rsidRPr="005F205A" w:rsidRDefault="00332413" w:rsidP="00332413">
      <w:pPr>
        <w:pStyle w:val="a6"/>
        <w:suppressAutoHyphens/>
        <w:spacing w:before="0" w:beforeAutospacing="0" w:after="0" w:afterAutospacing="0" w:line="360" w:lineRule="auto"/>
        <w:jc w:val="center"/>
        <w:rPr>
          <w:b/>
          <w:sz w:val="28"/>
          <w:szCs w:val="28"/>
        </w:rPr>
      </w:pPr>
      <w:r w:rsidRPr="005F205A">
        <w:rPr>
          <w:b/>
          <w:bCs/>
          <w:sz w:val="28"/>
          <w:szCs w:val="28"/>
        </w:rPr>
        <w:t xml:space="preserve">на </w:t>
      </w:r>
      <w:proofErr w:type="spellStart"/>
      <w:r w:rsidRPr="005F205A">
        <w:rPr>
          <w:b/>
          <w:bCs/>
          <w:sz w:val="28"/>
          <w:szCs w:val="28"/>
        </w:rPr>
        <w:t>догоспитальном</w:t>
      </w:r>
      <w:proofErr w:type="spellEnd"/>
      <w:r w:rsidRPr="005F205A">
        <w:rPr>
          <w:b/>
          <w:bCs/>
          <w:sz w:val="28"/>
          <w:szCs w:val="28"/>
        </w:rPr>
        <w:t xml:space="preserve"> этапе</w:t>
      </w:r>
      <w:r w:rsidRPr="005F205A">
        <w:rPr>
          <w:b/>
          <w:sz w:val="28"/>
          <w:szCs w:val="28"/>
        </w:rPr>
        <w:t xml:space="preserve"> </w:t>
      </w:r>
      <w:r>
        <w:rPr>
          <w:b/>
          <w:sz w:val="28"/>
          <w:szCs w:val="28"/>
        </w:rPr>
        <w:t>при у</w:t>
      </w:r>
      <w:r w:rsidRPr="005F205A">
        <w:rPr>
          <w:b/>
          <w:sz w:val="28"/>
          <w:szCs w:val="28"/>
        </w:rPr>
        <w:t>шиб</w:t>
      </w:r>
      <w:r>
        <w:rPr>
          <w:b/>
          <w:sz w:val="28"/>
          <w:szCs w:val="28"/>
        </w:rPr>
        <w:t>е</w:t>
      </w:r>
      <w:r w:rsidRPr="005F205A">
        <w:rPr>
          <w:b/>
          <w:sz w:val="28"/>
          <w:szCs w:val="28"/>
        </w:rPr>
        <w:t xml:space="preserve"> наружных половых органов</w:t>
      </w:r>
    </w:p>
    <w:p w:rsidR="00332413" w:rsidRPr="005F205A" w:rsidRDefault="00332413" w:rsidP="00332413">
      <w:pPr>
        <w:suppressAutoHyphens/>
        <w:spacing w:after="0" w:line="360" w:lineRule="auto"/>
        <w:jc w:val="center"/>
        <w:rPr>
          <w:b/>
          <w:bCs/>
          <w:szCs w:val="28"/>
        </w:rPr>
      </w:pPr>
    </w:p>
    <w:p w:rsidR="00332413" w:rsidRPr="005F205A" w:rsidRDefault="00332413" w:rsidP="00332413">
      <w:pPr>
        <w:suppressAutoHyphens/>
        <w:spacing w:after="0" w:line="360" w:lineRule="auto"/>
        <w:jc w:val="both"/>
        <w:rPr>
          <w:b/>
          <w:bCs/>
          <w:szCs w:val="28"/>
        </w:rPr>
      </w:pPr>
    </w:p>
    <w:p w:rsidR="00332413" w:rsidRPr="005F205A" w:rsidRDefault="00332413" w:rsidP="00332413">
      <w:pPr>
        <w:spacing w:after="0" w:line="360" w:lineRule="auto"/>
        <w:jc w:val="both"/>
        <w:rPr>
          <w:b/>
          <w:szCs w:val="28"/>
        </w:rPr>
      </w:pPr>
      <w:r w:rsidRPr="005F205A">
        <w:rPr>
          <w:b/>
          <w:szCs w:val="28"/>
        </w:rPr>
        <w:t>Клиническая картина</w:t>
      </w:r>
    </w:p>
    <w:p w:rsidR="00332413" w:rsidRPr="005F205A" w:rsidRDefault="00332413" w:rsidP="00332413">
      <w:pPr>
        <w:spacing w:after="0" w:line="360" w:lineRule="auto"/>
        <w:jc w:val="both"/>
        <w:rPr>
          <w:szCs w:val="28"/>
        </w:rPr>
      </w:pPr>
      <w:r w:rsidRPr="005F205A">
        <w:rPr>
          <w:szCs w:val="28"/>
        </w:rPr>
        <w:t>Острая боль в мошонке, возникшая после удара, иногда сопровождающаяся потерей сознания и болевым шоком.</w:t>
      </w:r>
    </w:p>
    <w:p w:rsidR="00332413" w:rsidRPr="005F205A" w:rsidRDefault="00332413" w:rsidP="00332413">
      <w:pPr>
        <w:spacing w:after="0" w:line="360" w:lineRule="auto"/>
        <w:jc w:val="both"/>
        <w:rPr>
          <w:szCs w:val="28"/>
        </w:rPr>
      </w:pPr>
      <w:r w:rsidRPr="005F205A">
        <w:rPr>
          <w:szCs w:val="28"/>
        </w:rPr>
        <w:t xml:space="preserve">Перелом полового члена сопровождается внезапным звуком (хруст), болью и немедленным прекращением эрекции. В связи с нарастанием гематомы быстро развивается локальный </w:t>
      </w:r>
      <w:proofErr w:type="spellStart"/>
      <w:r w:rsidRPr="005F205A">
        <w:rPr>
          <w:szCs w:val="28"/>
        </w:rPr>
        <w:t>отек</w:t>
      </w:r>
      <w:proofErr w:type="spellEnd"/>
      <w:r w:rsidRPr="005F205A">
        <w:rPr>
          <w:szCs w:val="28"/>
        </w:rPr>
        <w:t>.</w:t>
      </w:r>
    </w:p>
    <w:p w:rsidR="00332413" w:rsidRPr="005F205A" w:rsidRDefault="00332413" w:rsidP="00332413">
      <w:pPr>
        <w:spacing w:after="0" w:line="360" w:lineRule="auto"/>
        <w:jc w:val="both"/>
        <w:rPr>
          <w:b/>
          <w:szCs w:val="28"/>
        </w:rPr>
      </w:pPr>
      <w:r w:rsidRPr="005F205A">
        <w:rPr>
          <w:b/>
          <w:szCs w:val="28"/>
        </w:rPr>
        <w:t>Диагностика</w:t>
      </w:r>
    </w:p>
    <w:p w:rsidR="00332413" w:rsidRPr="005F205A" w:rsidRDefault="00332413" w:rsidP="00332413">
      <w:pPr>
        <w:spacing w:after="0" w:line="360" w:lineRule="auto"/>
        <w:jc w:val="both"/>
        <w:rPr>
          <w:szCs w:val="28"/>
        </w:rPr>
      </w:pPr>
      <w:r w:rsidRPr="005F205A">
        <w:rPr>
          <w:szCs w:val="28"/>
        </w:rPr>
        <w:t>Осмотр,  пальпация с целью определения флюктуации в мошонке, являющейся признаком разрыва яичка.</w:t>
      </w:r>
    </w:p>
    <w:p w:rsidR="00332413" w:rsidRPr="005F205A" w:rsidRDefault="00332413" w:rsidP="00332413">
      <w:pPr>
        <w:spacing w:after="0" w:line="360" w:lineRule="auto"/>
        <w:jc w:val="both"/>
        <w:rPr>
          <w:szCs w:val="28"/>
        </w:rPr>
      </w:pPr>
      <w:r w:rsidRPr="005F205A">
        <w:rPr>
          <w:szCs w:val="28"/>
        </w:rPr>
        <w:t xml:space="preserve">В случае если гематома не сильно выражена разрыв белочной оболочки можно </w:t>
      </w:r>
      <w:proofErr w:type="spellStart"/>
      <w:r w:rsidRPr="005F205A">
        <w:rPr>
          <w:szCs w:val="28"/>
        </w:rPr>
        <w:t>пропальпировать</w:t>
      </w:r>
      <w:proofErr w:type="spellEnd"/>
      <w:r w:rsidRPr="005F205A">
        <w:rPr>
          <w:szCs w:val="28"/>
        </w:rPr>
        <w:t>.</w:t>
      </w:r>
    </w:p>
    <w:p w:rsidR="00332413" w:rsidRPr="00517C33" w:rsidRDefault="00332413" w:rsidP="00332413">
      <w:pPr>
        <w:spacing w:after="0" w:line="360" w:lineRule="auto"/>
        <w:jc w:val="both"/>
        <w:rPr>
          <w:b/>
          <w:szCs w:val="28"/>
        </w:rPr>
      </w:pPr>
      <w:r w:rsidRPr="005F205A">
        <w:rPr>
          <w:b/>
          <w:szCs w:val="28"/>
        </w:rPr>
        <w:t>Лечение</w:t>
      </w:r>
      <w:r>
        <w:rPr>
          <w:b/>
          <w:szCs w:val="28"/>
        </w:rPr>
        <w:t xml:space="preserve"> (</w:t>
      </w:r>
      <w:r>
        <w:rPr>
          <w:b/>
          <w:szCs w:val="28"/>
          <w:lang w:val="en-US"/>
        </w:rPr>
        <w:t>D</w:t>
      </w:r>
      <w:r w:rsidRPr="00517C33">
        <w:rPr>
          <w:b/>
          <w:szCs w:val="28"/>
        </w:rPr>
        <w:t>,4)</w:t>
      </w:r>
    </w:p>
    <w:p w:rsidR="00332413" w:rsidRPr="005F205A" w:rsidRDefault="00332413" w:rsidP="00332413">
      <w:pPr>
        <w:spacing w:after="0" w:line="360" w:lineRule="auto"/>
        <w:jc w:val="both"/>
        <w:rPr>
          <w:szCs w:val="28"/>
        </w:rPr>
      </w:pPr>
      <w:proofErr w:type="gramStart"/>
      <w:r w:rsidRPr="005F205A">
        <w:rPr>
          <w:szCs w:val="28"/>
        </w:rPr>
        <w:t>Обезболивающие средства (</w:t>
      </w:r>
      <w:proofErr w:type="spellStart"/>
      <w:r w:rsidRPr="005F205A">
        <w:rPr>
          <w:szCs w:val="28"/>
        </w:rPr>
        <w:t>кеторолак</w:t>
      </w:r>
      <w:proofErr w:type="spellEnd"/>
      <w:r w:rsidRPr="005F205A">
        <w:rPr>
          <w:szCs w:val="28"/>
        </w:rPr>
        <w:t xml:space="preserve"> – 0,45 мг, </w:t>
      </w:r>
      <w:proofErr w:type="spellStart"/>
      <w:r w:rsidRPr="005F205A">
        <w:rPr>
          <w:szCs w:val="28"/>
        </w:rPr>
        <w:t>метамизол</w:t>
      </w:r>
      <w:proofErr w:type="spellEnd"/>
      <w:r w:rsidRPr="005F205A">
        <w:rPr>
          <w:szCs w:val="28"/>
        </w:rPr>
        <w:t xml:space="preserve"> натрия – 0,45 мг), возможно назначение наркотических анальгетиков (однократно), </w:t>
      </w:r>
      <w:proofErr w:type="spellStart"/>
      <w:r w:rsidRPr="005F205A">
        <w:rPr>
          <w:szCs w:val="28"/>
        </w:rPr>
        <w:t>гемостатическая</w:t>
      </w:r>
      <w:proofErr w:type="spellEnd"/>
      <w:r w:rsidRPr="005F205A">
        <w:rPr>
          <w:szCs w:val="28"/>
        </w:rPr>
        <w:t xml:space="preserve"> терапия (</w:t>
      </w:r>
      <w:proofErr w:type="spellStart"/>
      <w:r w:rsidRPr="005F205A">
        <w:rPr>
          <w:szCs w:val="28"/>
        </w:rPr>
        <w:t>дицинон</w:t>
      </w:r>
      <w:proofErr w:type="spellEnd"/>
      <w:r w:rsidRPr="005F205A">
        <w:rPr>
          <w:szCs w:val="28"/>
        </w:rPr>
        <w:t xml:space="preserve"> – 2,0 мл.),  давящая повязка (в некоторых случаях – суспензорий), при наличии только подкожной гематомы – лёд </w:t>
      </w:r>
      <w:proofErr w:type="spellStart"/>
      <w:r w:rsidRPr="005F205A">
        <w:rPr>
          <w:szCs w:val="28"/>
        </w:rPr>
        <w:t>местно</w:t>
      </w:r>
      <w:proofErr w:type="spellEnd"/>
      <w:r w:rsidRPr="005F205A">
        <w:rPr>
          <w:szCs w:val="28"/>
        </w:rPr>
        <w:t>.</w:t>
      </w:r>
      <w:proofErr w:type="gramEnd"/>
      <w:r w:rsidRPr="005F205A">
        <w:rPr>
          <w:szCs w:val="28"/>
        </w:rPr>
        <w:t xml:space="preserve"> Транспортировка в больницу (в урологическое или хирургическое отделение). </w:t>
      </w:r>
    </w:p>
    <w:p w:rsidR="00332413" w:rsidRPr="005F205A" w:rsidRDefault="00332413" w:rsidP="00332413">
      <w:pPr>
        <w:spacing w:after="0" w:line="360" w:lineRule="auto"/>
        <w:jc w:val="both"/>
        <w:rPr>
          <w:b/>
          <w:szCs w:val="28"/>
        </w:rPr>
      </w:pPr>
      <w:r w:rsidRPr="005F205A">
        <w:rPr>
          <w:b/>
          <w:szCs w:val="28"/>
        </w:rPr>
        <w:t>Дальнейшее ведение пациента (показания к доставке в стационар)</w:t>
      </w:r>
    </w:p>
    <w:p w:rsidR="00332413" w:rsidRPr="005F205A" w:rsidRDefault="00332413" w:rsidP="00332413">
      <w:pPr>
        <w:spacing w:after="0" w:line="360" w:lineRule="auto"/>
        <w:jc w:val="both"/>
        <w:rPr>
          <w:szCs w:val="28"/>
        </w:rPr>
      </w:pPr>
      <w:r>
        <w:rPr>
          <w:szCs w:val="28"/>
        </w:rPr>
        <w:t>Доставка</w:t>
      </w:r>
      <w:r w:rsidRPr="005F205A">
        <w:rPr>
          <w:szCs w:val="28"/>
        </w:rPr>
        <w:t xml:space="preserve"> больного в стационар показана во всех случаях.</w:t>
      </w:r>
    </w:p>
    <w:p w:rsidR="00332413" w:rsidRDefault="00332413" w:rsidP="00332413">
      <w:pPr>
        <w:pStyle w:val="a3"/>
        <w:shd w:val="clear" w:color="auto" w:fill="auto"/>
        <w:suppressAutoHyphens/>
        <w:spacing w:after="0" w:line="360" w:lineRule="auto"/>
        <w:ind w:right="20" w:firstLine="0"/>
        <w:jc w:val="both"/>
        <w:rPr>
          <w:rStyle w:val="11"/>
          <w:b/>
          <w:color w:val="000000"/>
          <w:sz w:val="28"/>
          <w:szCs w:val="28"/>
        </w:rPr>
      </w:pPr>
    </w:p>
    <w:p w:rsidR="00332413" w:rsidRPr="005F205A" w:rsidRDefault="00332413" w:rsidP="00332413">
      <w:pPr>
        <w:pStyle w:val="a3"/>
        <w:shd w:val="clear" w:color="auto" w:fill="auto"/>
        <w:suppressAutoHyphens/>
        <w:spacing w:after="0" w:line="360" w:lineRule="auto"/>
        <w:ind w:right="20" w:firstLine="0"/>
        <w:jc w:val="center"/>
        <w:rPr>
          <w:rStyle w:val="11"/>
          <w:b/>
          <w:color w:val="000000"/>
          <w:sz w:val="28"/>
          <w:szCs w:val="28"/>
        </w:rPr>
      </w:pPr>
      <w:r w:rsidRPr="005F205A">
        <w:rPr>
          <w:rStyle w:val="1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5F205A">
        <w:rPr>
          <w:rStyle w:val="11"/>
          <w:b/>
          <w:color w:val="000000"/>
          <w:sz w:val="28"/>
          <w:szCs w:val="28"/>
        </w:rPr>
        <w:t>СтОСМП</w:t>
      </w:r>
      <w:proofErr w:type="spellEnd"/>
      <w:r w:rsidRPr="005F205A">
        <w:rPr>
          <w:rStyle w:val="11"/>
          <w:b/>
          <w:color w:val="000000"/>
          <w:sz w:val="28"/>
          <w:szCs w:val="28"/>
        </w:rPr>
        <w:t>)</w:t>
      </w:r>
      <w:r w:rsidRPr="005F205A">
        <w:rPr>
          <w:b/>
          <w:sz w:val="28"/>
          <w:szCs w:val="28"/>
        </w:rPr>
        <w:t xml:space="preserve"> </w:t>
      </w:r>
      <w:r>
        <w:rPr>
          <w:b/>
          <w:sz w:val="28"/>
          <w:szCs w:val="28"/>
        </w:rPr>
        <w:t>при у</w:t>
      </w:r>
      <w:r w:rsidRPr="005F205A">
        <w:rPr>
          <w:b/>
          <w:sz w:val="28"/>
          <w:szCs w:val="28"/>
        </w:rPr>
        <w:t>шиб</w:t>
      </w:r>
      <w:r>
        <w:rPr>
          <w:b/>
          <w:sz w:val="28"/>
          <w:szCs w:val="28"/>
        </w:rPr>
        <w:t>е</w:t>
      </w:r>
      <w:r w:rsidRPr="005F205A">
        <w:rPr>
          <w:b/>
          <w:sz w:val="28"/>
          <w:szCs w:val="28"/>
        </w:rPr>
        <w:t xml:space="preserve"> наружных половых органов</w:t>
      </w:r>
    </w:p>
    <w:p w:rsidR="00332413" w:rsidRPr="005F205A" w:rsidRDefault="00332413" w:rsidP="00332413">
      <w:pPr>
        <w:spacing w:after="0" w:line="360" w:lineRule="auto"/>
        <w:jc w:val="both"/>
        <w:rPr>
          <w:b/>
          <w:szCs w:val="28"/>
        </w:rPr>
      </w:pPr>
    </w:p>
    <w:p w:rsidR="00332413" w:rsidRPr="00517C33" w:rsidRDefault="00332413" w:rsidP="00332413">
      <w:pPr>
        <w:spacing w:after="0" w:line="360" w:lineRule="auto"/>
        <w:jc w:val="both"/>
        <w:rPr>
          <w:b/>
          <w:szCs w:val="28"/>
        </w:rPr>
      </w:pPr>
      <w:r w:rsidRPr="005F205A">
        <w:rPr>
          <w:b/>
          <w:szCs w:val="28"/>
        </w:rPr>
        <w:t>Диагностика</w:t>
      </w:r>
      <w:r w:rsidRPr="00517C33">
        <w:rPr>
          <w:b/>
          <w:szCs w:val="28"/>
        </w:rPr>
        <w:t xml:space="preserve"> </w:t>
      </w:r>
      <w:r>
        <w:rPr>
          <w:b/>
          <w:szCs w:val="28"/>
        </w:rPr>
        <w:t>(</w:t>
      </w:r>
      <w:r>
        <w:rPr>
          <w:b/>
          <w:szCs w:val="28"/>
          <w:lang w:val="en-US"/>
        </w:rPr>
        <w:t>D</w:t>
      </w:r>
      <w:r w:rsidRPr="00517C33">
        <w:rPr>
          <w:b/>
          <w:szCs w:val="28"/>
        </w:rPr>
        <w:t>,4)</w:t>
      </w:r>
    </w:p>
    <w:p w:rsidR="00332413" w:rsidRPr="005F205A" w:rsidRDefault="00332413" w:rsidP="00332413">
      <w:pPr>
        <w:spacing w:after="0" w:line="360" w:lineRule="auto"/>
        <w:jc w:val="both"/>
        <w:rPr>
          <w:szCs w:val="28"/>
        </w:rPr>
      </w:pPr>
      <w:r w:rsidRPr="005F205A">
        <w:rPr>
          <w:szCs w:val="28"/>
        </w:rPr>
        <w:lastRenderedPageBreak/>
        <w:t xml:space="preserve">Осмотр, пальпация с целью определения флюктуации в мошонке, являющейся признаком разрыва яичка, УЗИ органов мошонки. В случае неубедительных данных по УЗИ следует выполнить КТ или МРТ. С помощью </w:t>
      </w:r>
      <w:proofErr w:type="spellStart"/>
      <w:r w:rsidRPr="005F205A">
        <w:rPr>
          <w:szCs w:val="28"/>
        </w:rPr>
        <w:t>кавернозографии</w:t>
      </w:r>
      <w:proofErr w:type="spellEnd"/>
      <w:r w:rsidRPr="005F205A">
        <w:rPr>
          <w:szCs w:val="28"/>
        </w:rPr>
        <w:t xml:space="preserve"> или МРТ можно выявить повреждение белочной оболочки в неясных ситуациях.</w:t>
      </w:r>
    </w:p>
    <w:p w:rsidR="00332413" w:rsidRPr="00517C33" w:rsidRDefault="00332413" w:rsidP="00332413">
      <w:pPr>
        <w:spacing w:after="0" w:line="360" w:lineRule="auto"/>
        <w:jc w:val="both"/>
        <w:rPr>
          <w:b/>
          <w:szCs w:val="28"/>
        </w:rPr>
      </w:pPr>
      <w:r w:rsidRPr="005F205A">
        <w:rPr>
          <w:b/>
          <w:szCs w:val="28"/>
        </w:rPr>
        <w:t>Лечение</w:t>
      </w:r>
      <w:r w:rsidRPr="00517C33">
        <w:rPr>
          <w:b/>
          <w:szCs w:val="28"/>
        </w:rPr>
        <w:t xml:space="preserve"> </w:t>
      </w:r>
      <w:r>
        <w:rPr>
          <w:b/>
          <w:szCs w:val="28"/>
        </w:rPr>
        <w:t>(</w:t>
      </w:r>
      <w:r>
        <w:rPr>
          <w:b/>
          <w:szCs w:val="28"/>
          <w:lang w:val="en-US"/>
        </w:rPr>
        <w:t>D</w:t>
      </w:r>
      <w:r w:rsidRPr="00517C33">
        <w:rPr>
          <w:b/>
          <w:szCs w:val="28"/>
        </w:rPr>
        <w:t>,4)</w:t>
      </w:r>
    </w:p>
    <w:p w:rsidR="00332413" w:rsidRPr="005F205A" w:rsidRDefault="00332413" w:rsidP="00332413">
      <w:pPr>
        <w:spacing w:after="0" w:line="360" w:lineRule="auto"/>
        <w:jc w:val="both"/>
        <w:rPr>
          <w:b/>
          <w:szCs w:val="28"/>
        </w:rPr>
      </w:pPr>
      <w:r w:rsidRPr="005F205A">
        <w:rPr>
          <w:szCs w:val="28"/>
        </w:rPr>
        <w:t>Обезболивающие средства (</w:t>
      </w:r>
      <w:proofErr w:type="spellStart"/>
      <w:r w:rsidRPr="005F205A">
        <w:rPr>
          <w:szCs w:val="28"/>
        </w:rPr>
        <w:t>кеторолак</w:t>
      </w:r>
      <w:proofErr w:type="spellEnd"/>
      <w:r w:rsidRPr="005F205A">
        <w:rPr>
          <w:szCs w:val="28"/>
        </w:rPr>
        <w:t xml:space="preserve"> – 0,45 мг, </w:t>
      </w:r>
      <w:proofErr w:type="spellStart"/>
      <w:r w:rsidRPr="005F205A">
        <w:rPr>
          <w:szCs w:val="28"/>
        </w:rPr>
        <w:t>метамизол</w:t>
      </w:r>
      <w:proofErr w:type="spellEnd"/>
      <w:r w:rsidRPr="005F205A">
        <w:rPr>
          <w:szCs w:val="28"/>
        </w:rPr>
        <w:t xml:space="preserve"> натрия – 0,45 мг),  при </w:t>
      </w:r>
      <w:proofErr w:type="spellStart"/>
      <w:r w:rsidRPr="005F205A">
        <w:rPr>
          <w:szCs w:val="28"/>
        </w:rPr>
        <w:t>некупирующемся</w:t>
      </w:r>
      <w:proofErr w:type="spellEnd"/>
      <w:r w:rsidRPr="005F205A">
        <w:rPr>
          <w:szCs w:val="28"/>
        </w:rPr>
        <w:t xml:space="preserve"> болевом синдроме - назначение наркотических анальгетиков, </w:t>
      </w:r>
      <w:proofErr w:type="spellStart"/>
      <w:r w:rsidRPr="005F205A">
        <w:rPr>
          <w:szCs w:val="28"/>
        </w:rPr>
        <w:t>гемостатическая</w:t>
      </w:r>
      <w:proofErr w:type="spellEnd"/>
      <w:r w:rsidRPr="005F205A">
        <w:rPr>
          <w:szCs w:val="28"/>
        </w:rPr>
        <w:t xml:space="preserve"> терапия (</w:t>
      </w:r>
      <w:proofErr w:type="spellStart"/>
      <w:r w:rsidRPr="005F205A">
        <w:rPr>
          <w:szCs w:val="28"/>
        </w:rPr>
        <w:t>дицинон</w:t>
      </w:r>
      <w:proofErr w:type="spellEnd"/>
      <w:r w:rsidRPr="005F205A">
        <w:rPr>
          <w:szCs w:val="28"/>
        </w:rPr>
        <w:t xml:space="preserve"> – 2,0 мл.). Вызов </w:t>
      </w:r>
      <w:r>
        <w:rPr>
          <w:szCs w:val="28"/>
        </w:rPr>
        <w:t>врача-</w:t>
      </w:r>
      <w:r w:rsidRPr="005F205A">
        <w:rPr>
          <w:szCs w:val="28"/>
        </w:rPr>
        <w:t>уролога</w:t>
      </w:r>
      <w:r>
        <w:rPr>
          <w:szCs w:val="28"/>
        </w:rPr>
        <w:t xml:space="preserve"> для консультации</w:t>
      </w:r>
      <w:r w:rsidRPr="005F205A">
        <w:rPr>
          <w:szCs w:val="28"/>
        </w:rPr>
        <w:t>.</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szCs w:val="28"/>
          <w:shd w:val="clear" w:color="auto" w:fill="FFFFFF"/>
        </w:rPr>
      </w:pPr>
      <w:r w:rsidRPr="005F205A">
        <w:rPr>
          <w:b/>
          <w:szCs w:val="28"/>
        </w:rPr>
        <w:t xml:space="preserve">Дальнейшее ведение пациента </w:t>
      </w:r>
      <w:r w:rsidRPr="005F205A">
        <w:rPr>
          <w:szCs w:val="28"/>
        </w:rPr>
        <w:t>о</w:t>
      </w:r>
      <w:r w:rsidRPr="005F205A">
        <w:rPr>
          <w:szCs w:val="28"/>
          <w:shd w:val="clear" w:color="auto" w:fill="FFFFFF"/>
        </w:rPr>
        <w:t xml:space="preserve">пределяет </w:t>
      </w:r>
      <w:r>
        <w:rPr>
          <w:szCs w:val="28"/>
          <w:shd w:val="clear" w:color="auto" w:fill="FFFFFF"/>
        </w:rPr>
        <w:t>врач-</w:t>
      </w:r>
      <w:r w:rsidRPr="005F205A">
        <w:rPr>
          <w:szCs w:val="28"/>
          <w:shd w:val="clear" w:color="auto" w:fill="FFFFFF"/>
        </w:rPr>
        <w:t>уролог.</w:t>
      </w:r>
    </w:p>
    <w:p w:rsidR="00332413" w:rsidRPr="005F205A" w:rsidRDefault="00332413" w:rsidP="00332413">
      <w:pPr>
        <w:spacing w:after="0" w:line="360" w:lineRule="auto"/>
        <w:jc w:val="both"/>
        <w:rPr>
          <w:szCs w:val="28"/>
          <w:shd w:val="clear" w:color="auto" w:fill="FFFFFF"/>
        </w:rPr>
      </w:pPr>
      <w:r w:rsidRPr="005F205A">
        <w:rPr>
          <w:szCs w:val="28"/>
          <w:shd w:val="clear" w:color="auto" w:fill="FFFFFF"/>
        </w:rPr>
        <w:t xml:space="preserve">При наличии небольшой подкожной гематомы – </w:t>
      </w:r>
      <w:r>
        <w:rPr>
          <w:szCs w:val="28"/>
          <w:shd w:val="clear" w:color="auto" w:fill="FFFFFF"/>
        </w:rPr>
        <w:t xml:space="preserve">направление на </w:t>
      </w:r>
      <w:r w:rsidRPr="005F205A">
        <w:rPr>
          <w:szCs w:val="28"/>
          <w:shd w:val="clear" w:color="auto" w:fill="FFFFFF"/>
        </w:rPr>
        <w:t xml:space="preserve">лечение </w:t>
      </w:r>
      <w:r>
        <w:rPr>
          <w:szCs w:val="28"/>
          <w:shd w:val="clear" w:color="auto" w:fill="FFFFFF"/>
        </w:rPr>
        <w:t>в</w:t>
      </w:r>
      <w:r w:rsidRPr="005F205A">
        <w:rPr>
          <w:szCs w:val="28"/>
          <w:shd w:val="clear" w:color="auto" w:fill="FFFFFF"/>
        </w:rPr>
        <w:t xml:space="preserve"> амбулаторн</w:t>
      </w:r>
      <w:r>
        <w:rPr>
          <w:szCs w:val="28"/>
          <w:shd w:val="clear" w:color="auto" w:fill="FFFFFF"/>
        </w:rPr>
        <w:t>ых условиях</w:t>
      </w:r>
      <w:r w:rsidRPr="005F205A">
        <w:rPr>
          <w:szCs w:val="28"/>
          <w:shd w:val="clear" w:color="auto" w:fill="FFFFFF"/>
        </w:rPr>
        <w:t xml:space="preserve">. </w:t>
      </w:r>
    </w:p>
    <w:p w:rsidR="00332413" w:rsidRPr="005F205A" w:rsidRDefault="00332413" w:rsidP="00332413">
      <w:pPr>
        <w:spacing w:after="0" w:line="360" w:lineRule="auto"/>
        <w:jc w:val="both"/>
        <w:rPr>
          <w:b/>
          <w:i/>
          <w:szCs w:val="28"/>
        </w:rPr>
      </w:pPr>
      <w:r w:rsidRPr="005F205A">
        <w:rPr>
          <w:b/>
          <w:szCs w:val="28"/>
        </w:rPr>
        <w:t xml:space="preserve">Прогноз </w:t>
      </w:r>
    </w:p>
    <w:p w:rsidR="00332413" w:rsidRPr="005F205A" w:rsidRDefault="00332413" w:rsidP="00332413">
      <w:pPr>
        <w:spacing w:after="0" w:line="360" w:lineRule="auto"/>
        <w:jc w:val="both"/>
        <w:rPr>
          <w:szCs w:val="28"/>
        </w:rPr>
      </w:pPr>
      <w:r w:rsidRPr="005F205A">
        <w:rPr>
          <w:szCs w:val="28"/>
        </w:rPr>
        <w:t xml:space="preserve">Зависит от объёма травмы. При размозжении и удалении яичка – </w:t>
      </w:r>
      <w:proofErr w:type="spellStart"/>
      <w:r w:rsidRPr="005F205A">
        <w:rPr>
          <w:szCs w:val="28"/>
        </w:rPr>
        <w:t>органоуносящая</w:t>
      </w:r>
      <w:proofErr w:type="spellEnd"/>
      <w:r w:rsidRPr="005F205A">
        <w:rPr>
          <w:szCs w:val="28"/>
        </w:rPr>
        <w:t xml:space="preserve"> операция, при двусторонних повреждениях и экстирпации </w:t>
      </w:r>
      <w:proofErr w:type="spellStart"/>
      <w:r w:rsidRPr="005F205A">
        <w:rPr>
          <w:szCs w:val="28"/>
        </w:rPr>
        <w:t>размозженных</w:t>
      </w:r>
      <w:proofErr w:type="spellEnd"/>
      <w:r w:rsidRPr="005F205A">
        <w:rPr>
          <w:szCs w:val="28"/>
        </w:rPr>
        <w:t xml:space="preserve"> яичек – бесплодие и неблагоприятный прогноз.</w:t>
      </w:r>
    </w:p>
    <w:p w:rsidR="00332413" w:rsidRPr="005F205A" w:rsidRDefault="00332413" w:rsidP="00332413">
      <w:pPr>
        <w:spacing w:after="0" w:line="360" w:lineRule="auto"/>
        <w:jc w:val="both"/>
        <w:rPr>
          <w:szCs w:val="28"/>
        </w:rPr>
      </w:pPr>
    </w:p>
    <w:p w:rsidR="00332413" w:rsidRPr="005F205A" w:rsidRDefault="00332413" w:rsidP="00332413">
      <w:pPr>
        <w:spacing w:after="0" w:line="360" w:lineRule="auto"/>
        <w:jc w:val="center"/>
        <w:rPr>
          <w:b/>
          <w:szCs w:val="28"/>
        </w:rPr>
      </w:pPr>
      <w:r w:rsidRPr="005F205A">
        <w:rPr>
          <w:b/>
          <w:szCs w:val="28"/>
        </w:rPr>
        <w:t>ОТКРЫТАЯ РАНА ПОЛОВОГО ЧЛЕНА</w:t>
      </w:r>
    </w:p>
    <w:p w:rsidR="00332413" w:rsidRPr="005F205A" w:rsidRDefault="00332413" w:rsidP="00332413">
      <w:pPr>
        <w:pStyle w:val="a6"/>
        <w:suppressAutoHyphens/>
        <w:spacing w:before="0" w:beforeAutospacing="0" w:after="0" w:afterAutospacing="0" w:line="360" w:lineRule="auto"/>
        <w:jc w:val="both"/>
        <w:rPr>
          <w:b/>
          <w:sz w:val="28"/>
          <w:szCs w:val="28"/>
        </w:rPr>
      </w:pPr>
      <w:r w:rsidRPr="005F205A">
        <w:rPr>
          <w:b/>
          <w:sz w:val="28"/>
          <w:szCs w:val="28"/>
        </w:rPr>
        <w:t>Определение</w:t>
      </w:r>
    </w:p>
    <w:p w:rsidR="00332413" w:rsidRPr="005F205A" w:rsidRDefault="00332413" w:rsidP="00332413">
      <w:pPr>
        <w:spacing w:after="0" w:line="360" w:lineRule="auto"/>
        <w:jc w:val="both"/>
        <w:rPr>
          <w:szCs w:val="28"/>
        </w:rPr>
      </w:pPr>
      <w:r w:rsidRPr="005F205A">
        <w:rPr>
          <w:szCs w:val="28"/>
        </w:rPr>
        <w:t xml:space="preserve">Открытая рана полового члена – повреждение полового члена, сопровождающееся нарушением целостности кожных покровов.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332413" w:rsidRPr="005F205A" w:rsidTr="002C4A34">
        <w:tc>
          <w:tcPr>
            <w:tcW w:w="2235"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Код по МКБ-10</w:t>
            </w:r>
          </w:p>
        </w:tc>
        <w:tc>
          <w:tcPr>
            <w:tcW w:w="7796"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Нозологическая форма</w:t>
            </w:r>
          </w:p>
        </w:tc>
      </w:tr>
      <w:tr w:rsidR="00332413" w:rsidRPr="005F205A" w:rsidTr="002C4A34">
        <w:trPr>
          <w:trHeight w:val="203"/>
        </w:trPr>
        <w:tc>
          <w:tcPr>
            <w:tcW w:w="2235" w:type="dxa"/>
          </w:tcPr>
          <w:p w:rsidR="00332413" w:rsidRPr="005F205A" w:rsidRDefault="00332413" w:rsidP="002C4A34">
            <w:pPr>
              <w:autoSpaceDE w:val="0"/>
              <w:autoSpaceDN w:val="0"/>
              <w:adjustRightInd w:val="0"/>
              <w:spacing w:after="0" w:line="360" w:lineRule="auto"/>
              <w:jc w:val="both"/>
              <w:rPr>
                <w:szCs w:val="28"/>
              </w:rPr>
            </w:pPr>
            <w:r w:rsidRPr="005F205A">
              <w:rPr>
                <w:szCs w:val="28"/>
              </w:rPr>
              <w:t>S31.2</w:t>
            </w:r>
          </w:p>
        </w:tc>
        <w:tc>
          <w:tcPr>
            <w:tcW w:w="7796" w:type="dxa"/>
          </w:tcPr>
          <w:p w:rsidR="00332413" w:rsidRPr="005F205A" w:rsidRDefault="00332413" w:rsidP="002C4A34">
            <w:pPr>
              <w:autoSpaceDE w:val="0"/>
              <w:autoSpaceDN w:val="0"/>
              <w:adjustRightInd w:val="0"/>
              <w:spacing w:after="0" w:line="360" w:lineRule="auto"/>
              <w:jc w:val="both"/>
              <w:rPr>
                <w:szCs w:val="28"/>
              </w:rPr>
            </w:pPr>
            <w:r w:rsidRPr="005F205A">
              <w:rPr>
                <w:szCs w:val="28"/>
              </w:rPr>
              <w:t>Открытая рана полового члена</w:t>
            </w:r>
          </w:p>
        </w:tc>
      </w:tr>
    </w:tbl>
    <w:p w:rsidR="00332413" w:rsidRPr="005F205A" w:rsidRDefault="00332413" w:rsidP="00332413">
      <w:pPr>
        <w:pStyle w:val="ac"/>
        <w:spacing w:line="360" w:lineRule="auto"/>
        <w:jc w:val="both"/>
        <w:rPr>
          <w:rFonts w:ascii="Times New Roman" w:hAnsi="Times New Roman"/>
          <w:b/>
          <w:sz w:val="28"/>
        </w:rPr>
      </w:pPr>
    </w:p>
    <w:p w:rsidR="00332413" w:rsidRPr="005F205A" w:rsidRDefault="00332413" w:rsidP="00332413">
      <w:pPr>
        <w:pStyle w:val="ac"/>
        <w:spacing w:line="360" w:lineRule="auto"/>
        <w:jc w:val="both"/>
        <w:rPr>
          <w:rFonts w:ascii="Times New Roman" w:hAnsi="Times New Roman"/>
          <w:sz w:val="28"/>
        </w:rPr>
      </w:pPr>
      <w:r w:rsidRPr="005F205A">
        <w:rPr>
          <w:rFonts w:ascii="Times New Roman" w:hAnsi="Times New Roman"/>
          <w:b/>
          <w:sz w:val="28"/>
        </w:rPr>
        <w:t>Открытые повреждения полового члена</w:t>
      </w:r>
      <w:r w:rsidRPr="005F205A">
        <w:rPr>
          <w:rFonts w:ascii="Times New Roman" w:hAnsi="Times New Roman"/>
          <w:sz w:val="28"/>
        </w:rPr>
        <w:t xml:space="preserve"> </w:t>
      </w:r>
      <w:proofErr w:type="gramStart"/>
      <w:r w:rsidRPr="005F205A">
        <w:rPr>
          <w:rFonts w:ascii="Times New Roman" w:hAnsi="Times New Roman"/>
          <w:sz w:val="28"/>
        </w:rPr>
        <w:t>являются результатом механического повреждения и проявляются</w:t>
      </w:r>
      <w:proofErr w:type="gramEnd"/>
      <w:r w:rsidRPr="005F205A">
        <w:rPr>
          <w:rFonts w:ascii="Times New Roman" w:hAnsi="Times New Roman"/>
          <w:sz w:val="28"/>
        </w:rPr>
        <w:t xml:space="preserve"> наличием кожной раны, кровотечением и болью, особенно выраженными при ампутации полового члена. </w:t>
      </w:r>
    </w:p>
    <w:p w:rsidR="00332413" w:rsidRPr="005F205A" w:rsidRDefault="00332413" w:rsidP="00332413">
      <w:pPr>
        <w:pStyle w:val="ac"/>
        <w:spacing w:line="360" w:lineRule="auto"/>
        <w:jc w:val="both"/>
        <w:rPr>
          <w:rFonts w:ascii="Times New Roman" w:hAnsi="Times New Roman"/>
          <w:sz w:val="28"/>
        </w:rPr>
      </w:pPr>
      <w:r w:rsidRPr="005F205A">
        <w:rPr>
          <w:rFonts w:ascii="Times New Roman" w:hAnsi="Times New Roman"/>
          <w:sz w:val="28"/>
          <w:u w:val="single"/>
        </w:rPr>
        <w:lastRenderedPageBreak/>
        <w:t>Механизм травмы.</w:t>
      </w:r>
      <w:r w:rsidRPr="005F205A">
        <w:rPr>
          <w:rFonts w:ascii="Times New Roman" w:hAnsi="Times New Roman"/>
          <w:sz w:val="28"/>
        </w:rPr>
        <w:t xml:space="preserve"> </w:t>
      </w:r>
    </w:p>
    <w:p w:rsidR="00332413" w:rsidRPr="005F205A" w:rsidRDefault="00332413" w:rsidP="00332413">
      <w:pPr>
        <w:pStyle w:val="ac"/>
        <w:spacing w:line="360" w:lineRule="auto"/>
        <w:jc w:val="both"/>
        <w:rPr>
          <w:rFonts w:ascii="Times New Roman" w:hAnsi="Times New Roman"/>
          <w:sz w:val="28"/>
        </w:rPr>
      </w:pPr>
      <w:r w:rsidRPr="005F205A">
        <w:rPr>
          <w:rFonts w:ascii="Times New Roman" w:hAnsi="Times New Roman"/>
          <w:sz w:val="28"/>
        </w:rPr>
        <w:t>В зависимости от механизма травмы выделяют: Рвано-ушибленные, колото-резаные, огнестрельные (пулевые, осколочные, минно-взрывные), укушенные.</w:t>
      </w:r>
    </w:p>
    <w:p w:rsidR="00332413" w:rsidRPr="005F205A" w:rsidRDefault="00332413" w:rsidP="00332413">
      <w:pPr>
        <w:pStyle w:val="ac"/>
        <w:spacing w:line="360" w:lineRule="auto"/>
        <w:jc w:val="both"/>
        <w:rPr>
          <w:rFonts w:ascii="Times New Roman" w:hAnsi="Times New Roman"/>
          <w:sz w:val="28"/>
        </w:rPr>
      </w:pPr>
    </w:p>
    <w:p w:rsidR="00332413" w:rsidRPr="005F205A" w:rsidRDefault="00332413" w:rsidP="00332413">
      <w:pPr>
        <w:spacing w:after="0" w:line="360" w:lineRule="auto"/>
        <w:jc w:val="both"/>
        <w:rPr>
          <w:szCs w:val="28"/>
        </w:rPr>
      </w:pPr>
      <w:r w:rsidRPr="005F205A">
        <w:rPr>
          <w:szCs w:val="28"/>
        </w:rPr>
        <w:t>Классификация травм полового члена по степени тяжести Европейской урологической ассоциации.</w:t>
      </w:r>
    </w:p>
    <w:tbl>
      <w:tblPr>
        <w:tblW w:w="10125"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A0" w:firstRow="1" w:lastRow="0" w:firstColumn="1" w:lastColumn="0" w:noHBand="0" w:noVBand="0"/>
      </w:tblPr>
      <w:tblGrid>
        <w:gridCol w:w="1149"/>
        <w:gridCol w:w="8976"/>
      </w:tblGrid>
      <w:tr w:rsidR="00332413" w:rsidRPr="005F205A" w:rsidTr="002C4A34">
        <w:trPr>
          <w:tblCellSpacing w:w="15" w:type="dxa"/>
        </w:trPr>
        <w:tc>
          <w:tcPr>
            <w:tcW w:w="1104" w:type="dxa"/>
            <w:tcBorders>
              <w:top w:val="outset" w:sz="6" w:space="0" w:color="auto"/>
              <w:left w:val="outset" w:sz="6" w:space="0" w:color="auto"/>
              <w:bottom w:val="outset" w:sz="6" w:space="0" w:color="auto"/>
              <w:right w:val="outset" w:sz="6" w:space="0" w:color="auto"/>
            </w:tcBorders>
            <w:vAlign w:val="center"/>
          </w:tcPr>
          <w:tbl>
            <w:tblPr>
              <w:tblW w:w="0" w:type="auto"/>
              <w:jc w:val="center"/>
              <w:tblCellSpacing w:w="0" w:type="dxa"/>
              <w:tblCellMar>
                <w:left w:w="0" w:type="dxa"/>
                <w:right w:w="0" w:type="dxa"/>
              </w:tblCellMar>
              <w:tblLook w:val="00A0" w:firstRow="1" w:lastRow="0" w:firstColumn="1" w:lastColumn="0" w:noHBand="0" w:noVBand="0"/>
            </w:tblPr>
            <w:tblGrid>
              <w:gridCol w:w="1044"/>
            </w:tblGrid>
            <w:tr w:rsidR="00332413" w:rsidRPr="005F205A" w:rsidTr="002C4A34">
              <w:trPr>
                <w:tblCellSpacing w:w="0" w:type="dxa"/>
                <w:jc w:val="center"/>
              </w:trPr>
              <w:tc>
                <w:tcPr>
                  <w:tcW w:w="1800" w:type="dxa"/>
                </w:tcPr>
                <w:p w:rsidR="00332413" w:rsidRPr="005F205A" w:rsidRDefault="00332413" w:rsidP="002C4A34">
                  <w:pPr>
                    <w:spacing w:after="0" w:line="360" w:lineRule="auto"/>
                    <w:jc w:val="both"/>
                    <w:rPr>
                      <w:szCs w:val="28"/>
                    </w:rPr>
                  </w:pPr>
                  <w:r w:rsidRPr="005F205A">
                    <w:rPr>
                      <w:szCs w:val="28"/>
                    </w:rPr>
                    <w:t>Степень тяжести:</w:t>
                  </w:r>
                </w:p>
              </w:tc>
            </w:tr>
          </w:tbl>
          <w:p w:rsidR="00332413" w:rsidRPr="005F205A" w:rsidRDefault="00332413" w:rsidP="002C4A34">
            <w:pPr>
              <w:spacing w:after="0" w:line="360" w:lineRule="auto"/>
              <w:jc w:val="both"/>
              <w:rPr>
                <w:b/>
                <w:bCs/>
                <w:szCs w:val="28"/>
              </w:rPr>
            </w:pPr>
          </w:p>
        </w:tc>
        <w:tc>
          <w:tcPr>
            <w:tcW w:w="8931" w:type="dxa"/>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b/>
                <w:bCs/>
                <w:szCs w:val="28"/>
              </w:rPr>
            </w:pPr>
            <w:r w:rsidRPr="005F205A">
              <w:rPr>
                <w:b/>
                <w:bCs/>
                <w:szCs w:val="28"/>
              </w:rPr>
              <w:t>Характеристика повреждения</w:t>
            </w:r>
          </w:p>
        </w:tc>
      </w:tr>
      <w:tr w:rsidR="00332413" w:rsidRPr="005F205A" w:rsidTr="002C4A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b/>
                <w:bCs/>
                <w:szCs w:val="28"/>
              </w:rPr>
            </w:pPr>
            <w:r w:rsidRPr="005F205A">
              <w:rPr>
                <w:b/>
                <w:bCs/>
                <w:szCs w:val="28"/>
              </w:rPr>
              <w:t>I</w:t>
            </w:r>
          </w:p>
        </w:tc>
        <w:tc>
          <w:tcPr>
            <w:tcW w:w="8931" w:type="dxa"/>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szCs w:val="28"/>
              </w:rPr>
            </w:pPr>
            <w:r w:rsidRPr="005F205A">
              <w:rPr>
                <w:szCs w:val="28"/>
              </w:rPr>
              <w:t>Разрыв ткани/сотрясение</w:t>
            </w:r>
          </w:p>
        </w:tc>
      </w:tr>
      <w:tr w:rsidR="00332413" w:rsidRPr="005F205A" w:rsidTr="002C4A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b/>
                <w:bCs/>
                <w:szCs w:val="28"/>
              </w:rPr>
            </w:pPr>
            <w:r w:rsidRPr="005F205A">
              <w:rPr>
                <w:b/>
                <w:bCs/>
                <w:szCs w:val="28"/>
              </w:rPr>
              <w:t>II</w:t>
            </w:r>
          </w:p>
        </w:tc>
        <w:tc>
          <w:tcPr>
            <w:tcW w:w="8931" w:type="dxa"/>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szCs w:val="28"/>
              </w:rPr>
            </w:pPr>
            <w:r w:rsidRPr="005F205A">
              <w:rPr>
                <w:szCs w:val="28"/>
              </w:rPr>
              <w:t>Разрыв фасции Бука (пещеристого тела) без потери ткани</w:t>
            </w:r>
          </w:p>
        </w:tc>
      </w:tr>
      <w:tr w:rsidR="00332413" w:rsidRPr="005F205A" w:rsidTr="002C4A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b/>
                <w:bCs/>
                <w:szCs w:val="28"/>
              </w:rPr>
            </w:pPr>
            <w:r w:rsidRPr="005F205A">
              <w:rPr>
                <w:b/>
                <w:bCs/>
                <w:szCs w:val="28"/>
              </w:rPr>
              <w:t>III</w:t>
            </w:r>
          </w:p>
        </w:tc>
        <w:tc>
          <w:tcPr>
            <w:tcW w:w="8931" w:type="dxa"/>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szCs w:val="28"/>
              </w:rPr>
            </w:pPr>
            <w:r w:rsidRPr="005F205A">
              <w:rPr>
                <w:szCs w:val="28"/>
              </w:rPr>
              <w:t>Разрыв (</w:t>
            </w:r>
            <w:proofErr w:type="spellStart"/>
            <w:r w:rsidRPr="005F205A">
              <w:rPr>
                <w:szCs w:val="28"/>
              </w:rPr>
              <w:t>авульсия</w:t>
            </w:r>
            <w:proofErr w:type="spellEnd"/>
            <w:r w:rsidRPr="005F205A">
              <w:rPr>
                <w:szCs w:val="28"/>
              </w:rPr>
              <w:t xml:space="preserve">) ткани (разрыв головки полового члена с вовлечением наружного отверстия мочеиспускательного канала), дефект менее </w:t>
            </w:r>
            <w:smartTag w:uri="urn:schemas-microsoft-com:office:smarttags" w:element="metricconverter">
              <w:smartTagPr>
                <w:attr w:name="ProductID" w:val="2 см"/>
              </w:smartTagPr>
              <w:r w:rsidRPr="005F205A">
                <w:rPr>
                  <w:szCs w:val="28"/>
                </w:rPr>
                <w:t>2 см</w:t>
              </w:r>
            </w:smartTag>
            <w:r w:rsidRPr="005F205A">
              <w:rPr>
                <w:szCs w:val="28"/>
              </w:rPr>
              <w:t xml:space="preserve"> пещеристого тела или мочеиспускательного канала.</w:t>
            </w:r>
          </w:p>
        </w:tc>
      </w:tr>
      <w:tr w:rsidR="00332413" w:rsidRPr="005F205A" w:rsidTr="002C4A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b/>
                <w:bCs/>
                <w:szCs w:val="28"/>
              </w:rPr>
            </w:pPr>
            <w:r w:rsidRPr="005F205A">
              <w:rPr>
                <w:b/>
                <w:bCs/>
                <w:szCs w:val="28"/>
              </w:rPr>
              <w:t>IV</w:t>
            </w:r>
          </w:p>
        </w:tc>
        <w:tc>
          <w:tcPr>
            <w:tcW w:w="8931" w:type="dxa"/>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szCs w:val="28"/>
              </w:rPr>
            </w:pPr>
            <w:r w:rsidRPr="005F205A">
              <w:rPr>
                <w:szCs w:val="28"/>
              </w:rPr>
              <w:t xml:space="preserve">Дефект более </w:t>
            </w:r>
            <w:smartTag w:uri="urn:schemas-microsoft-com:office:smarttags" w:element="metricconverter">
              <w:smartTagPr>
                <w:attr w:name="ProductID" w:val="2 см"/>
              </w:smartTagPr>
              <w:r w:rsidRPr="005F205A">
                <w:rPr>
                  <w:szCs w:val="28"/>
                </w:rPr>
                <w:t>2 см</w:t>
              </w:r>
            </w:smartTag>
            <w:r w:rsidRPr="005F205A">
              <w:rPr>
                <w:szCs w:val="28"/>
              </w:rPr>
              <w:t xml:space="preserve"> пещеристого тела или мочеиспускательного канала, </w:t>
            </w:r>
            <w:proofErr w:type="gramStart"/>
            <w:r w:rsidRPr="005F205A">
              <w:rPr>
                <w:szCs w:val="28"/>
              </w:rPr>
              <w:t>частичная</w:t>
            </w:r>
            <w:proofErr w:type="gramEnd"/>
            <w:r w:rsidRPr="005F205A">
              <w:rPr>
                <w:szCs w:val="28"/>
              </w:rPr>
              <w:t xml:space="preserve"> </w:t>
            </w:r>
            <w:proofErr w:type="spellStart"/>
            <w:r w:rsidRPr="005F205A">
              <w:rPr>
                <w:szCs w:val="28"/>
              </w:rPr>
              <w:t>пенэктомия</w:t>
            </w:r>
            <w:proofErr w:type="spellEnd"/>
            <w:r w:rsidRPr="005F205A">
              <w:rPr>
                <w:szCs w:val="28"/>
              </w:rPr>
              <w:t>.</w:t>
            </w:r>
          </w:p>
        </w:tc>
      </w:tr>
      <w:tr w:rsidR="00332413" w:rsidRPr="005F205A" w:rsidTr="002C4A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b/>
                <w:bCs/>
                <w:szCs w:val="28"/>
              </w:rPr>
            </w:pPr>
            <w:r w:rsidRPr="005F205A">
              <w:rPr>
                <w:b/>
                <w:bCs/>
                <w:szCs w:val="28"/>
              </w:rPr>
              <w:t>V</w:t>
            </w:r>
          </w:p>
        </w:tc>
        <w:tc>
          <w:tcPr>
            <w:tcW w:w="8931" w:type="dxa"/>
            <w:tcBorders>
              <w:top w:val="outset" w:sz="6" w:space="0" w:color="auto"/>
              <w:left w:val="outset" w:sz="6" w:space="0" w:color="auto"/>
              <w:bottom w:val="outset" w:sz="6" w:space="0" w:color="auto"/>
              <w:right w:val="outset" w:sz="6" w:space="0" w:color="auto"/>
            </w:tcBorders>
            <w:vAlign w:val="center"/>
          </w:tcPr>
          <w:p w:rsidR="00332413" w:rsidRPr="005F205A" w:rsidRDefault="00332413" w:rsidP="002C4A34">
            <w:pPr>
              <w:spacing w:after="0" w:line="360" w:lineRule="auto"/>
              <w:jc w:val="both"/>
              <w:rPr>
                <w:szCs w:val="28"/>
              </w:rPr>
            </w:pPr>
            <w:r w:rsidRPr="005F205A">
              <w:rPr>
                <w:szCs w:val="28"/>
              </w:rPr>
              <w:t xml:space="preserve">Полная </w:t>
            </w:r>
            <w:proofErr w:type="spellStart"/>
            <w:r w:rsidRPr="005F205A">
              <w:rPr>
                <w:szCs w:val="28"/>
              </w:rPr>
              <w:t>пенэктомия</w:t>
            </w:r>
            <w:proofErr w:type="spellEnd"/>
            <w:r w:rsidRPr="005F205A">
              <w:rPr>
                <w:szCs w:val="28"/>
              </w:rPr>
              <w:t>.</w:t>
            </w:r>
          </w:p>
        </w:tc>
      </w:tr>
    </w:tbl>
    <w:p w:rsidR="00332413" w:rsidRPr="005F205A" w:rsidRDefault="00332413" w:rsidP="00332413">
      <w:pPr>
        <w:spacing w:after="0" w:line="360" w:lineRule="auto"/>
        <w:jc w:val="both"/>
        <w:rPr>
          <w:szCs w:val="28"/>
        </w:rPr>
      </w:pPr>
    </w:p>
    <w:p w:rsidR="00332413" w:rsidRPr="005F205A" w:rsidRDefault="00332413" w:rsidP="00332413">
      <w:pPr>
        <w:suppressAutoHyphens/>
        <w:spacing w:after="0" w:line="360" w:lineRule="auto"/>
        <w:jc w:val="center"/>
        <w:rPr>
          <w:b/>
          <w:szCs w:val="28"/>
        </w:rPr>
      </w:pPr>
      <w:r w:rsidRPr="005F205A">
        <w:rPr>
          <w:b/>
          <w:bCs/>
          <w:szCs w:val="28"/>
        </w:rPr>
        <w:t>Оказание скорой медицинской помощи</w:t>
      </w:r>
      <w:r>
        <w:rPr>
          <w:b/>
          <w:bCs/>
          <w:szCs w:val="28"/>
        </w:rPr>
        <w:t xml:space="preserve"> </w:t>
      </w:r>
      <w:r w:rsidRPr="005F205A">
        <w:rPr>
          <w:b/>
          <w:bCs/>
          <w:szCs w:val="28"/>
        </w:rPr>
        <w:t xml:space="preserve">на </w:t>
      </w:r>
      <w:proofErr w:type="spellStart"/>
      <w:r w:rsidRPr="005F205A">
        <w:rPr>
          <w:b/>
          <w:bCs/>
          <w:szCs w:val="28"/>
        </w:rPr>
        <w:t>догоспитальном</w:t>
      </w:r>
      <w:proofErr w:type="spellEnd"/>
      <w:r w:rsidRPr="005F205A">
        <w:rPr>
          <w:b/>
          <w:bCs/>
          <w:szCs w:val="28"/>
        </w:rPr>
        <w:t xml:space="preserve"> этапе</w:t>
      </w:r>
      <w:r w:rsidRPr="005F205A">
        <w:rPr>
          <w:b/>
          <w:szCs w:val="28"/>
        </w:rPr>
        <w:t xml:space="preserve"> </w:t>
      </w:r>
      <w:r>
        <w:rPr>
          <w:b/>
          <w:szCs w:val="28"/>
        </w:rPr>
        <w:t xml:space="preserve">при </w:t>
      </w:r>
      <w:r w:rsidRPr="005F205A">
        <w:rPr>
          <w:b/>
          <w:szCs w:val="28"/>
        </w:rPr>
        <w:t>открыт</w:t>
      </w:r>
      <w:r>
        <w:rPr>
          <w:b/>
          <w:szCs w:val="28"/>
        </w:rPr>
        <w:t>ой</w:t>
      </w:r>
      <w:r w:rsidRPr="005F205A">
        <w:rPr>
          <w:b/>
          <w:szCs w:val="28"/>
        </w:rPr>
        <w:t xml:space="preserve"> ран</w:t>
      </w:r>
      <w:r>
        <w:rPr>
          <w:b/>
          <w:szCs w:val="28"/>
        </w:rPr>
        <w:t>е</w:t>
      </w:r>
      <w:r w:rsidRPr="005F205A">
        <w:rPr>
          <w:b/>
          <w:szCs w:val="28"/>
        </w:rPr>
        <w:t xml:space="preserve"> полового члена</w:t>
      </w:r>
    </w:p>
    <w:p w:rsidR="00332413" w:rsidRPr="005F205A" w:rsidRDefault="00332413" w:rsidP="00332413">
      <w:pPr>
        <w:spacing w:after="0" w:line="360" w:lineRule="auto"/>
        <w:jc w:val="both"/>
        <w:rPr>
          <w:b/>
          <w:szCs w:val="28"/>
        </w:rPr>
      </w:pPr>
      <w:r w:rsidRPr="005F205A">
        <w:rPr>
          <w:b/>
          <w:szCs w:val="28"/>
        </w:rPr>
        <w:t>Клиническая картина</w:t>
      </w:r>
    </w:p>
    <w:p w:rsidR="00332413" w:rsidRPr="005F205A" w:rsidRDefault="00332413" w:rsidP="00332413">
      <w:pPr>
        <w:pStyle w:val="ac"/>
        <w:spacing w:line="360" w:lineRule="auto"/>
        <w:jc w:val="both"/>
        <w:rPr>
          <w:rFonts w:ascii="Times New Roman" w:hAnsi="Times New Roman"/>
          <w:sz w:val="28"/>
        </w:rPr>
      </w:pPr>
      <w:r w:rsidRPr="005F205A">
        <w:rPr>
          <w:rFonts w:ascii="Times New Roman" w:hAnsi="Times New Roman"/>
          <w:sz w:val="28"/>
          <w:szCs w:val="28"/>
        </w:rPr>
        <w:t>К</w:t>
      </w:r>
      <w:r w:rsidRPr="005F205A">
        <w:rPr>
          <w:rFonts w:ascii="Times New Roman" w:hAnsi="Times New Roman"/>
          <w:sz w:val="28"/>
        </w:rPr>
        <w:t>ровотечение, боль. Особенно интенсивными боль и кровотечение бывают после ампутации полового члена. Возможен болевой и геморрагический шок. Из уздечки полового члена кровотечение менее интенсивно, но продолжительно. Кровотечение, обусловленное повреждением мелких сосудов при скальпированной ране, обычно неинтенсивно и непродолжительно.</w:t>
      </w:r>
    </w:p>
    <w:p w:rsidR="00332413" w:rsidRPr="005F205A" w:rsidRDefault="00332413" w:rsidP="00332413">
      <w:pPr>
        <w:spacing w:after="0" w:line="360" w:lineRule="auto"/>
        <w:jc w:val="both"/>
        <w:rPr>
          <w:b/>
          <w:szCs w:val="28"/>
        </w:rPr>
      </w:pPr>
      <w:r w:rsidRPr="005F205A">
        <w:rPr>
          <w:b/>
          <w:szCs w:val="28"/>
        </w:rPr>
        <w:t>Диагностика</w:t>
      </w:r>
    </w:p>
    <w:p w:rsidR="00332413" w:rsidRPr="005F205A" w:rsidRDefault="00332413" w:rsidP="00332413">
      <w:pPr>
        <w:spacing w:after="0" w:line="360" w:lineRule="auto"/>
        <w:jc w:val="both"/>
        <w:rPr>
          <w:szCs w:val="28"/>
        </w:rPr>
      </w:pPr>
      <w:r w:rsidRPr="005F205A">
        <w:rPr>
          <w:szCs w:val="28"/>
        </w:rPr>
        <w:lastRenderedPageBreak/>
        <w:t xml:space="preserve">Основывается на анамнестических данных (собирая анамнез, следует собрать полную информацию о механизме травмы </w:t>
      </w:r>
      <w:proofErr w:type="gramStart"/>
      <w:r w:rsidRPr="005F205A">
        <w:rPr>
          <w:szCs w:val="28"/>
        </w:rPr>
        <w:t>и</w:t>
      </w:r>
      <w:proofErr w:type="gramEnd"/>
      <w:r w:rsidRPr="005F205A">
        <w:rPr>
          <w:szCs w:val="28"/>
        </w:rPr>
        <w:t xml:space="preserve"> об обстоятельствах </w:t>
      </w:r>
      <w:proofErr w:type="spellStart"/>
      <w:r w:rsidRPr="005F205A">
        <w:rPr>
          <w:szCs w:val="28"/>
        </w:rPr>
        <w:t>ее</w:t>
      </w:r>
      <w:proofErr w:type="spellEnd"/>
      <w:r w:rsidRPr="005F205A">
        <w:rPr>
          <w:szCs w:val="28"/>
        </w:rPr>
        <w:t xml:space="preserve"> получения) и данных осмотра.</w:t>
      </w:r>
    </w:p>
    <w:p w:rsidR="00332413" w:rsidRPr="00633B2E" w:rsidRDefault="00332413" w:rsidP="00332413">
      <w:pPr>
        <w:spacing w:after="0" w:line="360" w:lineRule="auto"/>
        <w:jc w:val="both"/>
        <w:rPr>
          <w:b/>
          <w:szCs w:val="28"/>
        </w:rPr>
      </w:pPr>
      <w:r w:rsidRPr="005F205A">
        <w:rPr>
          <w:b/>
          <w:szCs w:val="28"/>
        </w:rPr>
        <w:t>Лечение</w:t>
      </w:r>
      <w:r w:rsidRPr="00633B2E">
        <w:rPr>
          <w:b/>
          <w:szCs w:val="28"/>
        </w:rPr>
        <w:t xml:space="preserve"> </w:t>
      </w:r>
      <w:r>
        <w:rPr>
          <w:b/>
          <w:szCs w:val="28"/>
        </w:rPr>
        <w:t>(</w:t>
      </w:r>
      <w:r>
        <w:rPr>
          <w:b/>
          <w:szCs w:val="28"/>
          <w:lang w:val="en-US"/>
        </w:rPr>
        <w:t>D</w:t>
      </w:r>
      <w:r w:rsidRPr="00633B2E">
        <w:rPr>
          <w:b/>
          <w:szCs w:val="28"/>
        </w:rPr>
        <w:t>,4)</w:t>
      </w:r>
    </w:p>
    <w:p w:rsidR="00332413" w:rsidRPr="005F205A" w:rsidRDefault="00332413" w:rsidP="00332413">
      <w:pPr>
        <w:spacing w:after="0" w:line="360" w:lineRule="auto"/>
        <w:jc w:val="both"/>
      </w:pPr>
      <w:r w:rsidRPr="005F205A">
        <w:rPr>
          <w:szCs w:val="28"/>
        </w:rPr>
        <w:t xml:space="preserve">Наложение защитной асептической, а при необходимости давящей, повязки на половой член с перекисью водорода и по возможности жгута на область корня полового члена. </w:t>
      </w:r>
      <w:r w:rsidRPr="005F205A">
        <w:rPr>
          <w:szCs w:val="28"/>
          <w:shd w:val="clear" w:color="auto" w:fill="FFFFFF"/>
        </w:rPr>
        <w:t xml:space="preserve">При травматической ампутации проксимального отдела необходимо наложить повязку с валиком к корню полового члена, плотно привести бедра и даже связать их и транспортировать пострадавшего на носилках. </w:t>
      </w:r>
      <w:r>
        <w:rPr>
          <w:szCs w:val="28"/>
          <w:shd w:val="clear" w:color="auto" w:fill="FFFFFF"/>
        </w:rPr>
        <w:t>В</w:t>
      </w:r>
      <w:r w:rsidRPr="005F205A">
        <w:rPr>
          <w:szCs w:val="28"/>
        </w:rPr>
        <w:t>водят обезболивающие средства (</w:t>
      </w:r>
      <w:proofErr w:type="spellStart"/>
      <w:r w:rsidRPr="005F205A">
        <w:rPr>
          <w:szCs w:val="28"/>
        </w:rPr>
        <w:t>кеторолак</w:t>
      </w:r>
      <w:proofErr w:type="spellEnd"/>
      <w:r w:rsidRPr="005F205A">
        <w:rPr>
          <w:szCs w:val="28"/>
        </w:rPr>
        <w:t xml:space="preserve"> – 0,45 мг, </w:t>
      </w:r>
      <w:proofErr w:type="spellStart"/>
      <w:r w:rsidRPr="005F205A">
        <w:rPr>
          <w:szCs w:val="28"/>
        </w:rPr>
        <w:t>метамизол</w:t>
      </w:r>
      <w:proofErr w:type="spellEnd"/>
      <w:r w:rsidRPr="005F205A">
        <w:rPr>
          <w:szCs w:val="28"/>
        </w:rPr>
        <w:t xml:space="preserve"> натрия – 0,45 мг)</w:t>
      </w:r>
      <w:r>
        <w:rPr>
          <w:szCs w:val="28"/>
        </w:rPr>
        <w:t xml:space="preserve">. Доставка пациента </w:t>
      </w:r>
      <w:r w:rsidRPr="005F205A">
        <w:rPr>
          <w:szCs w:val="28"/>
        </w:rPr>
        <w:t>в больницу (в урологическое или хирургическое отделение).</w:t>
      </w:r>
      <w:r w:rsidRPr="005F205A">
        <w:t xml:space="preserve"> </w:t>
      </w:r>
    </w:p>
    <w:p w:rsidR="00332413" w:rsidRDefault="00332413" w:rsidP="00332413">
      <w:pPr>
        <w:spacing w:after="0" w:line="360" w:lineRule="auto"/>
        <w:jc w:val="both"/>
        <w:rPr>
          <w:szCs w:val="28"/>
        </w:rPr>
      </w:pPr>
    </w:p>
    <w:p w:rsidR="00332413" w:rsidRPr="005F205A" w:rsidRDefault="00332413" w:rsidP="00332413">
      <w:pPr>
        <w:spacing w:after="0" w:line="360" w:lineRule="auto"/>
        <w:jc w:val="both"/>
        <w:rPr>
          <w:szCs w:val="28"/>
        </w:rPr>
      </w:pPr>
      <w:r w:rsidRPr="005F205A">
        <w:rPr>
          <w:szCs w:val="28"/>
        </w:rPr>
        <w:t xml:space="preserve">При полной травматической ампутации полового члена отсечённый орган необходимо сохранить, так как в течение первых 18-24 ч после травмы его можно вшить в культю. Чтобы сохранить жизнеспособность ампутированного органа, его промывают раствором </w:t>
      </w:r>
      <w:proofErr w:type="spellStart"/>
      <w:r w:rsidRPr="005F205A">
        <w:rPr>
          <w:szCs w:val="28"/>
        </w:rPr>
        <w:t>повидон</w:t>
      </w:r>
      <w:proofErr w:type="spellEnd"/>
      <w:r w:rsidRPr="005F205A">
        <w:rPr>
          <w:szCs w:val="28"/>
        </w:rPr>
        <w:t xml:space="preserve">-йода, упаковывают в стерильный пакет, заполненный натрия </w:t>
      </w:r>
      <w:proofErr w:type="spellStart"/>
      <w:r w:rsidRPr="005F205A">
        <w:rPr>
          <w:szCs w:val="28"/>
        </w:rPr>
        <w:t>лактата</w:t>
      </w:r>
      <w:proofErr w:type="spellEnd"/>
      <w:r w:rsidRPr="005F205A">
        <w:rPr>
          <w:szCs w:val="28"/>
        </w:rPr>
        <w:t xml:space="preserve"> раствором сложным (раствор </w:t>
      </w:r>
      <w:proofErr w:type="spellStart"/>
      <w:r w:rsidRPr="005F205A">
        <w:rPr>
          <w:szCs w:val="28"/>
        </w:rPr>
        <w:t>Рингер</w:t>
      </w:r>
      <w:proofErr w:type="spellEnd"/>
      <w:r w:rsidRPr="005F205A">
        <w:rPr>
          <w:szCs w:val="28"/>
        </w:rPr>
        <w:t xml:space="preserve"> </w:t>
      </w:r>
      <w:proofErr w:type="spellStart"/>
      <w:r w:rsidRPr="005F205A">
        <w:rPr>
          <w:szCs w:val="28"/>
        </w:rPr>
        <w:t>Лактат</w:t>
      </w:r>
      <w:proofErr w:type="spellEnd"/>
      <w:r w:rsidRPr="005F205A">
        <w:rPr>
          <w:szCs w:val="28"/>
        </w:rPr>
        <w:t xml:space="preserve"> </w:t>
      </w:r>
      <w:proofErr w:type="spellStart"/>
      <w:r w:rsidRPr="005F205A">
        <w:rPr>
          <w:szCs w:val="28"/>
        </w:rPr>
        <w:t>Виафло</w:t>
      </w:r>
      <w:proofErr w:type="spellEnd"/>
      <w:r w:rsidRPr="005F205A">
        <w:rPr>
          <w:szCs w:val="28"/>
        </w:rPr>
        <w:t>), и до операции хранят на льду.</w:t>
      </w:r>
    </w:p>
    <w:p w:rsidR="00332413" w:rsidRPr="005F205A" w:rsidRDefault="00332413" w:rsidP="00332413">
      <w:pPr>
        <w:spacing w:after="0" w:line="360" w:lineRule="auto"/>
        <w:jc w:val="both"/>
        <w:rPr>
          <w:b/>
          <w:szCs w:val="28"/>
        </w:rPr>
      </w:pPr>
      <w:r w:rsidRPr="005F205A">
        <w:rPr>
          <w:b/>
          <w:szCs w:val="28"/>
        </w:rPr>
        <w:t>Дальнейшее ведение пациента (показания к доставке в стационар)</w:t>
      </w:r>
    </w:p>
    <w:p w:rsidR="00332413" w:rsidRPr="005F205A" w:rsidRDefault="00332413" w:rsidP="00332413">
      <w:pPr>
        <w:spacing w:after="0" w:line="360" w:lineRule="auto"/>
        <w:jc w:val="both"/>
        <w:rPr>
          <w:szCs w:val="28"/>
        </w:rPr>
      </w:pPr>
      <w:r>
        <w:rPr>
          <w:szCs w:val="28"/>
        </w:rPr>
        <w:t xml:space="preserve">Доставка </w:t>
      </w:r>
      <w:r w:rsidRPr="005F205A">
        <w:rPr>
          <w:szCs w:val="28"/>
        </w:rPr>
        <w:t xml:space="preserve"> больного в стационар показана во всех случаях.</w:t>
      </w:r>
    </w:p>
    <w:p w:rsidR="00332413" w:rsidRDefault="00332413" w:rsidP="00332413">
      <w:pPr>
        <w:pStyle w:val="a3"/>
        <w:shd w:val="clear" w:color="auto" w:fill="auto"/>
        <w:suppressAutoHyphens/>
        <w:spacing w:after="0" w:line="360" w:lineRule="auto"/>
        <w:ind w:right="20" w:firstLine="0"/>
        <w:jc w:val="both"/>
        <w:rPr>
          <w:rStyle w:val="11"/>
          <w:b/>
          <w:color w:val="000000"/>
          <w:sz w:val="28"/>
          <w:szCs w:val="28"/>
        </w:rPr>
      </w:pPr>
    </w:p>
    <w:p w:rsidR="00332413" w:rsidRPr="005F205A" w:rsidRDefault="00332413" w:rsidP="00332413">
      <w:pPr>
        <w:pStyle w:val="a3"/>
        <w:shd w:val="clear" w:color="auto" w:fill="auto"/>
        <w:suppressAutoHyphens/>
        <w:spacing w:after="0" w:line="360" w:lineRule="auto"/>
        <w:ind w:right="20" w:firstLine="0"/>
        <w:jc w:val="center"/>
        <w:rPr>
          <w:rStyle w:val="11"/>
          <w:b/>
          <w:color w:val="000000"/>
          <w:sz w:val="28"/>
          <w:szCs w:val="28"/>
        </w:rPr>
      </w:pPr>
      <w:r w:rsidRPr="005F205A">
        <w:rPr>
          <w:rStyle w:val="1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5F205A">
        <w:rPr>
          <w:rStyle w:val="11"/>
          <w:b/>
          <w:color w:val="000000"/>
          <w:sz w:val="28"/>
          <w:szCs w:val="28"/>
        </w:rPr>
        <w:t>СтОСМП</w:t>
      </w:r>
      <w:proofErr w:type="spellEnd"/>
      <w:r w:rsidRPr="005F205A">
        <w:rPr>
          <w:rStyle w:val="11"/>
          <w:b/>
          <w:color w:val="000000"/>
          <w:sz w:val="28"/>
          <w:szCs w:val="28"/>
        </w:rPr>
        <w:t>)</w:t>
      </w:r>
      <w:r>
        <w:rPr>
          <w:rStyle w:val="11"/>
          <w:b/>
          <w:color w:val="000000"/>
          <w:sz w:val="28"/>
          <w:szCs w:val="28"/>
        </w:rPr>
        <w:t xml:space="preserve"> </w:t>
      </w:r>
      <w:r>
        <w:rPr>
          <w:b/>
          <w:sz w:val="28"/>
          <w:szCs w:val="28"/>
        </w:rPr>
        <w:t xml:space="preserve">при </w:t>
      </w:r>
      <w:r w:rsidRPr="005F205A">
        <w:rPr>
          <w:b/>
          <w:sz w:val="28"/>
          <w:szCs w:val="28"/>
        </w:rPr>
        <w:t>открыт</w:t>
      </w:r>
      <w:r>
        <w:rPr>
          <w:b/>
          <w:sz w:val="28"/>
          <w:szCs w:val="28"/>
        </w:rPr>
        <w:t>ой</w:t>
      </w:r>
      <w:r w:rsidRPr="005F205A">
        <w:rPr>
          <w:b/>
          <w:sz w:val="28"/>
          <w:szCs w:val="28"/>
        </w:rPr>
        <w:t xml:space="preserve"> ран</w:t>
      </w:r>
      <w:r>
        <w:rPr>
          <w:b/>
          <w:sz w:val="28"/>
          <w:szCs w:val="28"/>
        </w:rPr>
        <w:t>е</w:t>
      </w:r>
      <w:r w:rsidRPr="005F205A">
        <w:rPr>
          <w:b/>
          <w:sz w:val="28"/>
          <w:szCs w:val="28"/>
        </w:rPr>
        <w:t xml:space="preserve"> полового члена</w:t>
      </w:r>
    </w:p>
    <w:p w:rsidR="00332413" w:rsidRPr="005F205A" w:rsidRDefault="00332413" w:rsidP="00332413">
      <w:pPr>
        <w:spacing w:after="0" w:line="360" w:lineRule="auto"/>
        <w:jc w:val="both"/>
        <w:rPr>
          <w:b/>
          <w:szCs w:val="28"/>
        </w:rPr>
      </w:pPr>
    </w:p>
    <w:p w:rsidR="00332413" w:rsidRPr="00517C33" w:rsidRDefault="00332413" w:rsidP="00332413">
      <w:pPr>
        <w:spacing w:after="0" w:line="360" w:lineRule="auto"/>
        <w:jc w:val="both"/>
        <w:rPr>
          <w:b/>
          <w:szCs w:val="28"/>
        </w:rPr>
      </w:pPr>
      <w:r w:rsidRPr="005F205A">
        <w:rPr>
          <w:b/>
          <w:szCs w:val="28"/>
        </w:rPr>
        <w:t>Диагностика</w:t>
      </w:r>
      <w:r w:rsidRPr="00517C33">
        <w:rPr>
          <w:b/>
          <w:szCs w:val="28"/>
        </w:rPr>
        <w:t xml:space="preserve"> </w:t>
      </w:r>
      <w:r>
        <w:rPr>
          <w:b/>
          <w:szCs w:val="28"/>
        </w:rPr>
        <w:t>(</w:t>
      </w:r>
      <w:r>
        <w:rPr>
          <w:b/>
          <w:szCs w:val="28"/>
          <w:lang w:val="en-US"/>
        </w:rPr>
        <w:t>D</w:t>
      </w:r>
      <w:r w:rsidRPr="00517C33">
        <w:rPr>
          <w:b/>
          <w:szCs w:val="28"/>
        </w:rPr>
        <w:t>,4)</w:t>
      </w:r>
    </w:p>
    <w:p w:rsidR="00332413" w:rsidRPr="005F205A" w:rsidRDefault="00332413" w:rsidP="00332413">
      <w:pPr>
        <w:spacing w:after="0" w:line="360" w:lineRule="auto"/>
        <w:jc w:val="both"/>
        <w:rPr>
          <w:szCs w:val="28"/>
        </w:rPr>
      </w:pPr>
      <w:r w:rsidRPr="005F205A">
        <w:rPr>
          <w:szCs w:val="28"/>
        </w:rPr>
        <w:t xml:space="preserve">Диагностика открытых повреждений полового члена основана на данных анамнеза, осмотра (локализация, характер раны, направление раневого канала, наличие выходного отверстия), пальпации (дефекты в пещеристом </w:t>
      </w:r>
      <w:r w:rsidRPr="005F205A">
        <w:rPr>
          <w:szCs w:val="28"/>
        </w:rPr>
        <w:lastRenderedPageBreak/>
        <w:t>теле, инородное тело), УЗИ и обзорной рентгенографии (для определения наличия и локализации инородных тел). Распознавание открытого ранения полового члена, как правило, не составляет затруднений. Характер повреждения устанавливают после остановки кровотечения, первичной хирургической обработки и ревизии раны.</w:t>
      </w:r>
    </w:p>
    <w:p w:rsidR="00332413" w:rsidRPr="00517C33" w:rsidRDefault="00332413" w:rsidP="00332413">
      <w:pPr>
        <w:spacing w:after="0" w:line="360" w:lineRule="auto"/>
        <w:jc w:val="both"/>
        <w:rPr>
          <w:b/>
          <w:szCs w:val="28"/>
        </w:rPr>
      </w:pPr>
      <w:r w:rsidRPr="005F205A">
        <w:rPr>
          <w:b/>
          <w:szCs w:val="28"/>
        </w:rPr>
        <w:t>Лечение</w:t>
      </w:r>
      <w:r w:rsidRPr="00517C33">
        <w:rPr>
          <w:b/>
          <w:szCs w:val="28"/>
        </w:rPr>
        <w:t xml:space="preserve"> </w:t>
      </w:r>
      <w:r>
        <w:rPr>
          <w:b/>
          <w:szCs w:val="28"/>
        </w:rPr>
        <w:t>(</w:t>
      </w:r>
      <w:r>
        <w:rPr>
          <w:b/>
          <w:szCs w:val="28"/>
          <w:lang w:val="en-US"/>
        </w:rPr>
        <w:t>D</w:t>
      </w:r>
      <w:r w:rsidRPr="00517C33">
        <w:rPr>
          <w:b/>
          <w:szCs w:val="28"/>
        </w:rPr>
        <w:t>,4)</w:t>
      </w:r>
    </w:p>
    <w:p w:rsidR="00332413" w:rsidRDefault="00332413" w:rsidP="00332413">
      <w:pPr>
        <w:spacing w:after="0" w:line="360" w:lineRule="auto"/>
        <w:jc w:val="both"/>
        <w:rPr>
          <w:szCs w:val="28"/>
        </w:rPr>
      </w:pPr>
      <w:r w:rsidRPr="005F205A">
        <w:rPr>
          <w:szCs w:val="28"/>
        </w:rPr>
        <w:t xml:space="preserve">Проведение мероприятий, направленных на остановку кровотечения и выведение пациента из состояния шока, необходимо выполнять максимально щадящую хирургическую обработку раны полового члена с иссечением </w:t>
      </w:r>
      <w:proofErr w:type="spellStart"/>
      <w:r w:rsidRPr="005F205A">
        <w:rPr>
          <w:szCs w:val="28"/>
        </w:rPr>
        <w:t>некротизированных</w:t>
      </w:r>
      <w:proofErr w:type="spellEnd"/>
      <w:r w:rsidRPr="005F205A">
        <w:rPr>
          <w:szCs w:val="28"/>
        </w:rPr>
        <w:t xml:space="preserve"> тканей в целях предупреждения рубцовой деформации органа в последующем. </w:t>
      </w:r>
    </w:p>
    <w:p w:rsidR="00332413" w:rsidRPr="005F205A" w:rsidRDefault="00332413" w:rsidP="00332413">
      <w:pPr>
        <w:spacing w:after="0" w:line="360" w:lineRule="auto"/>
        <w:jc w:val="both"/>
        <w:rPr>
          <w:szCs w:val="28"/>
        </w:rPr>
      </w:pPr>
      <w:r w:rsidRPr="00517C33">
        <w:rPr>
          <w:szCs w:val="28"/>
        </w:rPr>
        <w:t xml:space="preserve">Вводят столбнячный анатоксин. При лечении инфицированных ран полового члена показано введение антибиотиков широкого спектра действия (цефалоспорины и </w:t>
      </w:r>
      <w:proofErr w:type="spellStart"/>
      <w:r w:rsidRPr="00517C33">
        <w:rPr>
          <w:szCs w:val="28"/>
        </w:rPr>
        <w:t>макролиды</w:t>
      </w:r>
      <w:proofErr w:type="spellEnd"/>
      <w:r w:rsidRPr="00517C33">
        <w:rPr>
          <w:szCs w:val="28"/>
        </w:rPr>
        <w:t>). При укусах животных – введение антирабической вакцины. Вызов</w:t>
      </w:r>
      <w:r w:rsidRPr="005F205A">
        <w:rPr>
          <w:szCs w:val="28"/>
        </w:rPr>
        <w:t xml:space="preserve"> </w:t>
      </w:r>
      <w:r>
        <w:rPr>
          <w:szCs w:val="28"/>
        </w:rPr>
        <w:t>врача-</w:t>
      </w:r>
      <w:r w:rsidRPr="005F205A">
        <w:rPr>
          <w:szCs w:val="28"/>
        </w:rPr>
        <w:t>уролога</w:t>
      </w:r>
      <w:r>
        <w:rPr>
          <w:szCs w:val="28"/>
        </w:rPr>
        <w:t xml:space="preserve"> для консультации</w:t>
      </w:r>
      <w:r w:rsidRPr="005F205A">
        <w:rPr>
          <w:szCs w:val="28"/>
        </w:rPr>
        <w:t>.</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 xml:space="preserve">Дальнейшее ведение пациента </w:t>
      </w:r>
      <w:r w:rsidRPr="00E40116">
        <w:rPr>
          <w:szCs w:val="28"/>
        </w:rPr>
        <w:t>определяет</w:t>
      </w:r>
      <w:r>
        <w:rPr>
          <w:b/>
          <w:szCs w:val="28"/>
        </w:rPr>
        <w:t xml:space="preserve"> </w:t>
      </w:r>
      <w:r>
        <w:rPr>
          <w:szCs w:val="28"/>
        </w:rPr>
        <w:t>врач-</w:t>
      </w:r>
      <w:r w:rsidRPr="005F205A">
        <w:rPr>
          <w:szCs w:val="28"/>
        </w:rPr>
        <w:t>уролог</w:t>
      </w:r>
    </w:p>
    <w:p w:rsidR="00332413" w:rsidRDefault="00332413" w:rsidP="00332413">
      <w:pPr>
        <w:spacing w:after="0" w:line="360" w:lineRule="auto"/>
        <w:jc w:val="both"/>
        <w:rPr>
          <w:b/>
          <w:szCs w:val="28"/>
        </w:rPr>
      </w:pPr>
    </w:p>
    <w:p w:rsidR="00332413" w:rsidRPr="005F205A" w:rsidRDefault="00332413" w:rsidP="00332413">
      <w:pPr>
        <w:spacing w:after="0" w:line="360" w:lineRule="auto"/>
        <w:jc w:val="both"/>
        <w:rPr>
          <w:szCs w:val="28"/>
        </w:rPr>
      </w:pPr>
      <w:r w:rsidRPr="005F205A">
        <w:rPr>
          <w:b/>
          <w:szCs w:val="28"/>
        </w:rPr>
        <w:t xml:space="preserve">Прогноз </w:t>
      </w:r>
      <w:r>
        <w:rPr>
          <w:b/>
          <w:szCs w:val="28"/>
        </w:rPr>
        <w:t>з</w:t>
      </w:r>
      <w:r w:rsidRPr="005F205A">
        <w:rPr>
          <w:szCs w:val="28"/>
        </w:rPr>
        <w:t>ависит от характера раны.</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center"/>
        <w:rPr>
          <w:b/>
          <w:szCs w:val="28"/>
        </w:rPr>
      </w:pPr>
      <w:r w:rsidRPr="005F205A">
        <w:rPr>
          <w:b/>
          <w:szCs w:val="28"/>
        </w:rPr>
        <w:t>ОТКРЫТАЯ РАНА МОШОНКИ И ЯИЧЕК</w:t>
      </w:r>
    </w:p>
    <w:p w:rsidR="00332413" w:rsidRPr="005F205A" w:rsidRDefault="00332413" w:rsidP="00332413">
      <w:pPr>
        <w:pStyle w:val="a6"/>
        <w:suppressAutoHyphens/>
        <w:spacing w:before="0" w:beforeAutospacing="0" w:after="0" w:afterAutospacing="0" w:line="360" w:lineRule="auto"/>
        <w:jc w:val="both"/>
        <w:rPr>
          <w:b/>
          <w:sz w:val="28"/>
          <w:szCs w:val="28"/>
        </w:rPr>
      </w:pPr>
      <w:r w:rsidRPr="005F205A">
        <w:rPr>
          <w:b/>
          <w:sz w:val="28"/>
          <w:szCs w:val="28"/>
        </w:rPr>
        <w:t>Определение</w:t>
      </w:r>
    </w:p>
    <w:p w:rsidR="00332413" w:rsidRPr="005F205A" w:rsidRDefault="00332413" w:rsidP="00332413">
      <w:pPr>
        <w:spacing w:after="0" w:line="360" w:lineRule="auto"/>
        <w:jc w:val="both"/>
        <w:rPr>
          <w:szCs w:val="28"/>
        </w:rPr>
      </w:pPr>
      <w:r w:rsidRPr="005F205A">
        <w:rPr>
          <w:szCs w:val="28"/>
        </w:rPr>
        <w:t>Открытая рана мошонки и яичек - нарушение целостности ткани мошонки и яичек.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332413" w:rsidRPr="005F205A" w:rsidTr="002C4A34">
        <w:tc>
          <w:tcPr>
            <w:tcW w:w="2235"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Код по МКБ-10</w:t>
            </w:r>
          </w:p>
        </w:tc>
        <w:tc>
          <w:tcPr>
            <w:tcW w:w="7796"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Нозологическая форма</w:t>
            </w:r>
          </w:p>
        </w:tc>
      </w:tr>
      <w:tr w:rsidR="00332413" w:rsidRPr="005F205A" w:rsidTr="002C4A34">
        <w:tc>
          <w:tcPr>
            <w:tcW w:w="2235" w:type="dxa"/>
          </w:tcPr>
          <w:p w:rsidR="00332413" w:rsidRPr="005F205A" w:rsidRDefault="00332413" w:rsidP="002C4A34">
            <w:pPr>
              <w:autoSpaceDE w:val="0"/>
              <w:autoSpaceDN w:val="0"/>
              <w:adjustRightInd w:val="0"/>
              <w:spacing w:after="0" w:line="360" w:lineRule="auto"/>
              <w:jc w:val="both"/>
              <w:rPr>
                <w:szCs w:val="28"/>
              </w:rPr>
            </w:pPr>
            <w:r w:rsidRPr="005F205A">
              <w:rPr>
                <w:szCs w:val="28"/>
              </w:rPr>
              <w:t>S31.3</w:t>
            </w:r>
          </w:p>
        </w:tc>
        <w:tc>
          <w:tcPr>
            <w:tcW w:w="7796" w:type="dxa"/>
          </w:tcPr>
          <w:p w:rsidR="00332413" w:rsidRPr="005F205A" w:rsidRDefault="00332413" w:rsidP="002C4A34">
            <w:pPr>
              <w:autoSpaceDE w:val="0"/>
              <w:autoSpaceDN w:val="0"/>
              <w:adjustRightInd w:val="0"/>
              <w:spacing w:after="0" w:line="360" w:lineRule="auto"/>
              <w:jc w:val="both"/>
              <w:rPr>
                <w:szCs w:val="28"/>
              </w:rPr>
            </w:pPr>
            <w:r w:rsidRPr="005F205A">
              <w:rPr>
                <w:szCs w:val="28"/>
              </w:rPr>
              <w:t>Открытая рана мошонки и яичек</w:t>
            </w:r>
          </w:p>
        </w:tc>
      </w:tr>
    </w:tbl>
    <w:p w:rsidR="00332413" w:rsidRPr="005F205A" w:rsidRDefault="00332413" w:rsidP="00332413">
      <w:pPr>
        <w:spacing w:after="0" w:line="360" w:lineRule="auto"/>
        <w:jc w:val="both"/>
        <w:rPr>
          <w:szCs w:val="28"/>
          <w:u w:val="single"/>
        </w:rPr>
      </w:pPr>
    </w:p>
    <w:p w:rsidR="00332413" w:rsidRPr="005F205A" w:rsidRDefault="00332413" w:rsidP="00332413">
      <w:pPr>
        <w:spacing w:after="0" w:line="360" w:lineRule="auto"/>
        <w:jc w:val="both"/>
        <w:rPr>
          <w:szCs w:val="28"/>
        </w:rPr>
      </w:pPr>
      <w:r w:rsidRPr="005F205A">
        <w:rPr>
          <w:szCs w:val="28"/>
          <w:u w:val="single"/>
        </w:rPr>
        <w:t>Механизм травмы</w:t>
      </w:r>
      <w:r w:rsidRPr="005F205A">
        <w:rPr>
          <w:szCs w:val="28"/>
        </w:rPr>
        <w:t xml:space="preserve"> – огнестрельные, резаные, колотые травмы, при </w:t>
      </w:r>
      <w:proofErr w:type="spellStart"/>
      <w:r w:rsidRPr="005F205A">
        <w:rPr>
          <w:szCs w:val="28"/>
        </w:rPr>
        <w:t>политравме</w:t>
      </w:r>
      <w:proofErr w:type="spellEnd"/>
      <w:r w:rsidRPr="005F205A">
        <w:rPr>
          <w:szCs w:val="28"/>
        </w:rPr>
        <w:t xml:space="preserve">, умышленные, производственные, укусы животных, падение на </w:t>
      </w:r>
      <w:proofErr w:type="spellStart"/>
      <w:r w:rsidRPr="005F205A">
        <w:rPr>
          <w:szCs w:val="28"/>
        </w:rPr>
        <w:t>твердый</w:t>
      </w:r>
      <w:proofErr w:type="spellEnd"/>
      <w:r w:rsidRPr="005F205A">
        <w:rPr>
          <w:szCs w:val="28"/>
        </w:rPr>
        <w:t xml:space="preserve"> предмет.</w:t>
      </w:r>
    </w:p>
    <w:p w:rsidR="00332413" w:rsidRPr="005F205A" w:rsidRDefault="00332413" w:rsidP="00332413">
      <w:pPr>
        <w:spacing w:after="0" w:line="360" w:lineRule="auto"/>
        <w:jc w:val="both"/>
        <w:rPr>
          <w:color w:val="FF0000"/>
          <w:szCs w:val="28"/>
        </w:rPr>
      </w:pPr>
      <w:r w:rsidRPr="005F205A">
        <w:rPr>
          <w:szCs w:val="28"/>
          <w:u w:val="single"/>
        </w:rPr>
        <w:lastRenderedPageBreak/>
        <w:t>Описание</w:t>
      </w:r>
      <w:r w:rsidRPr="005F205A">
        <w:rPr>
          <w:szCs w:val="28"/>
        </w:rPr>
        <w:t xml:space="preserve"> – рваная, бесформенная, возможно с гематомой, границы которой трудно определить, в некоторых случаях – скальпирование мошонки с повреждением (разрыв яичка) и без повреждения яичка. </w:t>
      </w:r>
    </w:p>
    <w:p w:rsidR="00332413" w:rsidRPr="005F205A" w:rsidRDefault="00332413" w:rsidP="00332413">
      <w:pPr>
        <w:spacing w:after="0" w:line="360" w:lineRule="auto"/>
        <w:jc w:val="both"/>
        <w:rPr>
          <w:szCs w:val="28"/>
        </w:rPr>
      </w:pPr>
    </w:p>
    <w:p w:rsidR="00332413" w:rsidRPr="005F205A" w:rsidRDefault="00332413" w:rsidP="00332413">
      <w:pPr>
        <w:shd w:val="clear" w:color="auto" w:fill="FFFFFF"/>
        <w:spacing w:after="0" w:line="360" w:lineRule="auto"/>
        <w:jc w:val="both"/>
        <w:outlineLvl w:val="2"/>
        <w:rPr>
          <w:b/>
          <w:bCs/>
          <w:szCs w:val="28"/>
        </w:rPr>
      </w:pPr>
      <w:r w:rsidRPr="005F205A">
        <w:rPr>
          <w:b/>
          <w:bCs/>
          <w:szCs w:val="28"/>
        </w:rPr>
        <w:t xml:space="preserve">Классификация повреждений мошонки и </w:t>
      </w:r>
      <w:proofErr w:type="spellStart"/>
      <w:r w:rsidRPr="005F205A">
        <w:rPr>
          <w:b/>
          <w:bCs/>
          <w:szCs w:val="28"/>
        </w:rPr>
        <w:t>ее</w:t>
      </w:r>
      <w:proofErr w:type="spellEnd"/>
      <w:r w:rsidRPr="005F205A">
        <w:rPr>
          <w:b/>
          <w:bCs/>
          <w:szCs w:val="28"/>
        </w:rPr>
        <w:t xml:space="preserve"> органов. </w:t>
      </w:r>
      <w:r w:rsidRPr="009B298E">
        <w:rPr>
          <w:bCs/>
          <w:color w:val="000000"/>
          <w:szCs w:val="28"/>
        </w:rPr>
        <w:t>(</w:t>
      </w:r>
      <w:proofErr w:type="spellStart"/>
      <w:r w:rsidRPr="009B298E">
        <w:rPr>
          <w:bCs/>
          <w:color w:val="000000"/>
          <w:szCs w:val="28"/>
        </w:rPr>
        <w:t>Тиктинский</w:t>
      </w:r>
      <w:proofErr w:type="spellEnd"/>
      <w:r w:rsidRPr="009B298E">
        <w:rPr>
          <w:bCs/>
          <w:color w:val="000000"/>
          <w:szCs w:val="28"/>
        </w:rPr>
        <w:t xml:space="preserve"> О.Л., Михайличенко В.В. – Семенов В.А., 1955 Огнестрельные ранения и повреждения наружных половых органов//Опыт советской медицины в Великой Отечественной войне 1941-1945 </w:t>
      </w:r>
      <w:proofErr w:type="spellStart"/>
      <w:proofErr w:type="gramStart"/>
      <w:r w:rsidRPr="009B298E">
        <w:rPr>
          <w:bCs/>
          <w:color w:val="000000"/>
          <w:szCs w:val="28"/>
        </w:rPr>
        <w:t>гг</w:t>
      </w:r>
      <w:proofErr w:type="spellEnd"/>
      <w:proofErr w:type="gramEnd"/>
      <w:r w:rsidRPr="009B298E">
        <w:rPr>
          <w:bCs/>
          <w:color w:val="000000"/>
          <w:szCs w:val="28"/>
        </w:rPr>
        <w:t>)</w:t>
      </w:r>
    </w:p>
    <w:p w:rsidR="00332413" w:rsidRDefault="00332413" w:rsidP="00332413">
      <w:pPr>
        <w:suppressAutoHyphens/>
        <w:spacing w:after="0" w:line="360" w:lineRule="auto"/>
        <w:ind w:firstLine="567"/>
        <w:rPr>
          <w:szCs w:val="28"/>
        </w:rPr>
      </w:pPr>
      <w:r w:rsidRPr="009B298E">
        <w:rPr>
          <w:szCs w:val="28"/>
          <w:shd w:val="clear" w:color="auto" w:fill="FFFFFF"/>
        </w:rPr>
        <w:t>I.</w:t>
      </w:r>
      <w:r>
        <w:rPr>
          <w:szCs w:val="28"/>
          <w:shd w:val="clear" w:color="auto" w:fill="FFFFFF"/>
        </w:rPr>
        <w:t xml:space="preserve"> </w:t>
      </w:r>
      <w:r w:rsidRPr="005F205A">
        <w:rPr>
          <w:szCs w:val="28"/>
          <w:shd w:val="clear" w:color="auto" w:fill="FFFFFF"/>
        </w:rPr>
        <w:t>Открытые повреждения по этиологии: </w:t>
      </w:r>
      <w:r w:rsidRPr="005F205A">
        <w:rPr>
          <w:szCs w:val="28"/>
        </w:rPr>
        <w:br/>
      </w:r>
      <w:r w:rsidRPr="005F205A">
        <w:rPr>
          <w:szCs w:val="28"/>
          <w:shd w:val="clear" w:color="auto" w:fill="FFFFFF"/>
        </w:rPr>
        <w:t>1) резаные; </w:t>
      </w:r>
      <w:r w:rsidRPr="005F205A">
        <w:rPr>
          <w:szCs w:val="28"/>
        </w:rPr>
        <w:br/>
      </w:r>
      <w:r w:rsidRPr="005F205A">
        <w:rPr>
          <w:szCs w:val="28"/>
          <w:shd w:val="clear" w:color="auto" w:fill="FFFFFF"/>
        </w:rPr>
        <w:t>2) колотые; </w:t>
      </w:r>
      <w:r w:rsidRPr="005F205A">
        <w:rPr>
          <w:szCs w:val="28"/>
        </w:rPr>
        <w:br/>
      </w:r>
      <w:r w:rsidRPr="005F205A">
        <w:rPr>
          <w:szCs w:val="28"/>
          <w:shd w:val="clear" w:color="auto" w:fill="FFFFFF"/>
        </w:rPr>
        <w:t>3) огнестрельные (пулевые и осколочные, сквозные и слепые, с наличием инородного тела в мошонке). </w:t>
      </w:r>
    </w:p>
    <w:p w:rsidR="00332413" w:rsidRPr="005F205A" w:rsidRDefault="00332413" w:rsidP="00332413">
      <w:pPr>
        <w:suppressAutoHyphens/>
        <w:spacing w:after="0" w:line="360" w:lineRule="auto"/>
        <w:ind w:firstLine="567"/>
        <w:rPr>
          <w:szCs w:val="28"/>
          <w:shd w:val="clear" w:color="auto" w:fill="FFFFFF"/>
        </w:rPr>
      </w:pPr>
      <w:r w:rsidRPr="005F205A">
        <w:rPr>
          <w:szCs w:val="28"/>
          <w:shd w:val="clear" w:color="auto" w:fill="FFFFFF"/>
        </w:rPr>
        <w:t xml:space="preserve">II. Открытые повреждения по характеру их </w:t>
      </w:r>
      <w:r w:rsidRPr="005F205A">
        <w:rPr>
          <w:szCs w:val="28"/>
        </w:rPr>
        <w:br/>
      </w:r>
      <w:r w:rsidRPr="005F205A">
        <w:rPr>
          <w:szCs w:val="28"/>
          <w:shd w:val="clear" w:color="auto" w:fill="FFFFFF"/>
        </w:rPr>
        <w:t>1) без повреждения органов мошонки; </w:t>
      </w:r>
      <w:r w:rsidRPr="005F205A">
        <w:rPr>
          <w:szCs w:val="28"/>
        </w:rPr>
        <w:br/>
      </w:r>
      <w:r w:rsidRPr="005F205A">
        <w:rPr>
          <w:szCs w:val="28"/>
          <w:shd w:val="clear" w:color="auto" w:fill="FFFFFF"/>
        </w:rPr>
        <w:t>2) с выпадением яичка; </w:t>
      </w:r>
      <w:r w:rsidRPr="005F205A">
        <w:rPr>
          <w:szCs w:val="28"/>
        </w:rPr>
        <w:br/>
      </w:r>
      <w:r w:rsidRPr="005F205A">
        <w:rPr>
          <w:szCs w:val="28"/>
          <w:shd w:val="clear" w:color="auto" w:fill="FFFFFF"/>
        </w:rPr>
        <w:t>3) с повреждением яичка; </w:t>
      </w:r>
      <w:r w:rsidRPr="005F205A">
        <w:rPr>
          <w:szCs w:val="28"/>
        </w:rPr>
        <w:br/>
      </w:r>
      <w:r w:rsidRPr="005F205A">
        <w:rPr>
          <w:szCs w:val="28"/>
          <w:shd w:val="clear" w:color="auto" w:fill="FFFFFF"/>
        </w:rPr>
        <w:t>4) с ранением семенного канатика; </w:t>
      </w:r>
      <w:r w:rsidRPr="005F205A">
        <w:rPr>
          <w:szCs w:val="28"/>
        </w:rPr>
        <w:br/>
      </w:r>
      <w:r w:rsidRPr="005F205A">
        <w:rPr>
          <w:szCs w:val="28"/>
          <w:shd w:val="clear" w:color="auto" w:fill="FFFFFF"/>
        </w:rPr>
        <w:t>5) травматическая ампутация мошонки.</w:t>
      </w:r>
    </w:p>
    <w:p w:rsidR="00332413" w:rsidRDefault="00332413" w:rsidP="00332413">
      <w:pPr>
        <w:suppressAutoHyphens/>
        <w:spacing w:after="0" w:line="360" w:lineRule="auto"/>
        <w:ind w:firstLine="567"/>
        <w:rPr>
          <w:szCs w:val="28"/>
        </w:rPr>
      </w:pPr>
      <w:r w:rsidRPr="005F205A">
        <w:rPr>
          <w:szCs w:val="28"/>
          <w:shd w:val="clear" w:color="auto" w:fill="FFFFFF"/>
        </w:rPr>
        <w:t>III. Закрытые или подкожные травмы: </w:t>
      </w:r>
      <w:r w:rsidRPr="005F205A">
        <w:rPr>
          <w:szCs w:val="28"/>
        </w:rPr>
        <w:br/>
      </w:r>
      <w:r w:rsidRPr="005F205A">
        <w:rPr>
          <w:szCs w:val="28"/>
          <w:shd w:val="clear" w:color="auto" w:fill="FFFFFF"/>
        </w:rPr>
        <w:t>1) без повреждения органов мошонки; </w:t>
      </w:r>
      <w:r w:rsidRPr="005F205A">
        <w:rPr>
          <w:szCs w:val="28"/>
        </w:rPr>
        <w:br/>
      </w:r>
      <w:r w:rsidRPr="005F205A">
        <w:rPr>
          <w:szCs w:val="28"/>
          <w:shd w:val="clear" w:color="auto" w:fill="FFFFFF"/>
        </w:rPr>
        <w:t>2) с вывихом яичка; </w:t>
      </w:r>
      <w:r w:rsidRPr="005F205A">
        <w:rPr>
          <w:szCs w:val="28"/>
        </w:rPr>
        <w:br/>
      </w:r>
      <w:r w:rsidRPr="005F205A">
        <w:rPr>
          <w:szCs w:val="28"/>
          <w:shd w:val="clear" w:color="auto" w:fill="FFFFFF"/>
        </w:rPr>
        <w:t>3) с разрывом яичка; </w:t>
      </w:r>
      <w:r w:rsidRPr="005F205A">
        <w:rPr>
          <w:szCs w:val="28"/>
        </w:rPr>
        <w:br/>
      </w:r>
      <w:r w:rsidRPr="005F205A">
        <w:rPr>
          <w:szCs w:val="28"/>
          <w:shd w:val="clear" w:color="auto" w:fill="FFFFFF"/>
        </w:rPr>
        <w:t>4) с повреждением семенного канатика. </w:t>
      </w:r>
    </w:p>
    <w:p w:rsidR="00332413" w:rsidRDefault="00332413" w:rsidP="00332413">
      <w:pPr>
        <w:suppressAutoHyphens/>
        <w:spacing w:after="0" w:line="360" w:lineRule="auto"/>
        <w:ind w:firstLine="567"/>
        <w:rPr>
          <w:szCs w:val="28"/>
        </w:rPr>
      </w:pPr>
      <w:r w:rsidRPr="005F205A">
        <w:rPr>
          <w:szCs w:val="28"/>
          <w:shd w:val="clear" w:color="auto" w:fill="FFFFFF"/>
        </w:rPr>
        <w:t>IV. По сочетанию с повреждениями других органов: </w:t>
      </w:r>
      <w:r w:rsidRPr="005F205A">
        <w:rPr>
          <w:szCs w:val="28"/>
        </w:rPr>
        <w:br/>
      </w:r>
      <w:r w:rsidRPr="005F205A">
        <w:rPr>
          <w:szCs w:val="28"/>
          <w:shd w:val="clear" w:color="auto" w:fill="FFFFFF"/>
        </w:rPr>
        <w:t>1) изолированные; </w:t>
      </w:r>
      <w:r w:rsidRPr="005F205A">
        <w:rPr>
          <w:szCs w:val="28"/>
        </w:rPr>
        <w:br/>
      </w:r>
      <w:r w:rsidRPr="005F205A">
        <w:rPr>
          <w:szCs w:val="28"/>
          <w:shd w:val="clear" w:color="auto" w:fill="FFFFFF"/>
        </w:rPr>
        <w:t xml:space="preserve">2) сочетанные (с повреждениями уретры, костей таза, мочевого пузыря, прямой кишки, </w:t>
      </w:r>
      <w:proofErr w:type="spellStart"/>
      <w:r w:rsidRPr="005F205A">
        <w:rPr>
          <w:szCs w:val="28"/>
          <w:shd w:val="clear" w:color="auto" w:fill="FFFFFF"/>
        </w:rPr>
        <w:t>бедер</w:t>
      </w:r>
      <w:proofErr w:type="spellEnd"/>
      <w:r w:rsidRPr="005F205A">
        <w:rPr>
          <w:szCs w:val="28"/>
          <w:shd w:val="clear" w:color="auto" w:fill="FFFFFF"/>
        </w:rPr>
        <w:t xml:space="preserve"> и пр.). </w:t>
      </w:r>
    </w:p>
    <w:p w:rsidR="00332413" w:rsidRPr="005F205A" w:rsidRDefault="00332413" w:rsidP="00332413">
      <w:pPr>
        <w:suppressAutoHyphens/>
        <w:spacing w:after="0" w:line="360" w:lineRule="auto"/>
        <w:ind w:firstLine="567"/>
        <w:rPr>
          <w:szCs w:val="28"/>
          <w:shd w:val="clear" w:color="auto" w:fill="FFFFFF"/>
        </w:rPr>
      </w:pPr>
      <w:r w:rsidRPr="005F205A">
        <w:rPr>
          <w:szCs w:val="28"/>
          <w:shd w:val="clear" w:color="auto" w:fill="FFFFFF"/>
        </w:rPr>
        <w:lastRenderedPageBreak/>
        <w:t>V. Прочие повреждения: </w:t>
      </w:r>
      <w:r w:rsidRPr="005F205A">
        <w:rPr>
          <w:szCs w:val="28"/>
        </w:rPr>
        <w:br/>
      </w:r>
      <w:r w:rsidRPr="005F205A">
        <w:rPr>
          <w:szCs w:val="28"/>
          <w:shd w:val="clear" w:color="auto" w:fill="FFFFFF"/>
        </w:rPr>
        <w:t>1) ушиблено-резанные раны; </w:t>
      </w:r>
      <w:r w:rsidRPr="005F205A">
        <w:rPr>
          <w:szCs w:val="28"/>
        </w:rPr>
        <w:br/>
      </w:r>
      <w:r w:rsidRPr="005F205A">
        <w:rPr>
          <w:szCs w:val="28"/>
          <w:shd w:val="clear" w:color="auto" w:fill="FFFFFF"/>
        </w:rPr>
        <w:t>2) укушенные раны. </w:t>
      </w:r>
    </w:p>
    <w:p w:rsidR="00332413" w:rsidRPr="005F205A" w:rsidRDefault="00332413" w:rsidP="00332413">
      <w:pPr>
        <w:spacing w:after="0" w:line="360" w:lineRule="auto"/>
        <w:jc w:val="both"/>
        <w:rPr>
          <w:szCs w:val="28"/>
        </w:rPr>
      </w:pPr>
    </w:p>
    <w:p w:rsidR="00332413" w:rsidRPr="009B298E" w:rsidRDefault="00332413" w:rsidP="00332413">
      <w:pPr>
        <w:suppressAutoHyphens/>
        <w:spacing w:after="0" w:line="360" w:lineRule="auto"/>
        <w:jc w:val="center"/>
        <w:rPr>
          <w:b/>
          <w:bCs/>
          <w:szCs w:val="28"/>
        </w:rPr>
      </w:pPr>
      <w:r w:rsidRPr="009B298E">
        <w:rPr>
          <w:b/>
          <w:bCs/>
          <w:szCs w:val="28"/>
        </w:rPr>
        <w:t>Оказание скорой медицинской помощи</w:t>
      </w:r>
    </w:p>
    <w:p w:rsidR="00332413" w:rsidRPr="009B298E" w:rsidRDefault="00332413" w:rsidP="00332413">
      <w:pPr>
        <w:suppressAutoHyphens/>
        <w:spacing w:after="0" w:line="360" w:lineRule="auto"/>
        <w:jc w:val="center"/>
        <w:rPr>
          <w:b/>
          <w:bCs/>
          <w:szCs w:val="28"/>
        </w:rPr>
      </w:pPr>
      <w:r w:rsidRPr="009B298E">
        <w:rPr>
          <w:b/>
          <w:bCs/>
          <w:szCs w:val="28"/>
        </w:rPr>
        <w:t xml:space="preserve">на </w:t>
      </w:r>
      <w:proofErr w:type="spellStart"/>
      <w:r w:rsidRPr="009B298E">
        <w:rPr>
          <w:b/>
          <w:bCs/>
          <w:szCs w:val="28"/>
        </w:rPr>
        <w:t>догоспитальном</w:t>
      </w:r>
      <w:proofErr w:type="spellEnd"/>
      <w:r w:rsidRPr="009B298E">
        <w:rPr>
          <w:b/>
          <w:bCs/>
          <w:szCs w:val="28"/>
        </w:rPr>
        <w:t xml:space="preserve"> этапе</w:t>
      </w:r>
      <w:r w:rsidRPr="009B298E">
        <w:rPr>
          <w:b/>
          <w:szCs w:val="28"/>
        </w:rPr>
        <w:t xml:space="preserve"> при открытой ране мошонки и яичек</w:t>
      </w:r>
    </w:p>
    <w:p w:rsidR="00332413" w:rsidRPr="005F205A" w:rsidRDefault="00332413" w:rsidP="00332413">
      <w:pPr>
        <w:suppressAutoHyphens/>
        <w:spacing w:after="0" w:line="360" w:lineRule="auto"/>
        <w:jc w:val="both"/>
        <w:rPr>
          <w:b/>
          <w:bCs/>
          <w:szCs w:val="28"/>
        </w:rPr>
      </w:pPr>
    </w:p>
    <w:p w:rsidR="00332413" w:rsidRPr="005F205A" w:rsidRDefault="00332413" w:rsidP="00332413">
      <w:pPr>
        <w:spacing w:after="0" w:line="360" w:lineRule="auto"/>
        <w:jc w:val="both"/>
        <w:rPr>
          <w:b/>
          <w:szCs w:val="28"/>
        </w:rPr>
      </w:pPr>
      <w:r w:rsidRPr="005F205A">
        <w:rPr>
          <w:b/>
          <w:szCs w:val="28"/>
        </w:rPr>
        <w:t>Клиническая картина</w:t>
      </w:r>
    </w:p>
    <w:p w:rsidR="00332413" w:rsidRPr="005F205A" w:rsidRDefault="00332413" w:rsidP="00332413">
      <w:pPr>
        <w:spacing w:after="0" w:line="360" w:lineRule="auto"/>
        <w:jc w:val="both"/>
        <w:rPr>
          <w:szCs w:val="28"/>
        </w:rPr>
      </w:pPr>
      <w:r w:rsidRPr="005F205A">
        <w:rPr>
          <w:szCs w:val="28"/>
        </w:rPr>
        <w:t>Острая боль в области мошонки, кровотечение из мошонки, рвота, шоковое состояние.</w:t>
      </w:r>
    </w:p>
    <w:p w:rsidR="00332413" w:rsidRPr="005F205A" w:rsidRDefault="00332413" w:rsidP="00332413">
      <w:pPr>
        <w:spacing w:after="0" w:line="360" w:lineRule="auto"/>
        <w:jc w:val="both"/>
        <w:rPr>
          <w:b/>
          <w:szCs w:val="28"/>
        </w:rPr>
      </w:pPr>
      <w:r w:rsidRPr="005F205A">
        <w:rPr>
          <w:b/>
          <w:szCs w:val="28"/>
        </w:rPr>
        <w:t>Диагностика</w:t>
      </w:r>
    </w:p>
    <w:p w:rsidR="00332413" w:rsidRPr="005F205A" w:rsidRDefault="00332413" w:rsidP="00332413">
      <w:pPr>
        <w:spacing w:after="0" w:line="360" w:lineRule="auto"/>
        <w:jc w:val="both"/>
        <w:rPr>
          <w:szCs w:val="28"/>
        </w:rPr>
      </w:pPr>
      <w:r w:rsidRPr="005F205A">
        <w:rPr>
          <w:szCs w:val="28"/>
        </w:rPr>
        <w:t>Опрос больного, осмотр, в некоторых случаях пальпация.</w:t>
      </w:r>
    </w:p>
    <w:p w:rsidR="00332413" w:rsidRPr="00517C33" w:rsidRDefault="00332413" w:rsidP="00332413">
      <w:pPr>
        <w:spacing w:after="0" w:line="360" w:lineRule="auto"/>
        <w:jc w:val="both"/>
        <w:rPr>
          <w:b/>
          <w:szCs w:val="28"/>
        </w:rPr>
      </w:pPr>
      <w:r w:rsidRPr="005F205A">
        <w:rPr>
          <w:b/>
          <w:szCs w:val="28"/>
        </w:rPr>
        <w:t>Лечение</w:t>
      </w:r>
      <w:r w:rsidRPr="00517C33">
        <w:rPr>
          <w:b/>
          <w:szCs w:val="28"/>
        </w:rPr>
        <w:t xml:space="preserve"> </w:t>
      </w:r>
      <w:r>
        <w:rPr>
          <w:b/>
          <w:szCs w:val="28"/>
        </w:rPr>
        <w:t>(</w:t>
      </w:r>
      <w:r>
        <w:rPr>
          <w:b/>
          <w:szCs w:val="28"/>
          <w:lang w:val="en-US"/>
        </w:rPr>
        <w:t>D</w:t>
      </w:r>
      <w:r w:rsidRPr="00517C33">
        <w:rPr>
          <w:b/>
          <w:szCs w:val="28"/>
        </w:rPr>
        <w:t>,4)</w:t>
      </w:r>
    </w:p>
    <w:p w:rsidR="00332413" w:rsidRPr="005F205A" w:rsidRDefault="00332413" w:rsidP="00332413">
      <w:pPr>
        <w:spacing w:after="0" w:line="360" w:lineRule="auto"/>
        <w:jc w:val="both"/>
        <w:rPr>
          <w:szCs w:val="28"/>
        </w:rPr>
      </w:pPr>
      <w:proofErr w:type="gramStart"/>
      <w:r w:rsidRPr="005F205A">
        <w:rPr>
          <w:szCs w:val="28"/>
        </w:rPr>
        <w:t>Обезболивающие средства (</w:t>
      </w:r>
      <w:proofErr w:type="spellStart"/>
      <w:r w:rsidRPr="005F205A">
        <w:rPr>
          <w:szCs w:val="28"/>
        </w:rPr>
        <w:t>кеторолак</w:t>
      </w:r>
      <w:proofErr w:type="spellEnd"/>
      <w:r w:rsidRPr="005F205A">
        <w:rPr>
          <w:szCs w:val="28"/>
        </w:rPr>
        <w:t xml:space="preserve"> – 0,45 мг, </w:t>
      </w:r>
      <w:proofErr w:type="spellStart"/>
      <w:r w:rsidRPr="005F205A">
        <w:rPr>
          <w:szCs w:val="28"/>
        </w:rPr>
        <w:t>метамизол</w:t>
      </w:r>
      <w:proofErr w:type="spellEnd"/>
      <w:r w:rsidRPr="005F205A">
        <w:rPr>
          <w:szCs w:val="28"/>
        </w:rPr>
        <w:t xml:space="preserve"> натрия – 0,45 мг), холод, давящая повязка (в некоторых случаях – суспензорий), покой, транспортировка в больницу (в урологическое или хирургическое отделение).</w:t>
      </w:r>
      <w:proofErr w:type="gramEnd"/>
    </w:p>
    <w:p w:rsidR="00332413" w:rsidRPr="005F205A" w:rsidRDefault="00332413" w:rsidP="00332413">
      <w:pPr>
        <w:spacing w:after="0" w:line="360" w:lineRule="auto"/>
        <w:jc w:val="both"/>
        <w:rPr>
          <w:b/>
          <w:szCs w:val="28"/>
        </w:rPr>
      </w:pPr>
      <w:r w:rsidRPr="005F205A">
        <w:rPr>
          <w:b/>
          <w:szCs w:val="28"/>
        </w:rPr>
        <w:t>Дальнейшее ведение пациента (показания к доставке в стационар)</w:t>
      </w:r>
    </w:p>
    <w:p w:rsidR="00332413" w:rsidRPr="005F205A" w:rsidRDefault="00332413" w:rsidP="00332413">
      <w:pPr>
        <w:spacing w:after="0" w:line="360" w:lineRule="auto"/>
        <w:jc w:val="both"/>
        <w:rPr>
          <w:szCs w:val="28"/>
        </w:rPr>
      </w:pPr>
      <w:r>
        <w:rPr>
          <w:szCs w:val="28"/>
        </w:rPr>
        <w:t>Доставка</w:t>
      </w:r>
      <w:r w:rsidRPr="005F205A">
        <w:rPr>
          <w:szCs w:val="28"/>
        </w:rPr>
        <w:t xml:space="preserve"> больного в стационар показана во всех случаях.</w:t>
      </w:r>
    </w:p>
    <w:p w:rsidR="00332413" w:rsidRDefault="00332413" w:rsidP="00332413">
      <w:pPr>
        <w:pStyle w:val="a3"/>
        <w:shd w:val="clear" w:color="auto" w:fill="auto"/>
        <w:suppressAutoHyphens/>
        <w:spacing w:after="0" w:line="360" w:lineRule="auto"/>
        <w:ind w:right="20" w:firstLine="0"/>
        <w:jc w:val="both"/>
        <w:rPr>
          <w:rStyle w:val="11"/>
          <w:b/>
          <w:color w:val="000000"/>
          <w:sz w:val="28"/>
          <w:szCs w:val="28"/>
        </w:rPr>
      </w:pPr>
    </w:p>
    <w:p w:rsidR="00332413" w:rsidRPr="005F205A" w:rsidRDefault="00332413" w:rsidP="00332413">
      <w:pPr>
        <w:pStyle w:val="a3"/>
        <w:shd w:val="clear" w:color="auto" w:fill="auto"/>
        <w:suppressAutoHyphens/>
        <w:spacing w:after="0" w:line="360" w:lineRule="auto"/>
        <w:ind w:right="20" w:firstLine="0"/>
        <w:jc w:val="center"/>
        <w:rPr>
          <w:rStyle w:val="11"/>
          <w:b/>
          <w:color w:val="000000"/>
          <w:sz w:val="28"/>
          <w:szCs w:val="28"/>
        </w:rPr>
      </w:pPr>
      <w:r w:rsidRPr="005F205A">
        <w:rPr>
          <w:rStyle w:val="1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5F205A">
        <w:rPr>
          <w:rStyle w:val="11"/>
          <w:b/>
          <w:color w:val="000000"/>
          <w:sz w:val="28"/>
          <w:szCs w:val="28"/>
        </w:rPr>
        <w:t>СтОСМП</w:t>
      </w:r>
      <w:proofErr w:type="spellEnd"/>
      <w:r w:rsidRPr="005F205A">
        <w:rPr>
          <w:rStyle w:val="11"/>
          <w:b/>
          <w:color w:val="000000"/>
          <w:sz w:val="28"/>
          <w:szCs w:val="28"/>
        </w:rPr>
        <w:t>)</w:t>
      </w:r>
      <w:r w:rsidRPr="009B298E">
        <w:rPr>
          <w:b/>
          <w:sz w:val="28"/>
          <w:szCs w:val="28"/>
        </w:rPr>
        <w:t xml:space="preserve"> при открытой ране мошонки и яичек</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Диагностика</w:t>
      </w:r>
    </w:p>
    <w:p w:rsidR="00332413" w:rsidRPr="005F205A" w:rsidRDefault="00332413" w:rsidP="00332413">
      <w:pPr>
        <w:spacing w:after="0" w:line="360" w:lineRule="auto"/>
        <w:jc w:val="both"/>
        <w:rPr>
          <w:szCs w:val="28"/>
          <w:shd w:val="clear" w:color="auto" w:fill="FFFFFF"/>
        </w:rPr>
      </w:pPr>
      <w:r w:rsidRPr="005F205A">
        <w:rPr>
          <w:szCs w:val="28"/>
        </w:rPr>
        <w:t>Осмотр раны (локализация, характер раны, направление раневого канала, наличие выходного отверстия). УЗИ органов мошонки.</w:t>
      </w:r>
      <w:r w:rsidRPr="005F205A">
        <w:rPr>
          <w:rFonts w:ascii="Arial" w:hAnsi="Arial" w:cs="Arial"/>
          <w:color w:val="424B52"/>
          <w:sz w:val="18"/>
          <w:szCs w:val="18"/>
          <w:shd w:val="clear" w:color="auto" w:fill="FFFFFF"/>
        </w:rPr>
        <w:t xml:space="preserve"> </w:t>
      </w:r>
      <w:r w:rsidRPr="005F205A">
        <w:rPr>
          <w:szCs w:val="28"/>
          <w:shd w:val="clear" w:color="auto" w:fill="FFFFFF"/>
        </w:rPr>
        <w:t>Обзорная рентгенография мошонки позволяет выявить инородное тело при огнестрельных слепых ранениях.</w:t>
      </w:r>
    </w:p>
    <w:p w:rsidR="00332413" w:rsidRPr="005F205A" w:rsidRDefault="00332413" w:rsidP="00332413">
      <w:pPr>
        <w:spacing w:after="0" w:line="360" w:lineRule="auto"/>
        <w:jc w:val="both"/>
        <w:rPr>
          <w:b/>
          <w:szCs w:val="28"/>
        </w:rPr>
      </w:pPr>
      <w:r w:rsidRPr="005F205A">
        <w:rPr>
          <w:b/>
          <w:szCs w:val="28"/>
        </w:rPr>
        <w:t>Лечение</w:t>
      </w:r>
      <w:r>
        <w:rPr>
          <w:b/>
          <w:szCs w:val="28"/>
        </w:rPr>
        <w:t xml:space="preserve"> (</w:t>
      </w:r>
      <w:r>
        <w:rPr>
          <w:b/>
          <w:szCs w:val="28"/>
          <w:lang w:val="en-US"/>
        </w:rPr>
        <w:t>D</w:t>
      </w:r>
      <w:r w:rsidRPr="00517C33">
        <w:rPr>
          <w:b/>
          <w:szCs w:val="28"/>
        </w:rPr>
        <w:t>,4)</w:t>
      </w:r>
    </w:p>
    <w:p w:rsidR="00332413" w:rsidRPr="005F205A" w:rsidRDefault="00332413" w:rsidP="00332413">
      <w:pPr>
        <w:spacing w:after="0" w:line="360" w:lineRule="auto"/>
        <w:jc w:val="both"/>
        <w:rPr>
          <w:szCs w:val="28"/>
        </w:rPr>
      </w:pPr>
      <w:r w:rsidRPr="005F205A">
        <w:rPr>
          <w:szCs w:val="28"/>
        </w:rPr>
        <w:lastRenderedPageBreak/>
        <w:t xml:space="preserve">Проведение мероприятий, направленных на остановку кровотечения и выведение раненого из шока, первичная </w:t>
      </w:r>
      <w:r w:rsidRPr="005F205A">
        <w:rPr>
          <w:szCs w:val="28"/>
          <w:shd w:val="clear" w:color="auto" w:fill="FFFFFF"/>
        </w:rPr>
        <w:t xml:space="preserve">хирургическая обработка </w:t>
      </w:r>
      <w:proofErr w:type="spellStart"/>
      <w:r w:rsidRPr="005F205A">
        <w:rPr>
          <w:szCs w:val="28"/>
          <w:shd w:val="clear" w:color="auto" w:fill="FFFFFF"/>
        </w:rPr>
        <w:t>краев</w:t>
      </w:r>
      <w:proofErr w:type="spellEnd"/>
      <w:r w:rsidRPr="005F205A">
        <w:rPr>
          <w:szCs w:val="28"/>
          <w:shd w:val="clear" w:color="auto" w:fill="FFFFFF"/>
        </w:rPr>
        <w:t xml:space="preserve"> раны.</w:t>
      </w:r>
      <w:r w:rsidRPr="005F205A">
        <w:rPr>
          <w:szCs w:val="28"/>
        </w:rPr>
        <w:t xml:space="preserve"> Вызов </w:t>
      </w:r>
      <w:r>
        <w:rPr>
          <w:szCs w:val="28"/>
        </w:rPr>
        <w:t>врача-</w:t>
      </w:r>
      <w:r w:rsidRPr="005F205A">
        <w:rPr>
          <w:szCs w:val="28"/>
        </w:rPr>
        <w:t>уролога</w:t>
      </w:r>
      <w:r>
        <w:rPr>
          <w:szCs w:val="28"/>
        </w:rPr>
        <w:t xml:space="preserve"> для консультации</w:t>
      </w:r>
      <w:r w:rsidRPr="005F205A">
        <w:rPr>
          <w:szCs w:val="28"/>
        </w:rPr>
        <w:t>.</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szCs w:val="28"/>
          <w:shd w:val="clear" w:color="auto" w:fill="FFFFFF"/>
        </w:rPr>
      </w:pPr>
      <w:r w:rsidRPr="005F205A">
        <w:rPr>
          <w:b/>
          <w:szCs w:val="28"/>
        </w:rPr>
        <w:t xml:space="preserve">Дальнейшее ведение пациента </w:t>
      </w:r>
      <w:r>
        <w:rPr>
          <w:b/>
          <w:szCs w:val="28"/>
        </w:rPr>
        <w:t>о</w:t>
      </w:r>
      <w:r w:rsidRPr="005F205A">
        <w:rPr>
          <w:szCs w:val="28"/>
          <w:shd w:val="clear" w:color="auto" w:fill="FFFFFF"/>
        </w:rPr>
        <w:t xml:space="preserve">пределяет </w:t>
      </w:r>
      <w:r>
        <w:rPr>
          <w:szCs w:val="28"/>
          <w:shd w:val="clear" w:color="auto" w:fill="FFFFFF"/>
        </w:rPr>
        <w:t>врач-</w:t>
      </w:r>
      <w:r w:rsidRPr="005F205A">
        <w:rPr>
          <w:szCs w:val="28"/>
          <w:shd w:val="clear" w:color="auto" w:fill="FFFFFF"/>
        </w:rPr>
        <w:t>уролог.</w:t>
      </w:r>
    </w:p>
    <w:p w:rsidR="00332413" w:rsidRPr="005F205A" w:rsidRDefault="00332413" w:rsidP="00332413">
      <w:pPr>
        <w:spacing w:after="0" w:line="360" w:lineRule="auto"/>
        <w:jc w:val="both"/>
        <w:rPr>
          <w:b/>
          <w:i/>
          <w:szCs w:val="28"/>
        </w:rPr>
      </w:pPr>
      <w:r w:rsidRPr="005F205A">
        <w:rPr>
          <w:b/>
          <w:szCs w:val="28"/>
        </w:rPr>
        <w:t xml:space="preserve">Прогноз </w:t>
      </w:r>
    </w:p>
    <w:p w:rsidR="00332413" w:rsidRPr="005F205A" w:rsidRDefault="00332413" w:rsidP="00332413">
      <w:pPr>
        <w:spacing w:after="0" w:line="360" w:lineRule="auto"/>
        <w:jc w:val="both"/>
      </w:pPr>
      <w:r w:rsidRPr="005F205A">
        <w:rPr>
          <w:szCs w:val="28"/>
        </w:rPr>
        <w:t xml:space="preserve">Зависит от объёма травмы. При </w:t>
      </w:r>
      <w:proofErr w:type="spellStart"/>
      <w:r w:rsidRPr="005F205A">
        <w:rPr>
          <w:szCs w:val="28"/>
        </w:rPr>
        <w:t>тяжелых</w:t>
      </w:r>
      <w:proofErr w:type="spellEnd"/>
      <w:r w:rsidRPr="005F205A">
        <w:rPr>
          <w:szCs w:val="28"/>
        </w:rPr>
        <w:t xml:space="preserve"> травмах прогноз может быть неблагоприятным.</w:t>
      </w:r>
    </w:p>
    <w:p w:rsidR="00332413" w:rsidRPr="005F205A" w:rsidRDefault="00332413" w:rsidP="00332413">
      <w:pPr>
        <w:spacing w:after="0" w:line="360" w:lineRule="auto"/>
        <w:jc w:val="both"/>
        <w:rPr>
          <w:szCs w:val="28"/>
        </w:rPr>
      </w:pPr>
    </w:p>
    <w:p w:rsidR="00332413" w:rsidRPr="005F205A" w:rsidRDefault="00332413" w:rsidP="00332413">
      <w:pPr>
        <w:spacing w:after="0" w:line="360" w:lineRule="auto"/>
        <w:jc w:val="center"/>
        <w:rPr>
          <w:b/>
          <w:szCs w:val="28"/>
        </w:rPr>
      </w:pPr>
      <w:r w:rsidRPr="005F205A">
        <w:rPr>
          <w:b/>
          <w:szCs w:val="28"/>
        </w:rPr>
        <w:t xml:space="preserve">ИНОРОДНОЕ ТЕЛО В МОЧЕИСПУСКАТЕЛЬНОМ КАНАЛЕ, </w:t>
      </w:r>
      <w:r>
        <w:rPr>
          <w:b/>
          <w:szCs w:val="28"/>
        </w:rPr>
        <w:t>М</w:t>
      </w:r>
      <w:r w:rsidRPr="005F205A">
        <w:rPr>
          <w:b/>
          <w:szCs w:val="28"/>
        </w:rPr>
        <w:t xml:space="preserve">ОЧЕВОМ </w:t>
      </w:r>
      <w:r>
        <w:rPr>
          <w:b/>
          <w:szCs w:val="28"/>
        </w:rPr>
        <w:t>П</w:t>
      </w:r>
      <w:r w:rsidRPr="005F205A">
        <w:rPr>
          <w:b/>
          <w:szCs w:val="28"/>
        </w:rPr>
        <w:t>УЗЫРЕ</w:t>
      </w:r>
    </w:p>
    <w:p w:rsidR="00332413" w:rsidRPr="005F205A" w:rsidRDefault="00332413" w:rsidP="00332413">
      <w:pPr>
        <w:pStyle w:val="a6"/>
        <w:suppressAutoHyphens/>
        <w:spacing w:before="0" w:beforeAutospacing="0" w:after="0" w:afterAutospacing="0" w:line="360" w:lineRule="auto"/>
        <w:jc w:val="both"/>
        <w:rPr>
          <w:b/>
          <w:sz w:val="28"/>
          <w:szCs w:val="28"/>
        </w:rPr>
      </w:pPr>
    </w:p>
    <w:p w:rsidR="00332413" w:rsidRPr="005F205A" w:rsidRDefault="00332413" w:rsidP="00332413">
      <w:pPr>
        <w:pStyle w:val="a6"/>
        <w:suppressAutoHyphens/>
        <w:spacing w:before="0" w:beforeAutospacing="0" w:after="0" w:afterAutospacing="0" w:line="360" w:lineRule="auto"/>
        <w:jc w:val="both"/>
        <w:rPr>
          <w:b/>
          <w:sz w:val="28"/>
          <w:szCs w:val="28"/>
        </w:rPr>
      </w:pPr>
      <w:r w:rsidRPr="005F205A">
        <w:rPr>
          <w:b/>
          <w:sz w:val="28"/>
          <w:szCs w:val="28"/>
        </w:rPr>
        <w:t>Определение</w:t>
      </w:r>
    </w:p>
    <w:p w:rsidR="00332413" w:rsidRPr="005F205A" w:rsidRDefault="00332413" w:rsidP="00332413">
      <w:pPr>
        <w:spacing w:after="0" w:line="360" w:lineRule="auto"/>
        <w:jc w:val="both"/>
      </w:pPr>
      <w:r w:rsidRPr="005F205A">
        <w:rPr>
          <w:szCs w:val="28"/>
        </w:rPr>
        <w:t xml:space="preserve">Инородное тело - чужеродный для организма предмет, внедрившийся в его ткани, органы или полости через </w:t>
      </w:r>
      <w:proofErr w:type="spellStart"/>
      <w:r w:rsidRPr="005F205A">
        <w:rPr>
          <w:szCs w:val="28"/>
        </w:rPr>
        <w:t>поврежденные</w:t>
      </w:r>
      <w:proofErr w:type="spellEnd"/>
      <w:r w:rsidRPr="005F205A">
        <w:rPr>
          <w:szCs w:val="28"/>
        </w:rPr>
        <w:t xml:space="preserve"> покровы или естественные отверстия.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332413" w:rsidRPr="005F205A" w:rsidTr="002C4A34">
        <w:tc>
          <w:tcPr>
            <w:tcW w:w="2235"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Код по МКБ-10</w:t>
            </w:r>
          </w:p>
        </w:tc>
        <w:tc>
          <w:tcPr>
            <w:tcW w:w="7796"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Нозологическая форма</w:t>
            </w:r>
          </w:p>
        </w:tc>
      </w:tr>
      <w:tr w:rsidR="00332413" w:rsidRPr="005F205A" w:rsidTr="002C4A34">
        <w:tc>
          <w:tcPr>
            <w:tcW w:w="2235" w:type="dxa"/>
          </w:tcPr>
          <w:p w:rsidR="00332413" w:rsidRPr="005F205A" w:rsidRDefault="00332413" w:rsidP="002C4A34">
            <w:pPr>
              <w:autoSpaceDE w:val="0"/>
              <w:autoSpaceDN w:val="0"/>
              <w:adjustRightInd w:val="0"/>
              <w:spacing w:after="0" w:line="360" w:lineRule="auto"/>
              <w:jc w:val="both"/>
              <w:rPr>
                <w:szCs w:val="28"/>
              </w:rPr>
            </w:pPr>
            <w:r w:rsidRPr="005F205A">
              <w:rPr>
                <w:szCs w:val="28"/>
              </w:rPr>
              <w:t>T19.0</w:t>
            </w:r>
          </w:p>
        </w:tc>
        <w:tc>
          <w:tcPr>
            <w:tcW w:w="7796" w:type="dxa"/>
          </w:tcPr>
          <w:p w:rsidR="00332413" w:rsidRPr="005F205A" w:rsidRDefault="00332413" w:rsidP="002C4A34">
            <w:pPr>
              <w:autoSpaceDE w:val="0"/>
              <w:autoSpaceDN w:val="0"/>
              <w:adjustRightInd w:val="0"/>
              <w:spacing w:after="0" w:line="360" w:lineRule="auto"/>
              <w:jc w:val="both"/>
              <w:rPr>
                <w:szCs w:val="28"/>
              </w:rPr>
            </w:pPr>
            <w:r w:rsidRPr="005F205A">
              <w:rPr>
                <w:szCs w:val="28"/>
              </w:rPr>
              <w:t>Инородное тело в мочеиспускательном канале</w:t>
            </w:r>
          </w:p>
        </w:tc>
      </w:tr>
      <w:tr w:rsidR="00332413" w:rsidRPr="005F205A" w:rsidTr="002C4A34">
        <w:tc>
          <w:tcPr>
            <w:tcW w:w="2235" w:type="dxa"/>
          </w:tcPr>
          <w:p w:rsidR="00332413" w:rsidRPr="005F205A" w:rsidRDefault="00332413" w:rsidP="002C4A34">
            <w:pPr>
              <w:autoSpaceDE w:val="0"/>
              <w:autoSpaceDN w:val="0"/>
              <w:adjustRightInd w:val="0"/>
              <w:spacing w:after="0" w:line="360" w:lineRule="auto"/>
              <w:jc w:val="both"/>
              <w:rPr>
                <w:szCs w:val="28"/>
              </w:rPr>
            </w:pPr>
            <w:r w:rsidRPr="005F205A">
              <w:rPr>
                <w:szCs w:val="28"/>
              </w:rPr>
              <w:t>T19.1</w:t>
            </w:r>
          </w:p>
        </w:tc>
        <w:tc>
          <w:tcPr>
            <w:tcW w:w="7796" w:type="dxa"/>
          </w:tcPr>
          <w:p w:rsidR="00332413" w:rsidRPr="005F205A" w:rsidRDefault="00332413" w:rsidP="002C4A34">
            <w:pPr>
              <w:autoSpaceDE w:val="0"/>
              <w:autoSpaceDN w:val="0"/>
              <w:adjustRightInd w:val="0"/>
              <w:spacing w:after="0" w:line="360" w:lineRule="auto"/>
              <w:jc w:val="both"/>
              <w:rPr>
                <w:szCs w:val="28"/>
              </w:rPr>
            </w:pPr>
            <w:r w:rsidRPr="005F205A">
              <w:rPr>
                <w:szCs w:val="28"/>
              </w:rPr>
              <w:t>Инородное тело в мочевом пузыре</w:t>
            </w:r>
          </w:p>
        </w:tc>
      </w:tr>
    </w:tbl>
    <w:p w:rsidR="00332413" w:rsidRPr="005F205A" w:rsidRDefault="00332413" w:rsidP="00332413">
      <w:pPr>
        <w:shd w:val="clear" w:color="auto" w:fill="FFFFFF"/>
        <w:spacing w:after="0" w:line="360" w:lineRule="auto"/>
        <w:jc w:val="both"/>
        <w:rPr>
          <w:szCs w:val="28"/>
        </w:rPr>
      </w:pPr>
      <w:r w:rsidRPr="005F205A">
        <w:rPr>
          <w:b/>
          <w:color w:val="000000"/>
          <w:szCs w:val="28"/>
        </w:rPr>
        <w:t>Инородные тела в мочеиспускательном канале</w:t>
      </w:r>
      <w:r w:rsidRPr="005F205A">
        <w:rPr>
          <w:color w:val="000000"/>
          <w:szCs w:val="28"/>
        </w:rPr>
        <w:t xml:space="preserve"> </w:t>
      </w:r>
      <w:r w:rsidRPr="005F205A">
        <w:rPr>
          <w:szCs w:val="28"/>
        </w:rPr>
        <w:t xml:space="preserve">встречаются преимущественно у лиц мужского пола (детей и взрослых) вследствие большей длины и изогнутой формы уретры. Через наружное отверстие в уретру вводят инородные тела дети, оставленные без присмотра, психические больные с  целью мастурбации или в состоянии алкогольного опьянения половые </w:t>
      </w:r>
      <w:proofErr w:type="spellStart"/>
      <w:r w:rsidRPr="005F205A">
        <w:rPr>
          <w:szCs w:val="28"/>
        </w:rPr>
        <w:t>партнеры</w:t>
      </w:r>
      <w:proofErr w:type="spellEnd"/>
      <w:r w:rsidRPr="005F205A">
        <w:rPr>
          <w:szCs w:val="28"/>
        </w:rPr>
        <w:t xml:space="preserve">. Иногда инородным телом уретры оказываются части эндоскопических инструментов или ватные шарики, используемые при уретроскопии. </w:t>
      </w:r>
      <w:proofErr w:type="gramStart"/>
      <w:r w:rsidRPr="005F205A">
        <w:rPr>
          <w:szCs w:val="28"/>
        </w:rPr>
        <w:t xml:space="preserve">Локализация инородного тела в мочеиспускательном канале может быть различной, но чаще оно задерживается в его передней части, а если попадает в заднюю, то из </w:t>
      </w:r>
      <w:proofErr w:type="spellStart"/>
      <w:r w:rsidRPr="005F205A">
        <w:rPr>
          <w:szCs w:val="28"/>
        </w:rPr>
        <w:t>нее</w:t>
      </w:r>
      <w:proofErr w:type="spellEnd"/>
      <w:r w:rsidRPr="005F205A">
        <w:rPr>
          <w:szCs w:val="28"/>
        </w:rPr>
        <w:t xml:space="preserve"> обычно перемещается в мочевой пузырь.</w:t>
      </w:r>
      <w:proofErr w:type="gramEnd"/>
    </w:p>
    <w:p w:rsidR="00332413" w:rsidRPr="005F205A" w:rsidRDefault="00332413" w:rsidP="00332413">
      <w:pPr>
        <w:spacing w:after="0" w:line="360" w:lineRule="auto"/>
        <w:jc w:val="both"/>
        <w:rPr>
          <w:szCs w:val="28"/>
        </w:rPr>
      </w:pPr>
      <w:r w:rsidRPr="005F205A">
        <w:rPr>
          <w:b/>
          <w:szCs w:val="28"/>
          <w:shd w:val="clear" w:color="auto" w:fill="FFFFFF"/>
        </w:rPr>
        <w:lastRenderedPageBreak/>
        <w:t>Инородные тела мочевого пузыря</w:t>
      </w:r>
      <w:r w:rsidRPr="005F205A">
        <w:rPr>
          <w:szCs w:val="28"/>
          <w:shd w:val="clear" w:color="auto" w:fill="FFFFFF"/>
        </w:rPr>
        <w:t xml:space="preserve"> чаще обнаруживают у женщин, поскольку мочеиспускательный канал у них короткий и широкий.</w:t>
      </w:r>
    </w:p>
    <w:p w:rsidR="00332413" w:rsidRDefault="00332413" w:rsidP="00332413">
      <w:pPr>
        <w:suppressAutoHyphens/>
        <w:spacing w:after="0" w:line="360" w:lineRule="auto"/>
        <w:jc w:val="both"/>
        <w:rPr>
          <w:b/>
          <w:bCs/>
          <w:szCs w:val="28"/>
        </w:rPr>
      </w:pPr>
    </w:p>
    <w:p w:rsidR="00332413" w:rsidRPr="005F205A" w:rsidRDefault="00332413" w:rsidP="00332413">
      <w:pPr>
        <w:suppressAutoHyphens/>
        <w:spacing w:after="0" w:line="360" w:lineRule="auto"/>
        <w:jc w:val="center"/>
        <w:rPr>
          <w:b/>
          <w:szCs w:val="28"/>
        </w:rPr>
      </w:pPr>
      <w:r w:rsidRPr="005F205A">
        <w:rPr>
          <w:b/>
          <w:bCs/>
          <w:szCs w:val="28"/>
        </w:rPr>
        <w:t>Оказание скорой медицинской помощи</w:t>
      </w:r>
      <w:r>
        <w:rPr>
          <w:b/>
          <w:bCs/>
          <w:szCs w:val="28"/>
        </w:rPr>
        <w:t xml:space="preserve"> </w:t>
      </w:r>
      <w:r w:rsidRPr="005F205A">
        <w:rPr>
          <w:b/>
          <w:bCs/>
          <w:szCs w:val="28"/>
        </w:rPr>
        <w:t xml:space="preserve">на </w:t>
      </w:r>
      <w:proofErr w:type="spellStart"/>
      <w:r w:rsidRPr="005F205A">
        <w:rPr>
          <w:b/>
          <w:bCs/>
          <w:szCs w:val="28"/>
        </w:rPr>
        <w:t>догоспитальном</w:t>
      </w:r>
      <w:proofErr w:type="spellEnd"/>
      <w:r w:rsidRPr="005F205A">
        <w:rPr>
          <w:b/>
          <w:bCs/>
          <w:szCs w:val="28"/>
        </w:rPr>
        <w:t xml:space="preserve"> этапе</w:t>
      </w:r>
      <w:r w:rsidRPr="00EE0E59">
        <w:rPr>
          <w:b/>
          <w:szCs w:val="28"/>
        </w:rPr>
        <w:t xml:space="preserve"> </w:t>
      </w:r>
      <w:r>
        <w:rPr>
          <w:b/>
          <w:szCs w:val="28"/>
        </w:rPr>
        <w:t xml:space="preserve">при </w:t>
      </w:r>
      <w:r w:rsidRPr="005F205A">
        <w:rPr>
          <w:b/>
          <w:szCs w:val="28"/>
        </w:rPr>
        <w:t>инородно</w:t>
      </w:r>
      <w:r>
        <w:rPr>
          <w:b/>
          <w:szCs w:val="28"/>
        </w:rPr>
        <w:t>м</w:t>
      </w:r>
      <w:r w:rsidRPr="005F205A">
        <w:rPr>
          <w:b/>
          <w:szCs w:val="28"/>
        </w:rPr>
        <w:t xml:space="preserve"> тел</w:t>
      </w:r>
      <w:r>
        <w:rPr>
          <w:b/>
          <w:szCs w:val="28"/>
        </w:rPr>
        <w:t>е</w:t>
      </w:r>
      <w:r w:rsidRPr="005F205A">
        <w:rPr>
          <w:b/>
          <w:szCs w:val="28"/>
        </w:rPr>
        <w:t xml:space="preserve"> в мочеиспускательном канале, </w:t>
      </w:r>
      <w:r>
        <w:rPr>
          <w:b/>
          <w:szCs w:val="28"/>
        </w:rPr>
        <w:t>м</w:t>
      </w:r>
      <w:r w:rsidRPr="005F205A">
        <w:rPr>
          <w:b/>
          <w:szCs w:val="28"/>
        </w:rPr>
        <w:t xml:space="preserve">очевом </w:t>
      </w:r>
      <w:r>
        <w:rPr>
          <w:b/>
          <w:szCs w:val="28"/>
        </w:rPr>
        <w:t>п</w:t>
      </w:r>
      <w:r w:rsidRPr="005F205A">
        <w:rPr>
          <w:b/>
          <w:szCs w:val="28"/>
        </w:rPr>
        <w:t>узыре</w:t>
      </w:r>
    </w:p>
    <w:p w:rsidR="00332413" w:rsidRPr="005F205A" w:rsidRDefault="00332413" w:rsidP="00332413">
      <w:pPr>
        <w:spacing w:after="0" w:line="360" w:lineRule="auto"/>
        <w:jc w:val="both"/>
        <w:rPr>
          <w:b/>
          <w:szCs w:val="28"/>
        </w:rPr>
      </w:pPr>
      <w:r w:rsidRPr="005F205A">
        <w:rPr>
          <w:b/>
          <w:szCs w:val="28"/>
        </w:rPr>
        <w:t>Клиническая картина</w:t>
      </w:r>
    </w:p>
    <w:p w:rsidR="00332413" w:rsidRPr="005F205A" w:rsidRDefault="00332413" w:rsidP="00332413">
      <w:pPr>
        <w:shd w:val="clear" w:color="auto" w:fill="FFFFFF"/>
        <w:spacing w:after="0" w:line="360" w:lineRule="auto"/>
        <w:jc w:val="both"/>
        <w:rPr>
          <w:szCs w:val="28"/>
        </w:rPr>
      </w:pPr>
      <w:r w:rsidRPr="005F205A">
        <w:rPr>
          <w:color w:val="000000"/>
          <w:szCs w:val="28"/>
          <w:u w:val="single"/>
        </w:rPr>
        <w:t>При инородном теле мочеиспускательного канала</w:t>
      </w:r>
      <w:r w:rsidRPr="005F205A">
        <w:rPr>
          <w:color w:val="000000"/>
          <w:szCs w:val="28"/>
        </w:rPr>
        <w:t xml:space="preserve">: жалобы больных - </w:t>
      </w:r>
      <w:proofErr w:type="spellStart"/>
      <w:r w:rsidRPr="005F205A">
        <w:rPr>
          <w:color w:val="000000"/>
          <w:szCs w:val="28"/>
        </w:rPr>
        <w:t>затрудненное</w:t>
      </w:r>
      <w:proofErr w:type="spellEnd"/>
      <w:r w:rsidRPr="005F205A">
        <w:rPr>
          <w:color w:val="000000"/>
          <w:szCs w:val="28"/>
        </w:rPr>
        <w:t xml:space="preserve"> мочеиспускание, </w:t>
      </w:r>
      <w:proofErr w:type="spellStart"/>
      <w:r w:rsidRPr="005F205A">
        <w:rPr>
          <w:color w:val="000000"/>
          <w:szCs w:val="28"/>
        </w:rPr>
        <w:t>слизисто</w:t>
      </w:r>
      <w:proofErr w:type="spellEnd"/>
      <w:r w:rsidRPr="005F205A">
        <w:rPr>
          <w:color w:val="000000"/>
          <w:szCs w:val="28"/>
        </w:rPr>
        <w:t xml:space="preserve">-гнойные выделения из уретры, </w:t>
      </w:r>
      <w:r w:rsidRPr="005F205A">
        <w:rPr>
          <w:szCs w:val="28"/>
        </w:rPr>
        <w:t xml:space="preserve">болевые ощущения, усиливающиеся при мочеиспускании и эрекции. </w:t>
      </w:r>
      <w:r w:rsidRPr="005F205A">
        <w:rPr>
          <w:szCs w:val="28"/>
          <w:shd w:val="clear" w:color="auto" w:fill="FFFFFF"/>
        </w:rPr>
        <w:t>При присоединении инфекции, появляются гнойные и кровянистые выделения,</w:t>
      </w:r>
      <w:r w:rsidRPr="005F205A">
        <w:rPr>
          <w:szCs w:val="28"/>
        </w:rPr>
        <w:t xml:space="preserve"> учащение и затруднение мочеиспускания, в некоторых случаях - его острая задержка. Крупные предметы с острыми краями </w:t>
      </w:r>
      <w:proofErr w:type="gramStart"/>
      <w:r w:rsidRPr="005F205A">
        <w:rPr>
          <w:szCs w:val="28"/>
        </w:rPr>
        <w:t>травмируют стенку уретры и вызывают</w:t>
      </w:r>
      <w:proofErr w:type="gramEnd"/>
      <w:r w:rsidRPr="005F205A">
        <w:rPr>
          <w:szCs w:val="28"/>
        </w:rPr>
        <w:t xml:space="preserve"> </w:t>
      </w:r>
      <w:proofErr w:type="spellStart"/>
      <w:r w:rsidRPr="005F205A">
        <w:rPr>
          <w:szCs w:val="28"/>
        </w:rPr>
        <w:t>уретроррагию</w:t>
      </w:r>
      <w:proofErr w:type="spellEnd"/>
      <w:r w:rsidRPr="005F205A">
        <w:rPr>
          <w:szCs w:val="28"/>
        </w:rPr>
        <w:t>. Небольшие, с гладкой поверхностью предметы мало беспокоят пациентов.</w:t>
      </w:r>
    </w:p>
    <w:p w:rsidR="00332413" w:rsidRPr="005F205A" w:rsidRDefault="00332413" w:rsidP="00332413">
      <w:pPr>
        <w:shd w:val="clear" w:color="auto" w:fill="FFFFFF"/>
        <w:spacing w:after="0" w:line="360" w:lineRule="auto"/>
        <w:jc w:val="both"/>
        <w:rPr>
          <w:szCs w:val="28"/>
          <w:shd w:val="clear" w:color="auto" w:fill="FFFFFF"/>
        </w:rPr>
      </w:pPr>
      <w:r w:rsidRPr="005F205A">
        <w:rPr>
          <w:szCs w:val="28"/>
          <w:u w:val="single"/>
        </w:rPr>
        <w:t>При инородном теле мочевого пузыря</w:t>
      </w:r>
      <w:r w:rsidRPr="005F205A">
        <w:rPr>
          <w:szCs w:val="28"/>
        </w:rPr>
        <w:t xml:space="preserve">: Характерными симптомами являются: </w:t>
      </w:r>
      <w:r w:rsidRPr="005F205A">
        <w:rPr>
          <w:szCs w:val="28"/>
          <w:shd w:val="clear" w:color="auto" w:fill="FFFFFF"/>
        </w:rPr>
        <w:t>дизурия, гемату</w:t>
      </w:r>
      <w:r>
        <w:rPr>
          <w:szCs w:val="28"/>
          <w:shd w:val="clear" w:color="auto" w:fill="FFFFFF"/>
        </w:rPr>
        <w:t>рия (чаще терминальная)</w:t>
      </w:r>
      <w:r w:rsidRPr="005F205A">
        <w:rPr>
          <w:szCs w:val="28"/>
          <w:shd w:val="clear" w:color="auto" w:fill="FFFFFF"/>
        </w:rPr>
        <w:t>, недержание мочи, в случаях, когда инородное тело частично ущемлено в шейке мочевого пузыря. В случае попадания инородного тела из мочевого пузыря в уретру - развивается острая задержка мочеиспускания.</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Диагностика</w:t>
      </w:r>
    </w:p>
    <w:p w:rsidR="00332413" w:rsidRPr="005F205A" w:rsidRDefault="00332413" w:rsidP="00332413">
      <w:pPr>
        <w:spacing w:after="0" w:line="360" w:lineRule="auto"/>
        <w:jc w:val="both"/>
        <w:rPr>
          <w:rStyle w:val="apple-style-span"/>
          <w:color w:val="000000"/>
          <w:szCs w:val="28"/>
        </w:rPr>
      </w:pPr>
      <w:proofErr w:type="gramStart"/>
      <w:r w:rsidRPr="005F205A">
        <w:rPr>
          <w:rStyle w:val="apple-style-span"/>
          <w:color w:val="000000"/>
          <w:szCs w:val="28"/>
        </w:rPr>
        <w:t>Диагноз ставится на основании данных анамнеза и пальпации уретры – прощупывается инородное тело при  локализации в висячей или промежностной частях уретры.</w:t>
      </w:r>
      <w:proofErr w:type="gramEnd"/>
      <w:r w:rsidRPr="005F205A">
        <w:rPr>
          <w:rStyle w:val="apple-style-span"/>
          <w:color w:val="000000"/>
          <w:szCs w:val="28"/>
        </w:rPr>
        <w:t xml:space="preserve"> Пальцевое исследование прямой кишки позволяет </w:t>
      </w:r>
      <w:proofErr w:type="spellStart"/>
      <w:r w:rsidRPr="005F205A">
        <w:rPr>
          <w:rStyle w:val="apple-style-span"/>
          <w:color w:val="000000"/>
          <w:szCs w:val="28"/>
        </w:rPr>
        <w:t>пропальпировать</w:t>
      </w:r>
      <w:proofErr w:type="spellEnd"/>
      <w:r w:rsidRPr="005F205A">
        <w:rPr>
          <w:rStyle w:val="apple-style-span"/>
          <w:color w:val="000000"/>
          <w:szCs w:val="28"/>
        </w:rPr>
        <w:t xml:space="preserve"> инородное тело в перепончатой части уретры.</w:t>
      </w:r>
    </w:p>
    <w:p w:rsidR="00332413" w:rsidRPr="005F205A" w:rsidRDefault="00332413" w:rsidP="00332413">
      <w:pPr>
        <w:spacing w:after="0" w:line="360" w:lineRule="auto"/>
        <w:jc w:val="both"/>
        <w:rPr>
          <w:rStyle w:val="apple-style-span"/>
          <w:color w:val="000000"/>
          <w:szCs w:val="28"/>
        </w:rPr>
      </w:pPr>
      <w:r w:rsidRPr="005F205A">
        <w:rPr>
          <w:rStyle w:val="apple-style-span"/>
          <w:color w:val="000000"/>
          <w:szCs w:val="28"/>
        </w:rPr>
        <w:t xml:space="preserve">Диагностика инородных тел мочевого пузыря преимущественно </w:t>
      </w:r>
      <w:proofErr w:type="gramStart"/>
      <w:r w:rsidRPr="005F205A">
        <w:rPr>
          <w:rStyle w:val="apple-style-span"/>
          <w:color w:val="000000"/>
          <w:szCs w:val="28"/>
        </w:rPr>
        <w:t>основывается на анамнестических данных и требует</w:t>
      </w:r>
      <w:proofErr w:type="gramEnd"/>
      <w:r w:rsidRPr="005F205A">
        <w:rPr>
          <w:rStyle w:val="apple-style-span"/>
          <w:color w:val="000000"/>
          <w:szCs w:val="28"/>
        </w:rPr>
        <w:t xml:space="preserve"> выполнения дополнительных методов исследования в условиях стационара.</w:t>
      </w:r>
    </w:p>
    <w:p w:rsidR="00332413" w:rsidRPr="005F205A" w:rsidRDefault="00332413" w:rsidP="00332413">
      <w:pPr>
        <w:spacing w:after="0" w:line="360" w:lineRule="auto"/>
        <w:jc w:val="both"/>
        <w:rPr>
          <w:b/>
          <w:szCs w:val="28"/>
        </w:rPr>
      </w:pPr>
      <w:r w:rsidRPr="005F205A">
        <w:rPr>
          <w:b/>
          <w:szCs w:val="28"/>
        </w:rPr>
        <w:t>Лечение</w:t>
      </w:r>
      <w:r>
        <w:rPr>
          <w:b/>
          <w:szCs w:val="28"/>
        </w:rPr>
        <w:t xml:space="preserve"> (</w:t>
      </w:r>
      <w:r>
        <w:rPr>
          <w:b/>
          <w:szCs w:val="28"/>
          <w:lang w:val="en-US"/>
        </w:rPr>
        <w:t>D</w:t>
      </w:r>
      <w:r w:rsidRPr="00517C33">
        <w:rPr>
          <w:b/>
          <w:szCs w:val="28"/>
        </w:rPr>
        <w:t>,4)</w:t>
      </w:r>
    </w:p>
    <w:p w:rsidR="00332413" w:rsidRPr="005F205A" w:rsidRDefault="00332413" w:rsidP="00332413">
      <w:pPr>
        <w:shd w:val="clear" w:color="auto" w:fill="FFFFFF"/>
        <w:spacing w:after="0" w:line="360" w:lineRule="auto"/>
        <w:jc w:val="both"/>
        <w:rPr>
          <w:szCs w:val="28"/>
        </w:rPr>
      </w:pPr>
      <w:r w:rsidRPr="005F205A">
        <w:rPr>
          <w:szCs w:val="28"/>
        </w:rPr>
        <w:lastRenderedPageBreak/>
        <w:t xml:space="preserve">Если размеры и форма инородного тела позволяют надеяться на его самостоятельное отхождение, больным рекомендуют накопить мочу и в начале мочеиспускания на короткое время сжать наружное отверстие уретры. Сильной </w:t>
      </w:r>
      <w:proofErr w:type="spellStart"/>
      <w:r w:rsidRPr="005F205A">
        <w:rPr>
          <w:szCs w:val="28"/>
        </w:rPr>
        <w:t>струей</w:t>
      </w:r>
      <w:proofErr w:type="spellEnd"/>
      <w:r w:rsidRPr="005F205A">
        <w:rPr>
          <w:szCs w:val="28"/>
        </w:rPr>
        <w:t xml:space="preserve"> мочи иногда </w:t>
      </w:r>
      <w:proofErr w:type="spellStart"/>
      <w:r w:rsidRPr="005F205A">
        <w:rPr>
          <w:szCs w:val="28"/>
        </w:rPr>
        <w:t>удается</w:t>
      </w:r>
      <w:proofErr w:type="spellEnd"/>
      <w:r w:rsidRPr="005F205A">
        <w:rPr>
          <w:szCs w:val="28"/>
        </w:rPr>
        <w:t xml:space="preserve"> избавиться от инородного тела.</w:t>
      </w:r>
      <w:r>
        <w:rPr>
          <w:color w:val="000000"/>
          <w:szCs w:val="28"/>
        </w:rPr>
        <w:t xml:space="preserve"> Назначают</w:t>
      </w:r>
      <w:r w:rsidRPr="005F205A">
        <w:rPr>
          <w:color w:val="000000"/>
          <w:szCs w:val="28"/>
        </w:rPr>
        <w:t xml:space="preserve"> обезболивающие препараты (1 мл 2% раствора </w:t>
      </w:r>
      <w:proofErr w:type="spellStart"/>
      <w:r w:rsidRPr="005F205A">
        <w:rPr>
          <w:color w:val="000000"/>
          <w:szCs w:val="28"/>
        </w:rPr>
        <w:t>промедола</w:t>
      </w:r>
      <w:proofErr w:type="spellEnd"/>
      <w:r w:rsidRPr="005F205A">
        <w:rPr>
          <w:color w:val="000000"/>
          <w:szCs w:val="28"/>
        </w:rPr>
        <w:t xml:space="preserve"> или 1 мл 1% раствора пантопона подкожно). При невозможности самостоятельного отхождения - </w:t>
      </w:r>
      <w:r w:rsidRPr="005F205A">
        <w:rPr>
          <w:szCs w:val="28"/>
        </w:rPr>
        <w:t>транспортировка в стационар (в урологическое отделение).</w:t>
      </w:r>
    </w:p>
    <w:p w:rsidR="00332413" w:rsidRPr="005F205A" w:rsidRDefault="00332413" w:rsidP="00332413">
      <w:pPr>
        <w:shd w:val="clear" w:color="auto" w:fill="FFFFFF"/>
        <w:spacing w:after="0" w:line="360" w:lineRule="auto"/>
        <w:jc w:val="both"/>
        <w:rPr>
          <w:szCs w:val="28"/>
        </w:rPr>
      </w:pPr>
    </w:p>
    <w:p w:rsidR="00332413" w:rsidRPr="005F205A" w:rsidRDefault="00332413" w:rsidP="00332413">
      <w:pPr>
        <w:spacing w:after="0" w:line="360" w:lineRule="auto"/>
        <w:jc w:val="both"/>
        <w:rPr>
          <w:b/>
          <w:i/>
          <w:szCs w:val="28"/>
        </w:rPr>
      </w:pPr>
      <w:r w:rsidRPr="005F205A">
        <w:rPr>
          <w:b/>
          <w:szCs w:val="28"/>
        </w:rPr>
        <w:t xml:space="preserve">Что нельзя делать </w:t>
      </w:r>
    </w:p>
    <w:p w:rsidR="00332413" w:rsidRPr="005F205A" w:rsidRDefault="00332413" w:rsidP="00332413">
      <w:pPr>
        <w:spacing w:after="0" w:line="360" w:lineRule="auto"/>
        <w:jc w:val="both"/>
        <w:rPr>
          <w:szCs w:val="28"/>
        </w:rPr>
      </w:pPr>
      <w:r w:rsidRPr="005F205A">
        <w:rPr>
          <w:szCs w:val="28"/>
        </w:rPr>
        <w:t xml:space="preserve">Нецелесообразно пытаться извлечь инородное тело из мочеиспускательного канала, что может вызвать </w:t>
      </w:r>
      <w:proofErr w:type="spellStart"/>
      <w:r w:rsidRPr="005F205A">
        <w:rPr>
          <w:szCs w:val="28"/>
        </w:rPr>
        <w:t>уретроррагию</w:t>
      </w:r>
      <w:proofErr w:type="spellEnd"/>
      <w:r w:rsidRPr="005F205A">
        <w:rPr>
          <w:szCs w:val="28"/>
        </w:rPr>
        <w:t xml:space="preserve"> и болевой шок.</w:t>
      </w:r>
    </w:p>
    <w:p w:rsidR="00332413"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Дальнейшее ведение пациента (показания к доставке в стационар)</w:t>
      </w:r>
    </w:p>
    <w:p w:rsidR="00332413" w:rsidRPr="005F205A" w:rsidRDefault="00332413" w:rsidP="00332413">
      <w:pPr>
        <w:spacing w:after="0" w:line="360" w:lineRule="auto"/>
        <w:jc w:val="both"/>
        <w:rPr>
          <w:szCs w:val="28"/>
        </w:rPr>
      </w:pPr>
      <w:r w:rsidRPr="005F205A">
        <w:rPr>
          <w:szCs w:val="28"/>
        </w:rPr>
        <w:t>Транспортировка больного в стационар показана во всех случаях, кроме  самостоятельного отхождения инородного тела из уретры.</w:t>
      </w:r>
    </w:p>
    <w:p w:rsidR="00332413" w:rsidRDefault="00332413" w:rsidP="00332413">
      <w:pPr>
        <w:pStyle w:val="a3"/>
        <w:shd w:val="clear" w:color="auto" w:fill="auto"/>
        <w:suppressAutoHyphens/>
        <w:spacing w:after="0" w:line="360" w:lineRule="auto"/>
        <w:ind w:right="20" w:firstLine="0"/>
        <w:jc w:val="both"/>
        <w:rPr>
          <w:rStyle w:val="11"/>
          <w:b/>
          <w:color w:val="000000"/>
          <w:sz w:val="28"/>
          <w:szCs w:val="28"/>
        </w:rPr>
      </w:pPr>
    </w:p>
    <w:p w:rsidR="00332413" w:rsidRPr="005F205A" w:rsidRDefault="00332413" w:rsidP="00332413">
      <w:pPr>
        <w:pStyle w:val="a3"/>
        <w:shd w:val="clear" w:color="auto" w:fill="auto"/>
        <w:suppressAutoHyphens/>
        <w:spacing w:after="0" w:line="360" w:lineRule="auto"/>
        <w:ind w:right="20" w:firstLine="0"/>
        <w:jc w:val="center"/>
        <w:rPr>
          <w:rStyle w:val="11"/>
          <w:b/>
          <w:color w:val="000000"/>
          <w:sz w:val="28"/>
          <w:szCs w:val="28"/>
        </w:rPr>
      </w:pPr>
      <w:r w:rsidRPr="005F205A">
        <w:rPr>
          <w:rStyle w:val="1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5F205A">
        <w:rPr>
          <w:rStyle w:val="11"/>
          <w:b/>
          <w:color w:val="000000"/>
          <w:sz w:val="28"/>
          <w:szCs w:val="28"/>
        </w:rPr>
        <w:t>СтОСМП</w:t>
      </w:r>
      <w:proofErr w:type="spellEnd"/>
      <w:r w:rsidRPr="005F205A">
        <w:rPr>
          <w:rStyle w:val="11"/>
          <w:b/>
          <w:color w:val="000000"/>
          <w:sz w:val="28"/>
          <w:szCs w:val="28"/>
        </w:rPr>
        <w:t>)</w:t>
      </w:r>
      <w:r w:rsidRPr="00EE0E59">
        <w:rPr>
          <w:b/>
          <w:sz w:val="28"/>
          <w:szCs w:val="28"/>
        </w:rPr>
        <w:t xml:space="preserve"> </w:t>
      </w:r>
      <w:r>
        <w:rPr>
          <w:b/>
          <w:sz w:val="28"/>
          <w:szCs w:val="28"/>
        </w:rPr>
        <w:t xml:space="preserve">при </w:t>
      </w:r>
      <w:r w:rsidRPr="005F205A">
        <w:rPr>
          <w:b/>
          <w:sz w:val="28"/>
          <w:szCs w:val="28"/>
        </w:rPr>
        <w:t>инородно</w:t>
      </w:r>
      <w:r>
        <w:rPr>
          <w:b/>
          <w:sz w:val="28"/>
          <w:szCs w:val="28"/>
        </w:rPr>
        <w:t>м</w:t>
      </w:r>
      <w:r w:rsidRPr="005F205A">
        <w:rPr>
          <w:b/>
          <w:sz w:val="28"/>
          <w:szCs w:val="28"/>
        </w:rPr>
        <w:t xml:space="preserve"> тел</w:t>
      </w:r>
      <w:r>
        <w:rPr>
          <w:b/>
          <w:sz w:val="28"/>
          <w:szCs w:val="28"/>
        </w:rPr>
        <w:t>е</w:t>
      </w:r>
      <w:r w:rsidRPr="005F205A">
        <w:rPr>
          <w:b/>
          <w:sz w:val="28"/>
          <w:szCs w:val="28"/>
        </w:rPr>
        <w:t xml:space="preserve"> в мочеиспускательном канале, </w:t>
      </w:r>
      <w:r>
        <w:rPr>
          <w:b/>
          <w:sz w:val="28"/>
          <w:szCs w:val="28"/>
        </w:rPr>
        <w:t>м</w:t>
      </w:r>
      <w:r w:rsidRPr="005F205A">
        <w:rPr>
          <w:b/>
          <w:sz w:val="28"/>
          <w:szCs w:val="28"/>
        </w:rPr>
        <w:t xml:space="preserve">очевом </w:t>
      </w:r>
      <w:r>
        <w:rPr>
          <w:b/>
          <w:sz w:val="28"/>
          <w:szCs w:val="28"/>
        </w:rPr>
        <w:t>п</w:t>
      </w:r>
      <w:r w:rsidRPr="005F205A">
        <w:rPr>
          <w:b/>
          <w:sz w:val="28"/>
          <w:szCs w:val="28"/>
        </w:rPr>
        <w:t>узыре</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Диагностика</w:t>
      </w:r>
      <w:r>
        <w:rPr>
          <w:b/>
          <w:szCs w:val="28"/>
        </w:rPr>
        <w:t xml:space="preserve"> (</w:t>
      </w:r>
      <w:r>
        <w:rPr>
          <w:b/>
          <w:szCs w:val="28"/>
          <w:lang w:val="en-US"/>
        </w:rPr>
        <w:t>D</w:t>
      </w:r>
      <w:r w:rsidRPr="00517C33">
        <w:rPr>
          <w:b/>
          <w:szCs w:val="28"/>
        </w:rPr>
        <w:t>,4)</w:t>
      </w:r>
    </w:p>
    <w:p w:rsidR="00332413" w:rsidRPr="005F205A" w:rsidRDefault="00332413" w:rsidP="00332413">
      <w:pPr>
        <w:spacing w:after="0" w:line="360" w:lineRule="auto"/>
        <w:jc w:val="both"/>
        <w:rPr>
          <w:rStyle w:val="apple-style-span"/>
          <w:color w:val="000000"/>
          <w:szCs w:val="28"/>
        </w:rPr>
      </w:pPr>
      <w:r w:rsidRPr="005F205A">
        <w:rPr>
          <w:color w:val="000000"/>
          <w:szCs w:val="28"/>
          <w:u w:val="single"/>
        </w:rPr>
        <w:t>При инородном теле мочеиспускательного канала</w:t>
      </w:r>
      <w:r w:rsidRPr="005F205A">
        <w:rPr>
          <w:color w:val="000000"/>
          <w:szCs w:val="28"/>
        </w:rPr>
        <w:t xml:space="preserve">: </w:t>
      </w:r>
      <w:r w:rsidRPr="005F205A">
        <w:rPr>
          <w:rStyle w:val="apple-style-span"/>
          <w:color w:val="000000"/>
          <w:szCs w:val="28"/>
        </w:rPr>
        <w:t xml:space="preserve">Просвет уретры исследуется эластическим или металлическим бужом, а также с помощью уретроскопии и </w:t>
      </w:r>
      <w:proofErr w:type="spellStart"/>
      <w:r w:rsidRPr="005F205A">
        <w:rPr>
          <w:rStyle w:val="apple-style-span"/>
          <w:color w:val="000000"/>
          <w:szCs w:val="28"/>
        </w:rPr>
        <w:t>уретрографии</w:t>
      </w:r>
      <w:proofErr w:type="spellEnd"/>
      <w:r w:rsidRPr="005F205A">
        <w:rPr>
          <w:rStyle w:val="apple-style-span"/>
          <w:color w:val="000000"/>
          <w:szCs w:val="28"/>
        </w:rPr>
        <w:t xml:space="preserve">. При обследовании необходима осторожность, поскольку есть возможность протолкнуть инородное тело </w:t>
      </w:r>
      <w:proofErr w:type="spellStart"/>
      <w:r w:rsidRPr="005F205A">
        <w:rPr>
          <w:rStyle w:val="apple-style-span"/>
          <w:color w:val="000000"/>
          <w:szCs w:val="28"/>
        </w:rPr>
        <w:t>еще</w:t>
      </w:r>
      <w:proofErr w:type="spellEnd"/>
      <w:r w:rsidRPr="005F205A">
        <w:rPr>
          <w:rStyle w:val="apple-style-span"/>
          <w:color w:val="000000"/>
          <w:szCs w:val="28"/>
        </w:rPr>
        <w:t xml:space="preserve"> глубже в мочеиспускательный канал. Целесообразна обзорная рентгенография уретры, позволяющая в большинстве случаев выявлять инородные тела.</w:t>
      </w:r>
    </w:p>
    <w:p w:rsidR="00332413" w:rsidRPr="005F205A" w:rsidRDefault="00332413" w:rsidP="00332413">
      <w:pPr>
        <w:spacing w:after="0" w:line="360" w:lineRule="auto"/>
        <w:jc w:val="both"/>
        <w:rPr>
          <w:rStyle w:val="apple-style-span"/>
          <w:color w:val="000000"/>
          <w:szCs w:val="28"/>
        </w:rPr>
      </w:pPr>
      <w:r w:rsidRPr="005F205A">
        <w:rPr>
          <w:color w:val="000000"/>
          <w:szCs w:val="28"/>
          <w:u w:val="single"/>
        </w:rPr>
        <w:t>При инородном теле мочевого пузыря</w:t>
      </w:r>
      <w:r w:rsidRPr="005F205A">
        <w:rPr>
          <w:color w:val="000000"/>
          <w:szCs w:val="28"/>
        </w:rPr>
        <w:t xml:space="preserve">: УЗИ мочевого пузыря или </w:t>
      </w:r>
      <w:r w:rsidRPr="005F205A">
        <w:rPr>
          <w:rStyle w:val="apple-style-span"/>
          <w:color w:val="000000"/>
          <w:szCs w:val="28"/>
        </w:rPr>
        <w:t>обзорная рентгенография,</w:t>
      </w:r>
      <w:r w:rsidRPr="005F205A">
        <w:rPr>
          <w:color w:val="000000"/>
          <w:szCs w:val="28"/>
        </w:rPr>
        <w:t xml:space="preserve"> цистоскопия</w:t>
      </w:r>
      <w:r w:rsidRPr="005F205A">
        <w:rPr>
          <w:rStyle w:val="apple-style-span"/>
          <w:color w:val="000000"/>
          <w:szCs w:val="28"/>
        </w:rPr>
        <w:t>.</w:t>
      </w:r>
    </w:p>
    <w:p w:rsidR="00332413" w:rsidRPr="005F205A" w:rsidRDefault="00332413" w:rsidP="00332413">
      <w:pPr>
        <w:spacing w:after="0" w:line="360" w:lineRule="auto"/>
        <w:jc w:val="both"/>
        <w:rPr>
          <w:b/>
          <w:szCs w:val="28"/>
        </w:rPr>
      </w:pPr>
      <w:r w:rsidRPr="005F205A">
        <w:rPr>
          <w:b/>
          <w:szCs w:val="28"/>
        </w:rPr>
        <w:t>Лечение</w:t>
      </w:r>
      <w:r>
        <w:rPr>
          <w:b/>
          <w:szCs w:val="28"/>
        </w:rPr>
        <w:t xml:space="preserve"> (</w:t>
      </w:r>
      <w:r>
        <w:rPr>
          <w:b/>
          <w:szCs w:val="28"/>
          <w:lang w:val="en-US"/>
        </w:rPr>
        <w:t>D</w:t>
      </w:r>
      <w:r w:rsidRPr="00517C33">
        <w:rPr>
          <w:b/>
          <w:szCs w:val="28"/>
        </w:rPr>
        <w:t>,4)</w:t>
      </w:r>
    </w:p>
    <w:p w:rsidR="00332413" w:rsidRPr="005F205A" w:rsidRDefault="00332413" w:rsidP="00332413">
      <w:pPr>
        <w:pStyle w:val="a6"/>
        <w:spacing w:before="0" w:beforeAutospacing="0" w:after="0" w:afterAutospacing="0" w:line="360" w:lineRule="auto"/>
        <w:jc w:val="both"/>
        <w:rPr>
          <w:sz w:val="28"/>
          <w:szCs w:val="28"/>
        </w:rPr>
      </w:pPr>
      <w:r w:rsidRPr="005F205A">
        <w:rPr>
          <w:color w:val="000000"/>
          <w:sz w:val="28"/>
          <w:szCs w:val="28"/>
          <w:u w:val="single"/>
        </w:rPr>
        <w:lastRenderedPageBreak/>
        <w:t>При инородном теле мочеиспускательного канала</w:t>
      </w:r>
      <w:r w:rsidRPr="005F205A">
        <w:rPr>
          <w:color w:val="000000"/>
          <w:sz w:val="28"/>
          <w:szCs w:val="28"/>
        </w:rPr>
        <w:t xml:space="preserve">: </w:t>
      </w:r>
      <w:r w:rsidRPr="005F205A">
        <w:rPr>
          <w:sz w:val="28"/>
          <w:szCs w:val="28"/>
        </w:rPr>
        <w:t xml:space="preserve">Гладкое инородное тело необходимо попытаться сместить по направлению к дистальному отделу мочеиспускательного канала, для чего его фиксируют большим и указательным пальцами, предварительно введя в просвет уретры жидкий вазелин, и постепенно смещая к наружному отверстию. Если эти </w:t>
      </w:r>
      <w:proofErr w:type="spellStart"/>
      <w:r w:rsidRPr="005F205A">
        <w:rPr>
          <w:sz w:val="28"/>
          <w:szCs w:val="28"/>
        </w:rPr>
        <w:t>приемы</w:t>
      </w:r>
      <w:proofErr w:type="spellEnd"/>
      <w:r w:rsidRPr="005F205A">
        <w:rPr>
          <w:sz w:val="28"/>
          <w:szCs w:val="28"/>
        </w:rPr>
        <w:t xml:space="preserve"> не приносят успеха, требуется инструментальное удаление – вызов уролога.</w:t>
      </w:r>
    </w:p>
    <w:p w:rsidR="00332413" w:rsidRPr="005F205A" w:rsidRDefault="00332413" w:rsidP="00332413">
      <w:pPr>
        <w:pStyle w:val="a6"/>
        <w:spacing w:before="0" w:beforeAutospacing="0" w:after="0" w:afterAutospacing="0" w:line="360" w:lineRule="auto"/>
        <w:jc w:val="both"/>
        <w:rPr>
          <w:sz w:val="28"/>
          <w:szCs w:val="28"/>
        </w:rPr>
      </w:pPr>
      <w:r w:rsidRPr="005F205A">
        <w:rPr>
          <w:sz w:val="28"/>
          <w:szCs w:val="28"/>
          <w:u w:val="single"/>
        </w:rPr>
        <w:t>При инородном теле в мочевом пузыре</w:t>
      </w:r>
      <w:r w:rsidRPr="005F205A">
        <w:rPr>
          <w:sz w:val="28"/>
          <w:szCs w:val="28"/>
        </w:rPr>
        <w:t xml:space="preserve">: требуется хирургическое удаление инородного тела – вызов </w:t>
      </w:r>
      <w:r>
        <w:rPr>
          <w:sz w:val="28"/>
          <w:szCs w:val="28"/>
        </w:rPr>
        <w:t>врача-</w:t>
      </w:r>
      <w:r w:rsidRPr="005F205A">
        <w:rPr>
          <w:sz w:val="28"/>
          <w:szCs w:val="28"/>
        </w:rPr>
        <w:t>уролога.</w:t>
      </w:r>
      <w:r>
        <w:rPr>
          <w:sz w:val="28"/>
          <w:szCs w:val="28"/>
        </w:rPr>
        <w:t xml:space="preserve"> </w:t>
      </w:r>
      <w:r w:rsidRPr="00517C33">
        <w:rPr>
          <w:color w:val="000000"/>
          <w:sz w:val="28"/>
          <w:szCs w:val="28"/>
        </w:rPr>
        <w:t xml:space="preserve">Назначают </w:t>
      </w:r>
      <w:proofErr w:type="spellStart"/>
      <w:r w:rsidRPr="00517C33">
        <w:rPr>
          <w:color w:val="000000"/>
          <w:sz w:val="28"/>
          <w:szCs w:val="28"/>
        </w:rPr>
        <w:t>противоинфекционное</w:t>
      </w:r>
      <w:proofErr w:type="spellEnd"/>
      <w:r w:rsidRPr="00517C33">
        <w:rPr>
          <w:color w:val="000000"/>
          <w:sz w:val="28"/>
          <w:szCs w:val="28"/>
        </w:rPr>
        <w:t xml:space="preserve"> лечение (</w:t>
      </w:r>
      <w:proofErr w:type="spellStart"/>
      <w:r w:rsidRPr="00517C33">
        <w:rPr>
          <w:color w:val="000000"/>
          <w:sz w:val="28"/>
          <w:szCs w:val="28"/>
        </w:rPr>
        <w:t>фурадонин</w:t>
      </w:r>
      <w:proofErr w:type="spellEnd"/>
      <w:r w:rsidRPr="00517C33">
        <w:rPr>
          <w:color w:val="000000"/>
          <w:sz w:val="28"/>
          <w:szCs w:val="28"/>
        </w:rPr>
        <w:t xml:space="preserve"> по 0,1 г 3-4 раза в день внутрь, </w:t>
      </w:r>
      <w:proofErr w:type="spellStart"/>
      <w:r w:rsidRPr="00517C33">
        <w:rPr>
          <w:color w:val="000000"/>
          <w:sz w:val="28"/>
          <w:szCs w:val="28"/>
        </w:rPr>
        <w:t>бензилпенициллин</w:t>
      </w:r>
      <w:proofErr w:type="spellEnd"/>
      <w:r w:rsidRPr="00517C33">
        <w:rPr>
          <w:color w:val="000000"/>
          <w:sz w:val="28"/>
          <w:szCs w:val="28"/>
        </w:rPr>
        <w:t xml:space="preserve"> по 300000 </w:t>
      </w:r>
      <w:proofErr w:type="gramStart"/>
      <w:r w:rsidRPr="00517C33">
        <w:rPr>
          <w:color w:val="000000"/>
          <w:sz w:val="28"/>
          <w:szCs w:val="28"/>
        </w:rPr>
        <w:t>ЕД</w:t>
      </w:r>
      <w:proofErr w:type="gramEnd"/>
      <w:r w:rsidRPr="00517C33">
        <w:rPr>
          <w:color w:val="000000"/>
          <w:sz w:val="28"/>
          <w:szCs w:val="28"/>
        </w:rPr>
        <w:t xml:space="preserve"> 4 раза в день внутримышечно, стрептомицин по 0,25 г 2 раза в день внутримышечно.</w:t>
      </w:r>
    </w:p>
    <w:p w:rsidR="00332413" w:rsidRPr="005F205A" w:rsidRDefault="00332413" w:rsidP="00332413">
      <w:pPr>
        <w:spacing w:after="0" w:line="360" w:lineRule="auto"/>
        <w:jc w:val="both"/>
        <w:rPr>
          <w:b/>
          <w:i/>
          <w:szCs w:val="28"/>
        </w:rPr>
      </w:pPr>
      <w:r w:rsidRPr="005F205A">
        <w:rPr>
          <w:b/>
          <w:szCs w:val="28"/>
        </w:rPr>
        <w:t>Что нельзя делать</w:t>
      </w:r>
    </w:p>
    <w:p w:rsidR="00332413" w:rsidRPr="005F205A" w:rsidRDefault="00332413" w:rsidP="00332413">
      <w:pPr>
        <w:spacing w:after="0" w:line="360" w:lineRule="auto"/>
        <w:jc w:val="both"/>
        <w:rPr>
          <w:szCs w:val="28"/>
        </w:rPr>
      </w:pPr>
      <w:r w:rsidRPr="005F205A">
        <w:rPr>
          <w:szCs w:val="28"/>
        </w:rPr>
        <w:t xml:space="preserve">Любую манипуляцию на уретре следует проводить с применением местной анестезии. Следует особенно аккуратно выполнять </w:t>
      </w:r>
      <w:proofErr w:type="spellStart"/>
      <w:r w:rsidRPr="005F205A">
        <w:rPr>
          <w:szCs w:val="28"/>
        </w:rPr>
        <w:t>бужирование</w:t>
      </w:r>
      <w:proofErr w:type="spellEnd"/>
      <w:r w:rsidRPr="005F205A">
        <w:rPr>
          <w:szCs w:val="28"/>
        </w:rPr>
        <w:t xml:space="preserve"> уретры, чтобы не вызвать перфорацию </w:t>
      </w:r>
      <w:proofErr w:type="spellStart"/>
      <w:r w:rsidRPr="005F205A">
        <w:rPr>
          <w:szCs w:val="28"/>
        </w:rPr>
        <w:t>ее</w:t>
      </w:r>
      <w:proofErr w:type="spellEnd"/>
      <w:r w:rsidRPr="005F205A">
        <w:rPr>
          <w:szCs w:val="28"/>
        </w:rPr>
        <w:t xml:space="preserve"> стенки и </w:t>
      </w:r>
      <w:proofErr w:type="spellStart"/>
      <w:r w:rsidRPr="005F205A">
        <w:rPr>
          <w:szCs w:val="28"/>
        </w:rPr>
        <w:t>уретроррагию</w:t>
      </w:r>
      <w:proofErr w:type="spellEnd"/>
      <w:r w:rsidRPr="005F205A">
        <w:rPr>
          <w:szCs w:val="28"/>
        </w:rPr>
        <w:t>. При этом выполнение данной манипуляции следует прекратить.</w:t>
      </w:r>
    </w:p>
    <w:p w:rsidR="00332413" w:rsidRPr="005F205A" w:rsidRDefault="00332413" w:rsidP="00332413">
      <w:pPr>
        <w:spacing w:after="0" w:line="360" w:lineRule="auto"/>
        <w:jc w:val="both"/>
        <w:rPr>
          <w:szCs w:val="28"/>
        </w:rPr>
      </w:pPr>
    </w:p>
    <w:p w:rsidR="00332413" w:rsidRPr="005F205A" w:rsidRDefault="00332413" w:rsidP="00332413">
      <w:pPr>
        <w:spacing w:after="0" w:line="360" w:lineRule="auto"/>
        <w:jc w:val="both"/>
        <w:rPr>
          <w:szCs w:val="28"/>
          <w:shd w:val="clear" w:color="auto" w:fill="FFFFFF"/>
        </w:rPr>
      </w:pPr>
      <w:r w:rsidRPr="005F205A">
        <w:rPr>
          <w:b/>
          <w:szCs w:val="28"/>
        </w:rPr>
        <w:t xml:space="preserve">Дальнейшее ведение пациента </w:t>
      </w:r>
      <w:r>
        <w:rPr>
          <w:b/>
          <w:szCs w:val="28"/>
        </w:rPr>
        <w:t>о</w:t>
      </w:r>
      <w:r w:rsidRPr="005F205A">
        <w:rPr>
          <w:szCs w:val="28"/>
          <w:shd w:val="clear" w:color="auto" w:fill="FFFFFF"/>
        </w:rPr>
        <w:t xml:space="preserve">пределяет </w:t>
      </w:r>
      <w:r>
        <w:rPr>
          <w:szCs w:val="28"/>
          <w:shd w:val="clear" w:color="auto" w:fill="FFFFFF"/>
        </w:rPr>
        <w:t>врач-</w:t>
      </w:r>
      <w:r w:rsidRPr="005F205A">
        <w:rPr>
          <w:szCs w:val="28"/>
          <w:shd w:val="clear" w:color="auto" w:fill="FFFFFF"/>
        </w:rPr>
        <w:t>уролог.</w:t>
      </w:r>
    </w:p>
    <w:p w:rsidR="00332413" w:rsidRPr="005F205A" w:rsidRDefault="00332413" w:rsidP="00332413">
      <w:pPr>
        <w:spacing w:after="0" w:line="360" w:lineRule="auto"/>
        <w:jc w:val="both"/>
        <w:rPr>
          <w:szCs w:val="28"/>
          <w:shd w:val="clear" w:color="auto" w:fill="FFFFFF"/>
        </w:rPr>
      </w:pPr>
      <w:r w:rsidRPr="005F205A">
        <w:rPr>
          <w:szCs w:val="28"/>
          <w:shd w:val="clear" w:color="auto" w:fill="FFFFFF"/>
        </w:rPr>
        <w:t xml:space="preserve">При спонтанном отхождении инородного тела из уретры и отсутствии </w:t>
      </w:r>
      <w:proofErr w:type="spellStart"/>
      <w:r w:rsidRPr="005F205A">
        <w:rPr>
          <w:szCs w:val="28"/>
          <w:shd w:val="clear" w:color="auto" w:fill="FFFFFF"/>
        </w:rPr>
        <w:t>уретроррагии</w:t>
      </w:r>
      <w:proofErr w:type="spellEnd"/>
      <w:r w:rsidRPr="005F205A">
        <w:rPr>
          <w:szCs w:val="28"/>
          <w:shd w:val="clear" w:color="auto" w:fill="FFFFFF"/>
        </w:rPr>
        <w:t xml:space="preserve"> больного отпускают для последующего динамического наблюдения </w:t>
      </w:r>
      <w:r>
        <w:rPr>
          <w:szCs w:val="28"/>
          <w:shd w:val="clear" w:color="auto" w:fill="FFFFFF"/>
        </w:rPr>
        <w:t>врачом-</w:t>
      </w:r>
      <w:r w:rsidRPr="005F205A">
        <w:rPr>
          <w:szCs w:val="28"/>
          <w:shd w:val="clear" w:color="auto" w:fill="FFFFFF"/>
        </w:rPr>
        <w:t xml:space="preserve">урологом поликлиники для профилактики и своевременного лечения возникающих в некоторых случаях стриктур уретры. </w:t>
      </w:r>
    </w:p>
    <w:p w:rsidR="00332413" w:rsidRPr="005F205A" w:rsidRDefault="00332413" w:rsidP="00332413">
      <w:pPr>
        <w:spacing w:after="0" w:line="360" w:lineRule="auto"/>
        <w:jc w:val="both"/>
        <w:rPr>
          <w:szCs w:val="28"/>
          <w:shd w:val="clear" w:color="auto" w:fill="FFFFFF"/>
        </w:rPr>
      </w:pPr>
      <w:r w:rsidRPr="005F205A">
        <w:rPr>
          <w:color w:val="000000"/>
          <w:szCs w:val="28"/>
        </w:rPr>
        <w:t>В некоторых случаях показана к</w:t>
      </w:r>
      <w:r w:rsidRPr="005F205A">
        <w:rPr>
          <w:szCs w:val="28"/>
          <w:shd w:val="clear" w:color="auto" w:fill="FFFFFF"/>
        </w:rPr>
        <w:t xml:space="preserve">онсультация </w:t>
      </w:r>
      <w:r>
        <w:rPr>
          <w:szCs w:val="28"/>
          <w:shd w:val="clear" w:color="auto" w:fill="FFFFFF"/>
        </w:rPr>
        <w:t>врача-</w:t>
      </w:r>
      <w:r w:rsidRPr="005F205A">
        <w:rPr>
          <w:szCs w:val="28"/>
          <w:shd w:val="clear" w:color="auto" w:fill="FFFFFF"/>
        </w:rPr>
        <w:t>психиатра.</w:t>
      </w:r>
    </w:p>
    <w:p w:rsidR="00332413" w:rsidRDefault="00332413" w:rsidP="00332413">
      <w:pPr>
        <w:spacing w:after="0" w:line="360" w:lineRule="auto"/>
        <w:jc w:val="both"/>
        <w:rPr>
          <w:b/>
          <w:szCs w:val="28"/>
        </w:rPr>
      </w:pPr>
    </w:p>
    <w:p w:rsidR="00332413" w:rsidRPr="005F205A" w:rsidRDefault="00332413" w:rsidP="00332413">
      <w:pPr>
        <w:spacing w:after="0" w:line="360" w:lineRule="auto"/>
        <w:jc w:val="both"/>
        <w:rPr>
          <w:b/>
          <w:i/>
          <w:szCs w:val="28"/>
        </w:rPr>
      </w:pPr>
      <w:r w:rsidRPr="005F205A">
        <w:rPr>
          <w:b/>
          <w:szCs w:val="28"/>
        </w:rPr>
        <w:t xml:space="preserve">Прогноз </w:t>
      </w:r>
    </w:p>
    <w:p w:rsidR="00332413" w:rsidRPr="005F205A" w:rsidRDefault="00332413" w:rsidP="00332413">
      <w:pPr>
        <w:spacing w:after="0" w:line="360" w:lineRule="auto"/>
        <w:jc w:val="both"/>
        <w:rPr>
          <w:szCs w:val="28"/>
        </w:rPr>
      </w:pPr>
      <w:r w:rsidRPr="005F205A">
        <w:rPr>
          <w:color w:val="000000"/>
          <w:szCs w:val="28"/>
          <w:u w:val="single"/>
        </w:rPr>
        <w:t>При инородном теле мочеиспускательного канала, мочевого пузыря</w:t>
      </w:r>
      <w:r w:rsidRPr="005F205A">
        <w:rPr>
          <w:color w:val="000000"/>
          <w:szCs w:val="28"/>
        </w:rPr>
        <w:t xml:space="preserve">: </w:t>
      </w:r>
      <w:r w:rsidRPr="005F205A">
        <w:rPr>
          <w:szCs w:val="28"/>
        </w:rPr>
        <w:t>Прогноз благоприятный.</w:t>
      </w:r>
    </w:p>
    <w:p w:rsidR="00332413" w:rsidRPr="005F205A" w:rsidRDefault="00332413" w:rsidP="00332413">
      <w:pPr>
        <w:spacing w:after="0" w:line="360" w:lineRule="auto"/>
        <w:jc w:val="both"/>
        <w:rPr>
          <w:szCs w:val="28"/>
        </w:rPr>
      </w:pPr>
      <w:r w:rsidRPr="005F205A">
        <w:rPr>
          <w:color w:val="000000"/>
          <w:szCs w:val="28"/>
          <w:u w:val="single"/>
        </w:rPr>
        <w:t>При инородном теле мочевого пузыря</w:t>
      </w:r>
      <w:r w:rsidRPr="005F205A">
        <w:rPr>
          <w:color w:val="000000"/>
          <w:szCs w:val="28"/>
        </w:rPr>
        <w:t xml:space="preserve">: Прогноз при своевременном лечении благоприятен, но длительное механическое раздражение переходного </w:t>
      </w:r>
      <w:r w:rsidRPr="005F205A">
        <w:rPr>
          <w:color w:val="000000"/>
          <w:szCs w:val="28"/>
        </w:rPr>
        <w:lastRenderedPageBreak/>
        <w:t>эпителия мочевого пузыря может в некоторых случаях вызывать его метаплазию и злокачественное перерождение.</w:t>
      </w:r>
    </w:p>
    <w:p w:rsidR="00332413" w:rsidRPr="005F205A" w:rsidRDefault="00332413" w:rsidP="00332413">
      <w:pPr>
        <w:spacing w:after="0" w:line="360" w:lineRule="auto"/>
        <w:jc w:val="both"/>
        <w:rPr>
          <w:rStyle w:val="apple-style-span"/>
          <w:color w:val="000000"/>
          <w:szCs w:val="28"/>
        </w:rPr>
      </w:pPr>
    </w:p>
    <w:p w:rsidR="00332413" w:rsidRPr="005F205A" w:rsidRDefault="00332413" w:rsidP="00332413">
      <w:pPr>
        <w:spacing w:after="0" w:line="360" w:lineRule="auto"/>
        <w:jc w:val="center"/>
        <w:rPr>
          <w:b/>
          <w:szCs w:val="28"/>
        </w:rPr>
      </w:pPr>
      <w:r w:rsidRPr="005F205A">
        <w:rPr>
          <w:b/>
          <w:szCs w:val="28"/>
        </w:rPr>
        <w:t>ФИМОЗ И ПАРАФИМОЗ</w:t>
      </w:r>
    </w:p>
    <w:p w:rsidR="00332413" w:rsidRPr="005F205A" w:rsidRDefault="00332413" w:rsidP="00332413">
      <w:pPr>
        <w:pStyle w:val="a6"/>
        <w:suppressAutoHyphens/>
        <w:spacing w:before="0" w:beforeAutospacing="0" w:after="0" w:afterAutospacing="0" w:line="360" w:lineRule="auto"/>
        <w:jc w:val="both"/>
        <w:rPr>
          <w:b/>
          <w:sz w:val="28"/>
          <w:szCs w:val="28"/>
        </w:rPr>
      </w:pPr>
      <w:r w:rsidRPr="005F205A">
        <w:rPr>
          <w:b/>
          <w:sz w:val="28"/>
          <w:szCs w:val="28"/>
        </w:rPr>
        <w:t>Определение</w:t>
      </w:r>
    </w:p>
    <w:p w:rsidR="00332413" w:rsidRPr="005F205A" w:rsidRDefault="00332413" w:rsidP="00332413">
      <w:pPr>
        <w:spacing w:after="0" w:line="360" w:lineRule="auto"/>
        <w:jc w:val="both"/>
        <w:rPr>
          <w:szCs w:val="28"/>
        </w:rPr>
      </w:pPr>
      <w:r w:rsidRPr="005F205A">
        <w:rPr>
          <w:szCs w:val="28"/>
        </w:rPr>
        <w:t xml:space="preserve">Фимоз - сужение наружного отверстия крайней плоти, затрудняющее обнажение головки. </w:t>
      </w:r>
    </w:p>
    <w:p w:rsidR="00332413" w:rsidRPr="005F205A" w:rsidRDefault="00332413" w:rsidP="00332413">
      <w:pPr>
        <w:spacing w:after="0" w:line="360" w:lineRule="auto"/>
        <w:jc w:val="both"/>
        <w:rPr>
          <w:szCs w:val="28"/>
        </w:rPr>
      </w:pPr>
      <w:r w:rsidRPr="005F205A">
        <w:rPr>
          <w:szCs w:val="28"/>
        </w:rPr>
        <w:t>Парафимоз - ущемление головки полового члена кольцом суженной крайней плоти.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796"/>
      </w:tblGrid>
      <w:tr w:rsidR="00332413" w:rsidRPr="005F205A" w:rsidTr="002C4A34">
        <w:tc>
          <w:tcPr>
            <w:tcW w:w="2235"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Код по МКБ-10</w:t>
            </w:r>
          </w:p>
        </w:tc>
        <w:tc>
          <w:tcPr>
            <w:tcW w:w="7796" w:type="dxa"/>
          </w:tcPr>
          <w:p w:rsidR="00332413" w:rsidRPr="005F205A" w:rsidRDefault="00332413" w:rsidP="002C4A34">
            <w:pPr>
              <w:pStyle w:val="a5"/>
              <w:tabs>
                <w:tab w:val="center" w:pos="4153"/>
                <w:tab w:val="right" w:pos="8306"/>
              </w:tabs>
              <w:suppressAutoHyphens/>
              <w:spacing w:line="360" w:lineRule="auto"/>
              <w:ind w:left="0"/>
              <w:jc w:val="both"/>
              <w:rPr>
                <w:sz w:val="28"/>
                <w:szCs w:val="28"/>
              </w:rPr>
            </w:pPr>
            <w:r w:rsidRPr="005F205A">
              <w:rPr>
                <w:sz w:val="28"/>
                <w:szCs w:val="28"/>
              </w:rPr>
              <w:t>Нозологическая форма</w:t>
            </w:r>
          </w:p>
        </w:tc>
      </w:tr>
      <w:tr w:rsidR="00332413" w:rsidRPr="005F205A" w:rsidTr="002C4A34">
        <w:tc>
          <w:tcPr>
            <w:tcW w:w="2235" w:type="dxa"/>
          </w:tcPr>
          <w:p w:rsidR="00332413" w:rsidRPr="005F205A" w:rsidRDefault="00332413" w:rsidP="002C4A34">
            <w:pPr>
              <w:autoSpaceDE w:val="0"/>
              <w:autoSpaceDN w:val="0"/>
              <w:adjustRightInd w:val="0"/>
              <w:spacing w:after="0" w:line="360" w:lineRule="auto"/>
              <w:jc w:val="both"/>
              <w:rPr>
                <w:szCs w:val="28"/>
              </w:rPr>
            </w:pPr>
            <w:r w:rsidRPr="005F205A">
              <w:rPr>
                <w:szCs w:val="28"/>
              </w:rPr>
              <w:t>N47</w:t>
            </w:r>
          </w:p>
        </w:tc>
        <w:tc>
          <w:tcPr>
            <w:tcW w:w="7796" w:type="dxa"/>
          </w:tcPr>
          <w:p w:rsidR="00332413" w:rsidRPr="005F205A" w:rsidRDefault="00332413" w:rsidP="002C4A34">
            <w:pPr>
              <w:autoSpaceDE w:val="0"/>
              <w:autoSpaceDN w:val="0"/>
              <w:adjustRightInd w:val="0"/>
              <w:spacing w:after="0" w:line="360" w:lineRule="auto"/>
              <w:jc w:val="both"/>
              <w:rPr>
                <w:szCs w:val="28"/>
              </w:rPr>
            </w:pPr>
            <w:r w:rsidRPr="005F205A">
              <w:rPr>
                <w:szCs w:val="28"/>
              </w:rPr>
              <w:t>Избыточная крайняя плоть, фимоз и парафимоз</w:t>
            </w:r>
          </w:p>
        </w:tc>
      </w:tr>
    </w:tbl>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КЛАССИФИКАЦИЯ</w:t>
      </w:r>
    </w:p>
    <w:p w:rsidR="00332413" w:rsidRPr="005F205A" w:rsidRDefault="00332413" w:rsidP="00332413">
      <w:pPr>
        <w:suppressAutoHyphens/>
        <w:spacing w:after="0" w:line="360" w:lineRule="auto"/>
        <w:jc w:val="both"/>
        <w:rPr>
          <w:b/>
          <w:bCs/>
          <w:szCs w:val="28"/>
        </w:rPr>
      </w:pPr>
      <w:r w:rsidRPr="005F205A">
        <w:rPr>
          <w:b/>
          <w:bCs/>
          <w:szCs w:val="28"/>
        </w:rPr>
        <w:t>Фимоз</w:t>
      </w:r>
    </w:p>
    <w:p w:rsidR="00332413" w:rsidRPr="005F205A" w:rsidRDefault="00332413" w:rsidP="00332413">
      <w:pPr>
        <w:spacing w:after="0" w:line="360" w:lineRule="auto"/>
        <w:jc w:val="both"/>
        <w:rPr>
          <w:szCs w:val="28"/>
        </w:rPr>
      </w:pPr>
      <w:r w:rsidRPr="005F205A">
        <w:rPr>
          <w:szCs w:val="28"/>
        </w:rPr>
        <w:t xml:space="preserve">1. Гипертрофический фимоз </w:t>
      </w:r>
    </w:p>
    <w:p w:rsidR="00332413" w:rsidRPr="005F205A" w:rsidRDefault="00332413" w:rsidP="00332413">
      <w:pPr>
        <w:spacing w:after="0" w:line="360" w:lineRule="auto"/>
        <w:jc w:val="both"/>
        <w:rPr>
          <w:szCs w:val="28"/>
        </w:rPr>
      </w:pPr>
      <w:r w:rsidRPr="005F205A">
        <w:rPr>
          <w:szCs w:val="28"/>
        </w:rPr>
        <w:t>2. Атрофический фимоз</w:t>
      </w:r>
    </w:p>
    <w:p w:rsidR="00332413" w:rsidRPr="005F205A" w:rsidRDefault="00332413" w:rsidP="00332413">
      <w:pPr>
        <w:suppressAutoHyphens/>
        <w:spacing w:after="0" w:line="360" w:lineRule="auto"/>
        <w:jc w:val="both"/>
        <w:rPr>
          <w:szCs w:val="28"/>
          <w:shd w:val="clear" w:color="auto" w:fill="FFFFFF"/>
        </w:rPr>
      </w:pPr>
    </w:p>
    <w:p w:rsidR="00332413" w:rsidRPr="005F205A" w:rsidRDefault="00332413" w:rsidP="00332413">
      <w:pPr>
        <w:suppressAutoHyphens/>
        <w:spacing w:after="0" w:line="360" w:lineRule="auto"/>
        <w:jc w:val="center"/>
        <w:rPr>
          <w:b/>
          <w:szCs w:val="28"/>
        </w:rPr>
      </w:pPr>
      <w:r w:rsidRPr="005F205A">
        <w:rPr>
          <w:b/>
          <w:bCs/>
          <w:szCs w:val="28"/>
        </w:rPr>
        <w:t>Оказание скорой медицинской помощи</w:t>
      </w:r>
      <w:r>
        <w:rPr>
          <w:b/>
          <w:bCs/>
          <w:szCs w:val="28"/>
        </w:rPr>
        <w:t xml:space="preserve"> </w:t>
      </w:r>
      <w:r w:rsidRPr="005F205A">
        <w:rPr>
          <w:b/>
          <w:bCs/>
          <w:szCs w:val="28"/>
        </w:rPr>
        <w:t xml:space="preserve">на </w:t>
      </w:r>
      <w:proofErr w:type="spellStart"/>
      <w:r w:rsidRPr="005F205A">
        <w:rPr>
          <w:b/>
          <w:bCs/>
          <w:szCs w:val="28"/>
        </w:rPr>
        <w:t>догоспитальном</w:t>
      </w:r>
      <w:proofErr w:type="spellEnd"/>
      <w:r w:rsidRPr="005F205A">
        <w:rPr>
          <w:b/>
          <w:bCs/>
          <w:szCs w:val="28"/>
        </w:rPr>
        <w:t xml:space="preserve"> этапе</w:t>
      </w:r>
      <w:r>
        <w:rPr>
          <w:b/>
          <w:bCs/>
          <w:szCs w:val="28"/>
        </w:rPr>
        <w:t xml:space="preserve"> при </w:t>
      </w:r>
      <w:r w:rsidRPr="005F205A">
        <w:rPr>
          <w:b/>
          <w:szCs w:val="28"/>
        </w:rPr>
        <w:t>фимоз</w:t>
      </w:r>
      <w:r>
        <w:rPr>
          <w:b/>
          <w:szCs w:val="28"/>
        </w:rPr>
        <w:t>е</w:t>
      </w:r>
      <w:r w:rsidRPr="005F205A">
        <w:rPr>
          <w:b/>
          <w:szCs w:val="28"/>
        </w:rPr>
        <w:t xml:space="preserve"> и парафимоз</w:t>
      </w:r>
      <w:r>
        <w:rPr>
          <w:b/>
          <w:szCs w:val="28"/>
        </w:rPr>
        <w:t>е</w:t>
      </w:r>
    </w:p>
    <w:p w:rsidR="00332413" w:rsidRPr="005F205A" w:rsidRDefault="00332413" w:rsidP="00332413">
      <w:pPr>
        <w:suppressAutoHyphens/>
        <w:spacing w:after="0" w:line="360" w:lineRule="auto"/>
        <w:jc w:val="both"/>
        <w:rPr>
          <w:b/>
          <w:bCs/>
          <w:szCs w:val="28"/>
        </w:rPr>
      </w:pPr>
    </w:p>
    <w:p w:rsidR="00332413" w:rsidRPr="005F205A" w:rsidRDefault="00332413" w:rsidP="00332413">
      <w:pPr>
        <w:spacing w:after="0" w:line="360" w:lineRule="auto"/>
        <w:jc w:val="both"/>
        <w:rPr>
          <w:b/>
          <w:szCs w:val="28"/>
        </w:rPr>
      </w:pPr>
      <w:r w:rsidRPr="005F205A">
        <w:rPr>
          <w:b/>
          <w:szCs w:val="28"/>
        </w:rPr>
        <w:t>Клиническая картина</w:t>
      </w:r>
    </w:p>
    <w:p w:rsidR="00332413" w:rsidRPr="005F205A" w:rsidRDefault="00332413" w:rsidP="00332413">
      <w:pPr>
        <w:shd w:val="clear" w:color="auto" w:fill="FFFFFF"/>
        <w:spacing w:after="0" w:line="360" w:lineRule="auto"/>
        <w:jc w:val="both"/>
        <w:rPr>
          <w:szCs w:val="28"/>
          <w:shd w:val="clear" w:color="auto" w:fill="FFFFFF"/>
        </w:rPr>
      </w:pPr>
      <w:r w:rsidRPr="005F205A">
        <w:rPr>
          <w:szCs w:val="28"/>
          <w:shd w:val="clear" w:color="auto" w:fill="FFFFFF"/>
        </w:rPr>
        <w:t xml:space="preserve">При выраженном сужении наружного отверстия крайней плоти становится </w:t>
      </w:r>
      <w:proofErr w:type="spellStart"/>
      <w:r w:rsidRPr="005F205A">
        <w:rPr>
          <w:szCs w:val="28"/>
          <w:shd w:val="clear" w:color="auto" w:fill="FFFFFF"/>
        </w:rPr>
        <w:t>затрудненным</w:t>
      </w:r>
      <w:proofErr w:type="spellEnd"/>
      <w:r w:rsidRPr="005F205A">
        <w:rPr>
          <w:szCs w:val="28"/>
          <w:shd w:val="clear" w:color="auto" w:fill="FFFFFF"/>
        </w:rPr>
        <w:t xml:space="preserve"> мочеиспускание, возможна его задержка.</w:t>
      </w:r>
    </w:p>
    <w:p w:rsidR="00332413" w:rsidRPr="005F205A" w:rsidRDefault="00332413" w:rsidP="00332413">
      <w:pPr>
        <w:shd w:val="clear" w:color="auto" w:fill="FFFFFF"/>
        <w:spacing w:after="0" w:line="360" w:lineRule="auto"/>
        <w:jc w:val="both"/>
        <w:rPr>
          <w:szCs w:val="28"/>
        </w:rPr>
      </w:pPr>
      <w:r w:rsidRPr="005F205A">
        <w:rPr>
          <w:szCs w:val="28"/>
          <w:shd w:val="clear" w:color="auto" w:fill="FFFFFF"/>
        </w:rPr>
        <w:t xml:space="preserve"> </w:t>
      </w:r>
    </w:p>
    <w:p w:rsidR="00332413" w:rsidRPr="005F205A" w:rsidRDefault="00332413" w:rsidP="00332413">
      <w:pPr>
        <w:spacing w:after="0" w:line="360" w:lineRule="auto"/>
        <w:jc w:val="both"/>
        <w:rPr>
          <w:b/>
          <w:szCs w:val="28"/>
        </w:rPr>
      </w:pPr>
      <w:r w:rsidRPr="005F205A">
        <w:rPr>
          <w:b/>
          <w:szCs w:val="28"/>
        </w:rPr>
        <w:t>Диагностика</w:t>
      </w:r>
    </w:p>
    <w:p w:rsidR="00332413" w:rsidRPr="005F205A" w:rsidRDefault="00332413" w:rsidP="00332413">
      <w:pPr>
        <w:spacing w:after="0" w:line="360" w:lineRule="auto"/>
        <w:jc w:val="both"/>
        <w:rPr>
          <w:szCs w:val="28"/>
        </w:rPr>
      </w:pPr>
      <w:proofErr w:type="spellStart"/>
      <w:r w:rsidRPr="005F205A">
        <w:rPr>
          <w:szCs w:val="28"/>
        </w:rPr>
        <w:t>Физикальное</w:t>
      </w:r>
      <w:proofErr w:type="spellEnd"/>
      <w:r w:rsidRPr="005F205A">
        <w:rPr>
          <w:szCs w:val="28"/>
        </w:rPr>
        <w:t xml:space="preserve"> обследование (осмотр, пальпация наружных половых органов).</w:t>
      </w:r>
    </w:p>
    <w:p w:rsidR="00332413" w:rsidRPr="005F205A" w:rsidRDefault="00332413" w:rsidP="00332413">
      <w:pPr>
        <w:spacing w:after="0" w:line="360" w:lineRule="auto"/>
        <w:jc w:val="both"/>
        <w:rPr>
          <w:szCs w:val="28"/>
        </w:rPr>
      </w:pPr>
    </w:p>
    <w:p w:rsidR="00332413" w:rsidRPr="005F205A" w:rsidRDefault="00332413" w:rsidP="00332413">
      <w:pPr>
        <w:spacing w:after="0" w:line="360" w:lineRule="auto"/>
        <w:jc w:val="both"/>
        <w:rPr>
          <w:b/>
          <w:szCs w:val="28"/>
        </w:rPr>
      </w:pPr>
      <w:r w:rsidRPr="005F205A">
        <w:rPr>
          <w:b/>
          <w:szCs w:val="28"/>
        </w:rPr>
        <w:t>Лечение</w:t>
      </w:r>
      <w:r>
        <w:rPr>
          <w:b/>
          <w:szCs w:val="28"/>
        </w:rPr>
        <w:t xml:space="preserve"> (</w:t>
      </w:r>
      <w:r>
        <w:rPr>
          <w:b/>
          <w:szCs w:val="28"/>
          <w:lang w:val="en-US"/>
        </w:rPr>
        <w:t>D</w:t>
      </w:r>
      <w:r w:rsidRPr="00517C33">
        <w:rPr>
          <w:b/>
          <w:szCs w:val="28"/>
        </w:rPr>
        <w:t>,4)</w:t>
      </w:r>
    </w:p>
    <w:p w:rsidR="00332413" w:rsidRPr="005F205A" w:rsidRDefault="00332413" w:rsidP="00332413">
      <w:pPr>
        <w:spacing w:after="0" w:line="360" w:lineRule="auto"/>
        <w:jc w:val="both"/>
        <w:rPr>
          <w:color w:val="000000"/>
          <w:szCs w:val="28"/>
          <w:shd w:val="clear" w:color="auto" w:fill="FFFFFF"/>
        </w:rPr>
      </w:pPr>
      <w:r w:rsidRPr="005F205A">
        <w:rPr>
          <w:color w:val="000000"/>
          <w:szCs w:val="28"/>
          <w:shd w:val="clear" w:color="auto" w:fill="FFFFFF"/>
        </w:rPr>
        <w:t>Метод «перчатки со льдом». Нанести анестезирующий гель на головку полового члена и крайнюю плоть в течени</w:t>
      </w:r>
      <w:r>
        <w:rPr>
          <w:color w:val="000000"/>
          <w:szCs w:val="28"/>
          <w:shd w:val="clear" w:color="auto" w:fill="FFFFFF"/>
        </w:rPr>
        <w:t>е</w:t>
      </w:r>
      <w:r w:rsidRPr="005F205A">
        <w:rPr>
          <w:color w:val="000000"/>
          <w:szCs w:val="28"/>
          <w:shd w:val="clear" w:color="auto" w:fill="FFFFFF"/>
        </w:rPr>
        <w:t xml:space="preserve"> 5 минут. Налить воду со льдом в </w:t>
      </w:r>
      <w:r w:rsidRPr="005F205A">
        <w:rPr>
          <w:color w:val="000000"/>
          <w:szCs w:val="28"/>
          <w:shd w:val="clear" w:color="auto" w:fill="FFFFFF"/>
        </w:rPr>
        <w:lastRenderedPageBreak/>
        <w:t xml:space="preserve">резиновую перчатку, завязать на узел, чтобы предотвратить излитие содержимого наружу. </w:t>
      </w:r>
      <w:proofErr w:type="spellStart"/>
      <w:r w:rsidRPr="005F205A">
        <w:rPr>
          <w:color w:val="000000"/>
          <w:szCs w:val="28"/>
          <w:shd w:val="clear" w:color="auto" w:fill="FFFFFF"/>
        </w:rPr>
        <w:t>Инвагинируйте</w:t>
      </w:r>
      <w:proofErr w:type="spellEnd"/>
      <w:r w:rsidRPr="005F205A">
        <w:rPr>
          <w:color w:val="000000"/>
          <w:szCs w:val="28"/>
          <w:shd w:val="clear" w:color="auto" w:fill="FFFFFF"/>
        </w:rPr>
        <w:t xml:space="preserve"> половой член в перчатку. Это может снять отёк и позволить вправить крайнюю плоть на место.</w:t>
      </w:r>
    </w:p>
    <w:p w:rsidR="00332413" w:rsidRPr="005F205A" w:rsidRDefault="00332413" w:rsidP="00332413">
      <w:pPr>
        <w:spacing w:after="0" w:line="360" w:lineRule="auto"/>
        <w:jc w:val="both"/>
        <w:rPr>
          <w:color w:val="000000"/>
          <w:szCs w:val="28"/>
          <w:shd w:val="clear" w:color="auto" w:fill="FFFFFF"/>
        </w:rPr>
      </w:pPr>
      <w:r w:rsidRPr="005F205A">
        <w:rPr>
          <w:color w:val="000000"/>
          <w:szCs w:val="28"/>
          <w:shd w:val="clear" w:color="auto" w:fill="FFFFFF"/>
        </w:rPr>
        <w:t xml:space="preserve">Гранулированный сахар помещается в презерватив или в перчатку, </w:t>
      </w:r>
      <w:proofErr w:type="gramStart"/>
      <w:r w:rsidRPr="005F205A">
        <w:rPr>
          <w:color w:val="000000"/>
          <w:szCs w:val="28"/>
          <w:shd w:val="clear" w:color="auto" w:fill="FFFFFF"/>
        </w:rPr>
        <w:t>которые</w:t>
      </w:r>
      <w:proofErr w:type="gramEnd"/>
      <w:r w:rsidRPr="005F205A">
        <w:rPr>
          <w:color w:val="000000"/>
          <w:szCs w:val="28"/>
          <w:shd w:val="clear" w:color="auto" w:fill="FFFFFF"/>
        </w:rPr>
        <w:t xml:space="preserve"> надеваются на головку полового члена, чтобы снять отёк за счёт осмоса.</w:t>
      </w:r>
    </w:p>
    <w:p w:rsidR="00332413" w:rsidRPr="005F205A" w:rsidRDefault="00332413" w:rsidP="00332413">
      <w:pPr>
        <w:spacing w:after="0" w:line="360" w:lineRule="auto"/>
        <w:jc w:val="both"/>
        <w:rPr>
          <w:szCs w:val="28"/>
        </w:rPr>
      </w:pPr>
      <w:r w:rsidRPr="005F205A">
        <w:rPr>
          <w:color w:val="000000"/>
          <w:szCs w:val="28"/>
          <w:shd w:val="clear" w:color="auto" w:fill="FFFFFF"/>
        </w:rPr>
        <w:t xml:space="preserve">Техника </w:t>
      </w:r>
      <w:r w:rsidRPr="005F205A">
        <w:rPr>
          <w:color w:val="000000"/>
          <w:szCs w:val="28"/>
          <w:shd w:val="clear" w:color="auto" w:fill="FFFFFF"/>
          <w:lang w:val="en-US"/>
        </w:rPr>
        <w:t>Dundee</w:t>
      </w:r>
      <w:r>
        <w:rPr>
          <w:color w:val="000000"/>
          <w:szCs w:val="28"/>
          <w:shd w:val="clear" w:color="auto" w:fill="FFFFFF"/>
        </w:rPr>
        <w:t>.</w:t>
      </w:r>
      <w:r w:rsidRPr="005F205A">
        <w:rPr>
          <w:color w:val="000000"/>
          <w:szCs w:val="28"/>
          <w:shd w:val="clear" w:color="auto" w:fill="FFFFFF"/>
        </w:rPr>
        <w:t xml:space="preserve"> Анестезировать половой член у его основания использовать иголку 26 </w:t>
      </w:r>
      <w:r w:rsidRPr="005F205A">
        <w:rPr>
          <w:color w:val="000000"/>
          <w:szCs w:val="28"/>
          <w:shd w:val="clear" w:color="auto" w:fill="FFFFFF"/>
          <w:lang w:val="en-US"/>
        </w:rPr>
        <w:t>G</w:t>
      </w:r>
      <w:r w:rsidRPr="005F205A">
        <w:rPr>
          <w:color w:val="000000"/>
          <w:szCs w:val="28"/>
          <w:shd w:val="clear" w:color="auto" w:fill="FFFFFF"/>
        </w:rPr>
        <w:t xml:space="preserve"> и ввести по ней 10-20 мл 0.5% </w:t>
      </w:r>
      <w:proofErr w:type="spellStart"/>
      <w:r w:rsidRPr="005F205A">
        <w:rPr>
          <w:color w:val="000000"/>
          <w:szCs w:val="28"/>
          <w:shd w:val="clear" w:color="auto" w:fill="FFFFFF"/>
        </w:rPr>
        <w:t>бупивакаина</w:t>
      </w:r>
      <w:proofErr w:type="spellEnd"/>
      <w:r w:rsidRPr="005F205A">
        <w:rPr>
          <w:color w:val="000000"/>
          <w:szCs w:val="28"/>
          <w:shd w:val="clear" w:color="auto" w:fill="FFFFFF"/>
        </w:rPr>
        <w:t xml:space="preserve">. Помыть головку полового члена и крайнюю плоть антисептиком. Используя иглу, сделать около 20 вколов в отёчную крайнюю плоть. Выдавить отёчную жидкость и вернуть крайнюю плоть в нормальное положение. </w:t>
      </w:r>
      <w:r>
        <w:rPr>
          <w:color w:val="000000"/>
          <w:szCs w:val="28"/>
          <w:shd w:val="clear" w:color="auto" w:fill="FFFFFF"/>
        </w:rPr>
        <w:t>Доставка</w:t>
      </w:r>
      <w:r w:rsidRPr="005F205A">
        <w:rPr>
          <w:szCs w:val="28"/>
        </w:rPr>
        <w:t xml:space="preserve"> в больницу (в урологическое отделение).</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Дальнейшее ведение пациента (показания к доставке в стационар)</w:t>
      </w:r>
    </w:p>
    <w:p w:rsidR="00332413" w:rsidRPr="005F205A" w:rsidRDefault="00332413" w:rsidP="00332413">
      <w:pPr>
        <w:spacing w:after="0" w:line="360" w:lineRule="auto"/>
        <w:jc w:val="both"/>
        <w:rPr>
          <w:szCs w:val="28"/>
        </w:rPr>
      </w:pPr>
      <w:r>
        <w:rPr>
          <w:szCs w:val="28"/>
        </w:rPr>
        <w:t>Доставка</w:t>
      </w:r>
      <w:r w:rsidRPr="005F205A">
        <w:rPr>
          <w:szCs w:val="28"/>
        </w:rPr>
        <w:t xml:space="preserve"> больного в стационар показана во всех случаях.</w:t>
      </w:r>
    </w:p>
    <w:p w:rsidR="00332413" w:rsidRDefault="00332413" w:rsidP="00332413">
      <w:pPr>
        <w:pStyle w:val="a3"/>
        <w:shd w:val="clear" w:color="auto" w:fill="auto"/>
        <w:suppressAutoHyphens/>
        <w:spacing w:after="0" w:line="360" w:lineRule="auto"/>
        <w:ind w:right="20" w:firstLine="0"/>
        <w:jc w:val="both"/>
        <w:rPr>
          <w:rStyle w:val="11"/>
          <w:b/>
          <w:color w:val="000000"/>
          <w:sz w:val="28"/>
          <w:szCs w:val="28"/>
        </w:rPr>
      </w:pPr>
    </w:p>
    <w:p w:rsidR="00332413" w:rsidRPr="005F205A" w:rsidRDefault="00332413" w:rsidP="00332413">
      <w:pPr>
        <w:pStyle w:val="a3"/>
        <w:shd w:val="clear" w:color="auto" w:fill="auto"/>
        <w:suppressAutoHyphens/>
        <w:spacing w:after="0" w:line="360" w:lineRule="auto"/>
        <w:ind w:right="20" w:firstLine="0"/>
        <w:jc w:val="center"/>
        <w:rPr>
          <w:rStyle w:val="11"/>
          <w:b/>
          <w:color w:val="000000"/>
          <w:sz w:val="28"/>
          <w:szCs w:val="28"/>
        </w:rPr>
      </w:pPr>
      <w:r w:rsidRPr="005F205A">
        <w:rPr>
          <w:rStyle w:val="11"/>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5F205A">
        <w:rPr>
          <w:rStyle w:val="11"/>
          <w:b/>
          <w:color w:val="000000"/>
          <w:sz w:val="28"/>
          <w:szCs w:val="28"/>
        </w:rPr>
        <w:t>СтОСМП</w:t>
      </w:r>
      <w:proofErr w:type="spellEnd"/>
      <w:r w:rsidRPr="005F205A">
        <w:rPr>
          <w:rStyle w:val="11"/>
          <w:b/>
          <w:color w:val="000000"/>
          <w:sz w:val="28"/>
          <w:szCs w:val="28"/>
        </w:rPr>
        <w:t>)</w:t>
      </w:r>
      <w:r w:rsidRPr="00F22B63">
        <w:rPr>
          <w:b/>
          <w:bCs/>
          <w:sz w:val="28"/>
          <w:szCs w:val="28"/>
        </w:rPr>
        <w:t xml:space="preserve"> </w:t>
      </w:r>
      <w:r>
        <w:rPr>
          <w:b/>
          <w:bCs/>
          <w:sz w:val="28"/>
          <w:szCs w:val="28"/>
        </w:rPr>
        <w:t xml:space="preserve">при </w:t>
      </w:r>
      <w:r w:rsidRPr="005F205A">
        <w:rPr>
          <w:b/>
          <w:sz w:val="28"/>
          <w:szCs w:val="28"/>
        </w:rPr>
        <w:t>фимоз</w:t>
      </w:r>
      <w:r>
        <w:rPr>
          <w:b/>
          <w:sz w:val="28"/>
          <w:szCs w:val="28"/>
        </w:rPr>
        <w:t>е</w:t>
      </w:r>
      <w:r w:rsidRPr="005F205A">
        <w:rPr>
          <w:b/>
          <w:sz w:val="28"/>
          <w:szCs w:val="28"/>
        </w:rPr>
        <w:t xml:space="preserve"> и парафимоз</w:t>
      </w:r>
      <w:r>
        <w:rPr>
          <w:b/>
          <w:sz w:val="28"/>
          <w:szCs w:val="28"/>
        </w:rPr>
        <w:t>е</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szCs w:val="28"/>
        </w:rPr>
      </w:pPr>
      <w:r w:rsidRPr="005F205A">
        <w:rPr>
          <w:b/>
          <w:szCs w:val="28"/>
        </w:rPr>
        <w:t>Диагностика</w:t>
      </w:r>
      <w:r>
        <w:rPr>
          <w:b/>
          <w:szCs w:val="28"/>
        </w:rPr>
        <w:t xml:space="preserve"> (</w:t>
      </w:r>
      <w:r>
        <w:rPr>
          <w:b/>
          <w:szCs w:val="28"/>
          <w:lang w:val="en-US"/>
        </w:rPr>
        <w:t>D</w:t>
      </w:r>
      <w:r w:rsidRPr="00517C33">
        <w:rPr>
          <w:b/>
          <w:szCs w:val="28"/>
        </w:rPr>
        <w:t>,4)</w:t>
      </w:r>
    </w:p>
    <w:p w:rsidR="00332413" w:rsidRPr="005F205A" w:rsidRDefault="00332413" w:rsidP="00332413">
      <w:pPr>
        <w:spacing w:after="0" w:line="360" w:lineRule="auto"/>
        <w:jc w:val="both"/>
        <w:rPr>
          <w:szCs w:val="28"/>
        </w:rPr>
      </w:pPr>
      <w:proofErr w:type="spellStart"/>
      <w:r w:rsidRPr="005F205A">
        <w:rPr>
          <w:szCs w:val="28"/>
        </w:rPr>
        <w:t>Физикальное</w:t>
      </w:r>
      <w:proofErr w:type="spellEnd"/>
      <w:r w:rsidRPr="005F205A">
        <w:rPr>
          <w:szCs w:val="28"/>
        </w:rPr>
        <w:t xml:space="preserve"> обследование (осмотр, пальпация наружных половых органов).</w:t>
      </w:r>
    </w:p>
    <w:p w:rsidR="00332413" w:rsidRPr="005F205A" w:rsidRDefault="00332413" w:rsidP="00332413">
      <w:pPr>
        <w:spacing w:after="0" w:line="360" w:lineRule="auto"/>
        <w:jc w:val="both"/>
        <w:rPr>
          <w:szCs w:val="28"/>
        </w:rPr>
      </w:pPr>
    </w:p>
    <w:p w:rsidR="00332413" w:rsidRPr="005F205A" w:rsidRDefault="00332413" w:rsidP="00332413">
      <w:pPr>
        <w:spacing w:after="0" w:line="360" w:lineRule="auto"/>
        <w:jc w:val="both"/>
        <w:rPr>
          <w:b/>
          <w:szCs w:val="28"/>
        </w:rPr>
      </w:pPr>
      <w:r w:rsidRPr="005F205A">
        <w:rPr>
          <w:b/>
          <w:szCs w:val="28"/>
        </w:rPr>
        <w:t>Лечение</w:t>
      </w:r>
      <w:r>
        <w:rPr>
          <w:b/>
          <w:szCs w:val="28"/>
        </w:rPr>
        <w:t xml:space="preserve"> (</w:t>
      </w:r>
      <w:r>
        <w:rPr>
          <w:b/>
          <w:szCs w:val="28"/>
          <w:lang w:val="en-US"/>
        </w:rPr>
        <w:t>D</w:t>
      </w:r>
      <w:r w:rsidRPr="00517C33">
        <w:rPr>
          <w:b/>
          <w:szCs w:val="28"/>
        </w:rPr>
        <w:t>,4)</w:t>
      </w:r>
    </w:p>
    <w:p w:rsidR="00332413" w:rsidRPr="00517C33" w:rsidRDefault="00332413" w:rsidP="00332413">
      <w:pPr>
        <w:spacing w:after="0" w:line="360" w:lineRule="auto"/>
        <w:jc w:val="both"/>
        <w:rPr>
          <w:szCs w:val="28"/>
        </w:rPr>
      </w:pPr>
      <w:r w:rsidRPr="005F205A">
        <w:rPr>
          <w:color w:val="000000"/>
          <w:szCs w:val="28"/>
          <w:shd w:val="clear" w:color="auto" w:fill="FFFFFF"/>
        </w:rPr>
        <w:t xml:space="preserve">Приблизительно одной трети пациентов требуется выполнить </w:t>
      </w:r>
      <w:proofErr w:type="spellStart"/>
      <w:r w:rsidRPr="005F205A">
        <w:rPr>
          <w:color w:val="000000"/>
          <w:szCs w:val="28"/>
          <w:shd w:val="clear" w:color="auto" w:fill="FFFFFF"/>
        </w:rPr>
        <w:t>циркумцизию</w:t>
      </w:r>
      <w:proofErr w:type="spellEnd"/>
      <w:r w:rsidRPr="005F205A">
        <w:rPr>
          <w:color w:val="000000"/>
          <w:szCs w:val="28"/>
          <w:shd w:val="clear" w:color="auto" w:fill="FFFFFF"/>
        </w:rPr>
        <w:t xml:space="preserve">. При парафимозе необходимо произвести под местной анестезией – 0,5% раствор новокаина 5-10 мл - рассечение ущемляющего головку полового члена кольца узкой крайней плоти. </w:t>
      </w:r>
      <w:r w:rsidRPr="005F205A">
        <w:rPr>
          <w:szCs w:val="28"/>
        </w:rPr>
        <w:t xml:space="preserve">Вызов </w:t>
      </w:r>
      <w:r>
        <w:rPr>
          <w:szCs w:val="28"/>
        </w:rPr>
        <w:t>врача-</w:t>
      </w:r>
      <w:r w:rsidRPr="005F205A">
        <w:rPr>
          <w:szCs w:val="28"/>
        </w:rPr>
        <w:t>уролога</w:t>
      </w:r>
      <w:r>
        <w:rPr>
          <w:szCs w:val="28"/>
        </w:rPr>
        <w:t xml:space="preserve"> для консультации</w:t>
      </w:r>
      <w:r w:rsidRPr="005F205A">
        <w:rPr>
          <w:szCs w:val="28"/>
        </w:rPr>
        <w:t>.</w:t>
      </w:r>
      <w:r>
        <w:rPr>
          <w:szCs w:val="28"/>
        </w:rPr>
        <w:t xml:space="preserve"> </w:t>
      </w:r>
      <w:r>
        <w:rPr>
          <w:color w:val="000000"/>
          <w:szCs w:val="28"/>
          <w:shd w:val="clear" w:color="auto" w:fill="FFFFFF"/>
        </w:rPr>
        <w:t xml:space="preserve">Необходимо назначить </w:t>
      </w:r>
      <w:r w:rsidRPr="005F205A">
        <w:rPr>
          <w:color w:val="000000"/>
          <w:szCs w:val="28"/>
          <w:shd w:val="clear" w:color="auto" w:fill="FFFFFF"/>
        </w:rPr>
        <w:t xml:space="preserve">антибиотики широкого спектра действия, такие как </w:t>
      </w:r>
      <w:proofErr w:type="spellStart"/>
      <w:r w:rsidRPr="00517C33">
        <w:rPr>
          <w:szCs w:val="28"/>
          <w:shd w:val="clear" w:color="auto" w:fill="FFFFFF"/>
        </w:rPr>
        <w:t>ципрофлоксацин</w:t>
      </w:r>
      <w:proofErr w:type="spellEnd"/>
      <w:r w:rsidRPr="00517C33">
        <w:rPr>
          <w:szCs w:val="28"/>
          <w:shd w:val="clear" w:color="auto" w:fill="FFFFFF"/>
        </w:rPr>
        <w:t xml:space="preserve"> 500 мг </w:t>
      </w:r>
      <w:r w:rsidRPr="00517C33">
        <w:rPr>
          <w:szCs w:val="28"/>
          <w:shd w:val="clear" w:color="auto" w:fill="FFFFFF"/>
          <w:lang w:val="en-US"/>
        </w:rPr>
        <w:t>per</w:t>
      </w:r>
      <w:r w:rsidRPr="00517C33">
        <w:rPr>
          <w:szCs w:val="28"/>
          <w:shd w:val="clear" w:color="auto" w:fill="FFFFFF"/>
        </w:rPr>
        <w:t xml:space="preserve"> </w:t>
      </w:r>
      <w:proofErr w:type="spellStart"/>
      <w:r w:rsidRPr="00517C33">
        <w:rPr>
          <w:szCs w:val="28"/>
          <w:shd w:val="clear" w:color="auto" w:fill="FFFFFF"/>
          <w:lang w:val="en-US"/>
        </w:rPr>
        <w:t>os</w:t>
      </w:r>
      <w:proofErr w:type="spellEnd"/>
      <w:r w:rsidRPr="00517C33">
        <w:rPr>
          <w:szCs w:val="28"/>
          <w:shd w:val="clear" w:color="auto" w:fill="FFFFFF"/>
        </w:rPr>
        <w:t>.</w:t>
      </w:r>
    </w:p>
    <w:p w:rsidR="00332413" w:rsidRPr="005F205A" w:rsidRDefault="00332413" w:rsidP="00332413">
      <w:pPr>
        <w:spacing w:after="0" w:line="360" w:lineRule="auto"/>
        <w:jc w:val="both"/>
        <w:rPr>
          <w:szCs w:val="28"/>
        </w:rPr>
      </w:pPr>
    </w:p>
    <w:p w:rsidR="00332413" w:rsidRDefault="00332413" w:rsidP="00332413">
      <w:pPr>
        <w:spacing w:after="0" w:line="360" w:lineRule="auto"/>
        <w:jc w:val="both"/>
        <w:rPr>
          <w:b/>
          <w:i/>
          <w:szCs w:val="28"/>
        </w:rPr>
      </w:pPr>
      <w:r w:rsidRPr="005F205A">
        <w:rPr>
          <w:b/>
          <w:szCs w:val="28"/>
        </w:rPr>
        <w:lastRenderedPageBreak/>
        <w:t xml:space="preserve">Что нельзя делать </w:t>
      </w:r>
    </w:p>
    <w:p w:rsidR="00332413" w:rsidRPr="005F205A" w:rsidRDefault="00332413" w:rsidP="00332413">
      <w:pPr>
        <w:spacing w:after="0" w:line="360" w:lineRule="auto"/>
        <w:jc w:val="both"/>
        <w:rPr>
          <w:b/>
          <w:i/>
          <w:szCs w:val="28"/>
        </w:rPr>
      </w:pPr>
    </w:p>
    <w:p w:rsidR="00332413" w:rsidRPr="005F205A" w:rsidRDefault="00332413" w:rsidP="00332413">
      <w:pPr>
        <w:spacing w:after="0" w:line="360" w:lineRule="auto"/>
        <w:jc w:val="both"/>
        <w:rPr>
          <w:szCs w:val="28"/>
          <w:shd w:val="clear" w:color="auto" w:fill="FFFFFF"/>
        </w:rPr>
      </w:pPr>
      <w:r w:rsidRPr="005F205A">
        <w:rPr>
          <w:b/>
          <w:szCs w:val="28"/>
        </w:rPr>
        <w:t xml:space="preserve">Дальнейшее ведение пациента </w:t>
      </w:r>
      <w:r w:rsidRPr="00D74026">
        <w:rPr>
          <w:szCs w:val="28"/>
        </w:rPr>
        <w:t>о</w:t>
      </w:r>
      <w:r w:rsidRPr="005F205A">
        <w:rPr>
          <w:szCs w:val="28"/>
          <w:shd w:val="clear" w:color="auto" w:fill="FFFFFF"/>
        </w:rPr>
        <w:t xml:space="preserve">пределяет </w:t>
      </w:r>
      <w:r>
        <w:rPr>
          <w:szCs w:val="28"/>
          <w:shd w:val="clear" w:color="auto" w:fill="FFFFFF"/>
        </w:rPr>
        <w:t>врач-</w:t>
      </w:r>
      <w:r w:rsidRPr="005F205A">
        <w:rPr>
          <w:szCs w:val="28"/>
          <w:shd w:val="clear" w:color="auto" w:fill="FFFFFF"/>
        </w:rPr>
        <w:t>уролог.</w:t>
      </w:r>
    </w:p>
    <w:p w:rsidR="00332413" w:rsidRPr="005F205A" w:rsidRDefault="00332413" w:rsidP="00332413">
      <w:pPr>
        <w:spacing w:after="0" w:line="360" w:lineRule="auto"/>
        <w:jc w:val="both"/>
        <w:rPr>
          <w:b/>
          <w:szCs w:val="28"/>
        </w:rPr>
      </w:pPr>
    </w:p>
    <w:p w:rsidR="00332413" w:rsidRPr="005F205A" w:rsidRDefault="00332413" w:rsidP="00332413">
      <w:pPr>
        <w:spacing w:after="0" w:line="360" w:lineRule="auto"/>
        <w:jc w:val="both"/>
        <w:rPr>
          <w:b/>
          <w:i/>
          <w:szCs w:val="28"/>
        </w:rPr>
      </w:pPr>
      <w:r w:rsidRPr="005F205A">
        <w:rPr>
          <w:b/>
          <w:szCs w:val="28"/>
        </w:rPr>
        <w:t xml:space="preserve">Прогноз </w:t>
      </w:r>
    </w:p>
    <w:p w:rsidR="00332413" w:rsidRPr="005F205A" w:rsidRDefault="00332413" w:rsidP="00332413">
      <w:pPr>
        <w:spacing w:after="0" w:line="360" w:lineRule="auto"/>
        <w:jc w:val="both"/>
        <w:rPr>
          <w:szCs w:val="28"/>
        </w:rPr>
      </w:pPr>
      <w:r w:rsidRPr="005F205A">
        <w:rPr>
          <w:szCs w:val="28"/>
        </w:rPr>
        <w:t>Прогноз благоприятный.</w:t>
      </w:r>
    </w:p>
    <w:p w:rsidR="00332413" w:rsidRPr="005F205A" w:rsidRDefault="00332413" w:rsidP="00332413">
      <w:pPr>
        <w:spacing w:after="0" w:line="360" w:lineRule="auto"/>
        <w:jc w:val="both"/>
        <w:rPr>
          <w:szCs w:val="28"/>
        </w:rPr>
      </w:pPr>
    </w:p>
    <w:p w:rsidR="00332413" w:rsidRPr="005F205A" w:rsidRDefault="00332413" w:rsidP="00332413">
      <w:pPr>
        <w:spacing w:after="0" w:line="360" w:lineRule="auto"/>
        <w:jc w:val="both"/>
        <w:rPr>
          <w:szCs w:val="28"/>
        </w:rPr>
      </w:pPr>
    </w:p>
    <w:p w:rsidR="00332413" w:rsidRPr="005F205A" w:rsidRDefault="00332413" w:rsidP="00332413">
      <w:pPr>
        <w:tabs>
          <w:tab w:val="left" w:pos="7950"/>
        </w:tabs>
        <w:spacing w:after="0" w:line="360" w:lineRule="auto"/>
        <w:jc w:val="center"/>
        <w:rPr>
          <w:b/>
          <w:szCs w:val="28"/>
        </w:rPr>
      </w:pPr>
      <w:r w:rsidRPr="005F205A">
        <w:rPr>
          <w:b/>
          <w:szCs w:val="28"/>
        </w:rPr>
        <w:t>Литература</w:t>
      </w:r>
    </w:p>
    <w:p w:rsidR="00332413" w:rsidRPr="00D74026" w:rsidRDefault="00332413" w:rsidP="00332413">
      <w:pPr>
        <w:pStyle w:val="a3"/>
        <w:numPr>
          <w:ilvl w:val="0"/>
          <w:numId w:val="25"/>
        </w:numPr>
        <w:spacing w:after="0" w:line="360" w:lineRule="auto"/>
        <w:ind w:left="0" w:firstLine="567"/>
        <w:jc w:val="both"/>
        <w:rPr>
          <w:iCs/>
          <w:sz w:val="28"/>
          <w:szCs w:val="28"/>
        </w:rPr>
      </w:pPr>
      <w:r w:rsidRPr="00D74026">
        <w:rPr>
          <w:iCs/>
          <w:sz w:val="28"/>
          <w:szCs w:val="28"/>
        </w:rPr>
        <w:t>Урология. Национальное руководство. Под ред. Н.А. Лопаткина. М., 2009; Изд. «ГЭОТАР-Медиа», - 2009; 1024 с.</w:t>
      </w:r>
    </w:p>
    <w:p w:rsidR="00332413" w:rsidRPr="00D74026" w:rsidRDefault="00332413" w:rsidP="00332413">
      <w:pPr>
        <w:pStyle w:val="a3"/>
        <w:numPr>
          <w:ilvl w:val="0"/>
          <w:numId w:val="25"/>
        </w:numPr>
        <w:spacing w:after="0" w:line="360" w:lineRule="auto"/>
        <w:ind w:left="0" w:firstLine="567"/>
        <w:jc w:val="both"/>
        <w:rPr>
          <w:sz w:val="28"/>
          <w:szCs w:val="28"/>
        </w:rPr>
      </w:pPr>
      <w:r w:rsidRPr="00D74026">
        <w:rPr>
          <w:iCs/>
          <w:sz w:val="28"/>
          <w:szCs w:val="28"/>
        </w:rPr>
        <w:t xml:space="preserve">Урология. Под ред. </w:t>
      </w:r>
      <w:proofErr w:type="spellStart"/>
      <w:r w:rsidRPr="00D74026">
        <w:rPr>
          <w:iCs/>
          <w:sz w:val="28"/>
          <w:szCs w:val="28"/>
        </w:rPr>
        <w:t>С.Х.Аль-Шукри</w:t>
      </w:r>
      <w:proofErr w:type="spellEnd"/>
      <w:r w:rsidRPr="00D74026">
        <w:rPr>
          <w:iCs/>
          <w:sz w:val="28"/>
          <w:szCs w:val="28"/>
        </w:rPr>
        <w:t xml:space="preserve"> и </w:t>
      </w:r>
      <w:proofErr w:type="spellStart"/>
      <w:r w:rsidRPr="00D74026">
        <w:rPr>
          <w:iCs/>
          <w:sz w:val="28"/>
          <w:szCs w:val="28"/>
        </w:rPr>
        <w:t>В.Н.Ткачука</w:t>
      </w:r>
      <w:proofErr w:type="spellEnd"/>
      <w:r w:rsidRPr="00D74026">
        <w:rPr>
          <w:iCs/>
          <w:sz w:val="28"/>
          <w:szCs w:val="28"/>
        </w:rPr>
        <w:t xml:space="preserve"> (учебник). Изд. «ГЭОТАР-Медиа», - 2012; 480 с.</w:t>
      </w:r>
    </w:p>
    <w:p w:rsidR="00332413" w:rsidRPr="00D74026" w:rsidRDefault="00332413" w:rsidP="00332413">
      <w:pPr>
        <w:pStyle w:val="a3"/>
        <w:numPr>
          <w:ilvl w:val="0"/>
          <w:numId w:val="25"/>
        </w:numPr>
        <w:spacing w:after="0" w:line="360" w:lineRule="auto"/>
        <w:ind w:left="0" w:firstLine="567"/>
        <w:jc w:val="both"/>
        <w:rPr>
          <w:sz w:val="28"/>
          <w:szCs w:val="28"/>
        </w:rPr>
      </w:pPr>
      <w:r w:rsidRPr="00D74026">
        <w:rPr>
          <w:iCs/>
          <w:sz w:val="28"/>
          <w:szCs w:val="28"/>
          <w:lang w:val="en-US"/>
        </w:rPr>
        <w:t>EAU Guidelines.</w:t>
      </w:r>
    </w:p>
    <w:p w:rsidR="00332413" w:rsidRPr="00D74026" w:rsidRDefault="00332413" w:rsidP="00332413">
      <w:pPr>
        <w:pStyle w:val="a3"/>
        <w:numPr>
          <w:ilvl w:val="0"/>
          <w:numId w:val="25"/>
        </w:numPr>
        <w:spacing w:after="0" w:line="360" w:lineRule="auto"/>
        <w:ind w:left="0" w:firstLine="567"/>
        <w:jc w:val="both"/>
        <w:rPr>
          <w:sz w:val="28"/>
          <w:szCs w:val="28"/>
        </w:rPr>
      </w:pPr>
      <w:r w:rsidRPr="00D74026">
        <w:rPr>
          <w:sz w:val="28"/>
          <w:szCs w:val="28"/>
        </w:rPr>
        <w:t xml:space="preserve">О. Л. </w:t>
      </w:r>
      <w:proofErr w:type="spellStart"/>
      <w:r w:rsidRPr="00D74026">
        <w:rPr>
          <w:sz w:val="28"/>
          <w:szCs w:val="28"/>
        </w:rPr>
        <w:t>Тиктинский</w:t>
      </w:r>
      <w:proofErr w:type="spellEnd"/>
      <w:r w:rsidRPr="00D74026">
        <w:rPr>
          <w:sz w:val="28"/>
          <w:szCs w:val="28"/>
        </w:rPr>
        <w:t>, В. В. Михайличенко. Андрология. Изд. «Медиа Пресс», - 1999; 464 с.</w:t>
      </w:r>
    </w:p>
    <w:p w:rsidR="00332413" w:rsidRPr="00D74026" w:rsidRDefault="00332413" w:rsidP="00332413">
      <w:pPr>
        <w:pStyle w:val="a3"/>
        <w:numPr>
          <w:ilvl w:val="0"/>
          <w:numId w:val="25"/>
        </w:numPr>
        <w:spacing w:after="0" w:line="360" w:lineRule="auto"/>
        <w:ind w:left="0" w:firstLine="567"/>
        <w:jc w:val="both"/>
        <w:rPr>
          <w:sz w:val="28"/>
          <w:szCs w:val="28"/>
        </w:rPr>
      </w:pPr>
      <w:r w:rsidRPr="00D74026">
        <w:rPr>
          <w:sz w:val="28"/>
          <w:szCs w:val="28"/>
        </w:rPr>
        <w:t>О.М. Елисеев. Справочник по оказанию скорой и неотложной помощи.</w:t>
      </w:r>
      <w:r w:rsidRPr="00D74026">
        <w:rPr>
          <w:sz w:val="28"/>
          <w:szCs w:val="28"/>
          <w:shd w:val="clear" w:color="auto" w:fill="FFFFFF"/>
        </w:rPr>
        <w:t xml:space="preserve"> Изд. «Лейла», - 1996; - 672 с.</w:t>
      </w:r>
    </w:p>
    <w:p w:rsidR="00332413" w:rsidRPr="00D74026" w:rsidRDefault="00332413" w:rsidP="00332413">
      <w:pPr>
        <w:pStyle w:val="a3"/>
        <w:numPr>
          <w:ilvl w:val="0"/>
          <w:numId w:val="25"/>
        </w:numPr>
        <w:spacing w:after="0" w:line="360" w:lineRule="auto"/>
        <w:ind w:left="0" w:firstLine="567"/>
        <w:jc w:val="both"/>
        <w:rPr>
          <w:sz w:val="28"/>
          <w:szCs w:val="28"/>
        </w:rPr>
      </w:pPr>
      <w:r w:rsidRPr="00D74026">
        <w:rPr>
          <w:sz w:val="28"/>
          <w:szCs w:val="28"/>
          <w:lang w:val="en-US"/>
        </w:rPr>
        <w:t xml:space="preserve">Haas CA, Brown SL, </w:t>
      </w:r>
      <w:proofErr w:type="spellStart"/>
      <w:r w:rsidRPr="00D74026">
        <w:rPr>
          <w:sz w:val="28"/>
          <w:szCs w:val="28"/>
          <w:lang w:val="en-US"/>
        </w:rPr>
        <w:t>Spirnak</w:t>
      </w:r>
      <w:proofErr w:type="spellEnd"/>
      <w:r w:rsidRPr="00D74026">
        <w:rPr>
          <w:sz w:val="28"/>
          <w:szCs w:val="28"/>
          <w:lang w:val="en-US"/>
        </w:rPr>
        <w:t xml:space="preserve"> JP. Penile fracture and testicular rupture. </w:t>
      </w:r>
      <w:proofErr w:type="spellStart"/>
      <w:r w:rsidRPr="00D74026">
        <w:rPr>
          <w:sz w:val="28"/>
          <w:szCs w:val="28"/>
        </w:rPr>
        <w:t>World</w:t>
      </w:r>
      <w:proofErr w:type="spellEnd"/>
      <w:r w:rsidRPr="00D74026">
        <w:rPr>
          <w:sz w:val="28"/>
          <w:szCs w:val="28"/>
        </w:rPr>
        <w:t xml:space="preserve"> J </w:t>
      </w:r>
      <w:proofErr w:type="spellStart"/>
      <w:r w:rsidRPr="00D74026">
        <w:rPr>
          <w:sz w:val="28"/>
          <w:szCs w:val="28"/>
        </w:rPr>
        <w:t>Urol</w:t>
      </w:r>
      <w:proofErr w:type="spellEnd"/>
      <w:r w:rsidRPr="00D74026">
        <w:rPr>
          <w:sz w:val="28"/>
          <w:szCs w:val="28"/>
        </w:rPr>
        <w:t>. 1999 Apr;17(2):101-6.</w:t>
      </w:r>
    </w:p>
    <w:p w:rsidR="00332413" w:rsidRPr="00D74026" w:rsidRDefault="00332413" w:rsidP="00332413">
      <w:pPr>
        <w:pStyle w:val="a3"/>
        <w:numPr>
          <w:ilvl w:val="0"/>
          <w:numId w:val="25"/>
        </w:numPr>
        <w:spacing w:after="0" w:line="360" w:lineRule="auto"/>
        <w:ind w:left="0" w:firstLine="567"/>
        <w:jc w:val="both"/>
        <w:rPr>
          <w:sz w:val="28"/>
          <w:szCs w:val="28"/>
          <w:lang w:val="en-US"/>
        </w:rPr>
      </w:pPr>
      <w:r w:rsidRPr="00D74026">
        <w:rPr>
          <w:sz w:val="28"/>
          <w:szCs w:val="28"/>
          <w:lang w:val="en-US"/>
        </w:rPr>
        <w:t xml:space="preserve">Tsang T, </w:t>
      </w:r>
      <w:proofErr w:type="spellStart"/>
      <w:r w:rsidRPr="00D74026">
        <w:rPr>
          <w:sz w:val="28"/>
          <w:szCs w:val="28"/>
          <w:lang w:val="en-US"/>
        </w:rPr>
        <w:t>Demby</w:t>
      </w:r>
      <w:proofErr w:type="spellEnd"/>
      <w:r w:rsidRPr="00D74026">
        <w:rPr>
          <w:sz w:val="28"/>
          <w:szCs w:val="28"/>
          <w:lang w:val="en-US"/>
        </w:rPr>
        <w:t xml:space="preserve"> </w:t>
      </w:r>
      <w:proofErr w:type="gramStart"/>
      <w:r w:rsidRPr="00D74026">
        <w:rPr>
          <w:sz w:val="28"/>
          <w:szCs w:val="28"/>
          <w:lang w:val="en-US"/>
        </w:rPr>
        <w:t>AM</w:t>
      </w:r>
      <w:proofErr w:type="gramEnd"/>
      <w:r w:rsidRPr="00D74026">
        <w:rPr>
          <w:sz w:val="28"/>
          <w:szCs w:val="28"/>
          <w:lang w:val="en-US"/>
        </w:rPr>
        <w:t>. Penile fracture with urethral injury. J Urol. 1992 Feb</w:t>
      </w:r>
      <w:proofErr w:type="gramStart"/>
      <w:r w:rsidRPr="00D74026">
        <w:rPr>
          <w:sz w:val="28"/>
          <w:szCs w:val="28"/>
          <w:lang w:val="en-US"/>
        </w:rPr>
        <w:t>;147</w:t>
      </w:r>
      <w:proofErr w:type="gramEnd"/>
      <w:r w:rsidRPr="00D74026">
        <w:rPr>
          <w:sz w:val="28"/>
          <w:szCs w:val="28"/>
          <w:lang w:val="en-US"/>
        </w:rPr>
        <w:t>(2):466-8.</w:t>
      </w:r>
    </w:p>
    <w:p w:rsidR="00332413" w:rsidRPr="00D74026" w:rsidRDefault="00332413" w:rsidP="00332413">
      <w:pPr>
        <w:pStyle w:val="a3"/>
        <w:numPr>
          <w:ilvl w:val="0"/>
          <w:numId w:val="25"/>
        </w:numPr>
        <w:spacing w:after="0" w:line="360" w:lineRule="auto"/>
        <w:ind w:left="0" w:firstLine="567"/>
        <w:jc w:val="both"/>
        <w:rPr>
          <w:sz w:val="28"/>
          <w:szCs w:val="28"/>
          <w:lang w:val="en-US"/>
        </w:rPr>
      </w:pPr>
      <w:proofErr w:type="spellStart"/>
      <w:r w:rsidRPr="00D74026">
        <w:rPr>
          <w:sz w:val="28"/>
          <w:szCs w:val="28"/>
          <w:lang w:val="en-US"/>
        </w:rPr>
        <w:t>Nicolaisen</w:t>
      </w:r>
      <w:proofErr w:type="spellEnd"/>
      <w:r w:rsidRPr="00D74026">
        <w:rPr>
          <w:sz w:val="28"/>
          <w:szCs w:val="28"/>
          <w:lang w:val="en-US"/>
        </w:rPr>
        <w:t xml:space="preserve"> GS, </w:t>
      </w:r>
      <w:proofErr w:type="spellStart"/>
      <w:r w:rsidRPr="00D74026">
        <w:rPr>
          <w:sz w:val="28"/>
          <w:szCs w:val="28"/>
          <w:lang w:val="en-US"/>
        </w:rPr>
        <w:t>Melamud</w:t>
      </w:r>
      <w:proofErr w:type="spellEnd"/>
      <w:r w:rsidRPr="00D74026">
        <w:rPr>
          <w:sz w:val="28"/>
          <w:szCs w:val="28"/>
          <w:lang w:val="en-US"/>
        </w:rPr>
        <w:t xml:space="preserve"> A, Williams RD, </w:t>
      </w:r>
      <w:proofErr w:type="spellStart"/>
      <w:r w:rsidRPr="00D74026">
        <w:rPr>
          <w:sz w:val="28"/>
          <w:szCs w:val="28"/>
          <w:lang w:val="en-US"/>
        </w:rPr>
        <w:t>McAninch</w:t>
      </w:r>
      <w:proofErr w:type="spellEnd"/>
      <w:r w:rsidRPr="00D74026">
        <w:rPr>
          <w:sz w:val="28"/>
          <w:szCs w:val="28"/>
          <w:lang w:val="en-US"/>
        </w:rPr>
        <w:t xml:space="preserve"> JW. Rupture of the corpus </w:t>
      </w:r>
      <w:proofErr w:type="spellStart"/>
      <w:r w:rsidRPr="00D74026">
        <w:rPr>
          <w:sz w:val="28"/>
          <w:szCs w:val="28"/>
          <w:lang w:val="en-US"/>
        </w:rPr>
        <w:t>cavernosum</w:t>
      </w:r>
      <w:proofErr w:type="spellEnd"/>
      <w:r w:rsidRPr="00D74026">
        <w:rPr>
          <w:sz w:val="28"/>
          <w:szCs w:val="28"/>
          <w:lang w:val="en-US"/>
        </w:rPr>
        <w:t>: surgical management. J Urol. 1983 Nov</w:t>
      </w:r>
      <w:proofErr w:type="gramStart"/>
      <w:r w:rsidRPr="00D74026">
        <w:rPr>
          <w:sz w:val="28"/>
          <w:szCs w:val="28"/>
          <w:lang w:val="en-US"/>
        </w:rPr>
        <w:t>;130</w:t>
      </w:r>
      <w:proofErr w:type="gramEnd"/>
      <w:r w:rsidRPr="00D74026">
        <w:rPr>
          <w:sz w:val="28"/>
          <w:szCs w:val="28"/>
          <w:lang w:val="en-US"/>
        </w:rPr>
        <w:t>(5):917-9.</w:t>
      </w:r>
    </w:p>
    <w:p w:rsidR="00332413" w:rsidRPr="00D74026" w:rsidRDefault="00332413" w:rsidP="00332413">
      <w:pPr>
        <w:pStyle w:val="a3"/>
        <w:numPr>
          <w:ilvl w:val="0"/>
          <w:numId w:val="25"/>
        </w:numPr>
        <w:spacing w:after="0" w:line="360" w:lineRule="auto"/>
        <w:ind w:left="0" w:firstLine="567"/>
        <w:jc w:val="both"/>
        <w:rPr>
          <w:sz w:val="28"/>
          <w:szCs w:val="28"/>
          <w:lang w:val="en-US"/>
        </w:rPr>
      </w:pPr>
      <w:proofErr w:type="spellStart"/>
      <w:r w:rsidRPr="00D74026">
        <w:rPr>
          <w:sz w:val="28"/>
          <w:szCs w:val="28"/>
          <w:lang w:val="en-US"/>
        </w:rPr>
        <w:t>Phonsombat</w:t>
      </w:r>
      <w:proofErr w:type="spellEnd"/>
      <w:r w:rsidRPr="00D74026">
        <w:rPr>
          <w:sz w:val="28"/>
          <w:szCs w:val="28"/>
          <w:lang w:val="en-US"/>
        </w:rPr>
        <w:t xml:space="preserve"> S, Master VA, </w:t>
      </w:r>
      <w:proofErr w:type="spellStart"/>
      <w:r w:rsidRPr="00D74026">
        <w:rPr>
          <w:sz w:val="28"/>
          <w:szCs w:val="28"/>
          <w:lang w:val="en-US"/>
        </w:rPr>
        <w:t>McAninch</w:t>
      </w:r>
      <w:proofErr w:type="spellEnd"/>
      <w:r w:rsidRPr="00D74026">
        <w:rPr>
          <w:sz w:val="28"/>
          <w:szCs w:val="28"/>
          <w:lang w:val="en-US"/>
        </w:rPr>
        <w:t xml:space="preserve"> JW. Penetrating external genital trauma: a 30-year single institution experience. J Urol. 2008 Jul</w:t>
      </w:r>
      <w:proofErr w:type="gramStart"/>
      <w:r w:rsidRPr="00D74026">
        <w:rPr>
          <w:sz w:val="28"/>
          <w:szCs w:val="28"/>
          <w:lang w:val="en-US"/>
        </w:rPr>
        <w:t>;180</w:t>
      </w:r>
      <w:proofErr w:type="gramEnd"/>
      <w:r w:rsidRPr="00D74026">
        <w:rPr>
          <w:sz w:val="28"/>
          <w:szCs w:val="28"/>
          <w:lang w:val="en-US"/>
        </w:rPr>
        <w:t>(1):192-5; discussion 195-6.</w:t>
      </w:r>
    </w:p>
    <w:p w:rsidR="00332413" w:rsidRPr="00D74026" w:rsidRDefault="00332413" w:rsidP="00332413">
      <w:pPr>
        <w:pStyle w:val="a3"/>
        <w:numPr>
          <w:ilvl w:val="0"/>
          <w:numId w:val="25"/>
        </w:numPr>
        <w:spacing w:after="0" w:line="360" w:lineRule="auto"/>
        <w:ind w:left="0" w:firstLine="567"/>
        <w:jc w:val="both"/>
        <w:rPr>
          <w:sz w:val="28"/>
          <w:szCs w:val="28"/>
          <w:lang w:val="en-US"/>
        </w:rPr>
      </w:pPr>
      <w:proofErr w:type="spellStart"/>
      <w:r w:rsidRPr="00D74026">
        <w:rPr>
          <w:sz w:val="28"/>
          <w:szCs w:val="28"/>
          <w:lang w:val="en-US"/>
        </w:rPr>
        <w:t>Monga</w:t>
      </w:r>
      <w:proofErr w:type="spellEnd"/>
      <w:r w:rsidRPr="00D74026">
        <w:rPr>
          <w:sz w:val="28"/>
          <w:szCs w:val="28"/>
          <w:lang w:val="en-US"/>
        </w:rPr>
        <w:t xml:space="preserve"> M, </w:t>
      </w:r>
      <w:proofErr w:type="spellStart"/>
      <w:r w:rsidRPr="00D74026">
        <w:rPr>
          <w:sz w:val="28"/>
          <w:szCs w:val="28"/>
          <w:lang w:val="en-US"/>
        </w:rPr>
        <w:t>Hellstrom</w:t>
      </w:r>
      <w:proofErr w:type="spellEnd"/>
      <w:r w:rsidRPr="00D74026">
        <w:rPr>
          <w:sz w:val="28"/>
          <w:szCs w:val="28"/>
          <w:lang w:val="en-US"/>
        </w:rPr>
        <w:t xml:space="preserve"> WJ. Testicular Trauma. </w:t>
      </w:r>
      <w:proofErr w:type="spellStart"/>
      <w:r w:rsidRPr="00D74026">
        <w:rPr>
          <w:sz w:val="28"/>
          <w:szCs w:val="28"/>
          <w:lang w:val="en-US"/>
        </w:rPr>
        <w:t>Adolesc</w:t>
      </w:r>
      <w:proofErr w:type="spellEnd"/>
      <w:r w:rsidRPr="00D74026">
        <w:rPr>
          <w:sz w:val="28"/>
          <w:szCs w:val="28"/>
          <w:lang w:val="en-US"/>
        </w:rPr>
        <w:t xml:space="preserve"> Med. 1996 Feb</w:t>
      </w:r>
      <w:proofErr w:type="gramStart"/>
      <w:r w:rsidRPr="00D74026">
        <w:rPr>
          <w:sz w:val="28"/>
          <w:szCs w:val="28"/>
          <w:lang w:val="en-US"/>
        </w:rPr>
        <w:t>;7</w:t>
      </w:r>
      <w:proofErr w:type="gramEnd"/>
      <w:r w:rsidRPr="00D74026">
        <w:rPr>
          <w:sz w:val="28"/>
          <w:szCs w:val="28"/>
          <w:lang w:val="en-US"/>
        </w:rPr>
        <w:t>(1):141-148.</w:t>
      </w:r>
    </w:p>
    <w:p w:rsidR="00332413" w:rsidRPr="005F205A" w:rsidRDefault="00332413" w:rsidP="00332413">
      <w:pPr>
        <w:pStyle w:val="a3"/>
        <w:spacing w:after="0" w:line="360" w:lineRule="auto"/>
        <w:ind w:firstLine="0"/>
        <w:jc w:val="both"/>
        <w:rPr>
          <w:sz w:val="28"/>
          <w:szCs w:val="28"/>
          <w:lang w:val="en-US"/>
        </w:rPr>
      </w:pPr>
    </w:p>
    <w:p w:rsidR="00332413" w:rsidRPr="005F205A" w:rsidRDefault="00332413" w:rsidP="00332413">
      <w:pPr>
        <w:pStyle w:val="a3"/>
        <w:spacing w:after="0" w:line="360" w:lineRule="auto"/>
        <w:jc w:val="both"/>
        <w:rPr>
          <w:iCs/>
        </w:rPr>
      </w:pPr>
    </w:p>
    <w:p w:rsidR="00332413" w:rsidRPr="00D74026" w:rsidRDefault="00332413" w:rsidP="00332413">
      <w:pPr>
        <w:tabs>
          <w:tab w:val="left" w:pos="7950"/>
        </w:tabs>
        <w:spacing w:after="0" w:line="360" w:lineRule="auto"/>
        <w:jc w:val="both"/>
        <w:rPr>
          <w:rStyle w:val="a7"/>
          <w:szCs w:val="28"/>
        </w:rPr>
      </w:pPr>
      <w:r w:rsidRPr="005F205A">
        <w:rPr>
          <w:b/>
          <w:szCs w:val="28"/>
          <w:lang w:val="en-US"/>
        </w:rPr>
        <w:tab/>
      </w:r>
      <w:r w:rsidRPr="00D74026">
        <w:rPr>
          <w:rStyle w:val="a7"/>
          <w:szCs w:val="28"/>
        </w:rPr>
        <w:t>Приложение</w:t>
      </w:r>
    </w:p>
    <w:p w:rsidR="00332413" w:rsidRPr="005F205A" w:rsidRDefault="00332413" w:rsidP="00332413">
      <w:pPr>
        <w:suppressAutoHyphens/>
        <w:spacing w:after="0" w:line="360" w:lineRule="auto"/>
        <w:ind w:firstLine="567"/>
        <w:jc w:val="both"/>
        <w:rPr>
          <w:rStyle w:val="a7"/>
          <w:b w:val="0"/>
          <w:szCs w:val="28"/>
        </w:rPr>
      </w:pPr>
    </w:p>
    <w:p w:rsidR="00332413" w:rsidRPr="005F205A" w:rsidRDefault="00332413" w:rsidP="00332413">
      <w:pPr>
        <w:suppressAutoHyphens/>
        <w:spacing w:after="0" w:line="360" w:lineRule="auto"/>
        <w:ind w:firstLine="567"/>
        <w:jc w:val="both"/>
        <w:rPr>
          <w:rStyle w:val="a7"/>
          <w:b w:val="0"/>
          <w:szCs w:val="28"/>
        </w:rPr>
      </w:pPr>
      <w:r w:rsidRPr="005F205A">
        <w:rPr>
          <w:rStyle w:val="a7"/>
          <w:szCs w:val="28"/>
        </w:rPr>
        <w:t>Сила рекомендаций (А-</w:t>
      </w:r>
      <w:proofErr w:type="gramStart"/>
      <w:r w:rsidRPr="005F205A">
        <w:rPr>
          <w:rStyle w:val="a7"/>
          <w:szCs w:val="28"/>
          <w:lang w:val="en-US"/>
        </w:rPr>
        <w:t>D</w:t>
      </w:r>
      <w:proofErr w:type="gramEnd"/>
      <w:r w:rsidRPr="005F205A">
        <w:rPr>
          <w:rStyle w:val="a7"/>
          <w:szCs w:val="28"/>
        </w:rPr>
        <w:t>), уровни доказательств (1++, 1+, 1-, 2++, 2+, 2-, 3, 4) по схеме 1 и схеме 2 приводятся при изложении текста клинических рекомендаций (протоколов).</w:t>
      </w:r>
    </w:p>
    <w:p w:rsidR="00332413" w:rsidRPr="005F205A" w:rsidRDefault="00332413" w:rsidP="00332413">
      <w:pPr>
        <w:suppressAutoHyphens/>
        <w:spacing w:after="0" w:line="360" w:lineRule="auto"/>
        <w:ind w:firstLine="567"/>
        <w:jc w:val="both"/>
        <w:rPr>
          <w:rStyle w:val="a7"/>
          <w:b w:val="0"/>
          <w:szCs w:val="28"/>
        </w:rPr>
      </w:pPr>
      <w:r w:rsidRPr="005F205A">
        <w:rPr>
          <w:rStyle w:val="a7"/>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887"/>
        <w:gridCol w:w="7894"/>
      </w:tblGrid>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Уровни доказательств</w:t>
            </w:r>
          </w:p>
        </w:tc>
        <w:tc>
          <w:tcPr>
            <w:tcW w:w="7894"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Описание</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1++</w:t>
            </w:r>
          </w:p>
        </w:tc>
        <w:tc>
          <w:tcPr>
            <w:tcW w:w="7894" w:type="dxa"/>
          </w:tcPr>
          <w:p w:rsidR="00332413" w:rsidRPr="005F205A" w:rsidRDefault="00332413" w:rsidP="002C4A34">
            <w:pPr>
              <w:tabs>
                <w:tab w:val="center" w:pos="4153"/>
                <w:tab w:val="right" w:pos="8306"/>
              </w:tabs>
              <w:suppressAutoHyphens/>
              <w:spacing w:after="0" w:line="360" w:lineRule="auto"/>
              <w:ind w:right="43"/>
              <w:jc w:val="both"/>
              <w:rPr>
                <w:szCs w:val="28"/>
              </w:rPr>
            </w:pPr>
            <w:proofErr w:type="gramStart"/>
            <w:r w:rsidRPr="005F205A">
              <w:rPr>
                <w:szCs w:val="28"/>
              </w:rPr>
              <w:t>Мета-анализы</w:t>
            </w:r>
            <w:proofErr w:type="gramEnd"/>
            <w:r w:rsidRPr="005F205A">
              <w:rPr>
                <w:szCs w:val="28"/>
              </w:rPr>
              <w:t xml:space="preserve"> высокого качества, систематические обзоры </w:t>
            </w:r>
            <w:proofErr w:type="spellStart"/>
            <w:r w:rsidRPr="005F205A">
              <w:rPr>
                <w:szCs w:val="28"/>
              </w:rPr>
              <w:t>рандомизированных</w:t>
            </w:r>
            <w:proofErr w:type="spellEnd"/>
            <w:r w:rsidRPr="005F205A">
              <w:rPr>
                <w:szCs w:val="28"/>
              </w:rPr>
              <w:t xml:space="preserve"> контролируемых исследований (РКИ), или РКИ с очень низким риском систематических ошибок</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1+</w:t>
            </w:r>
          </w:p>
        </w:tc>
        <w:tc>
          <w:tcPr>
            <w:tcW w:w="7894"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 xml:space="preserve">Качественно </w:t>
            </w:r>
            <w:proofErr w:type="spellStart"/>
            <w:proofErr w:type="gramStart"/>
            <w:r w:rsidRPr="005F205A">
              <w:rPr>
                <w:szCs w:val="28"/>
              </w:rPr>
              <w:t>проведенные</w:t>
            </w:r>
            <w:proofErr w:type="spellEnd"/>
            <w:proofErr w:type="gramEnd"/>
            <w:r w:rsidRPr="005F205A">
              <w:rPr>
                <w:szCs w:val="28"/>
              </w:rPr>
              <w:t xml:space="preserve"> мета-анализы, систематические, или РКИ с низким риском систематических ошибок</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1-</w:t>
            </w:r>
          </w:p>
        </w:tc>
        <w:tc>
          <w:tcPr>
            <w:tcW w:w="7894"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 xml:space="preserve">Мета-анализы, </w:t>
            </w:r>
            <w:proofErr w:type="gramStart"/>
            <w:r w:rsidRPr="005F205A">
              <w:rPr>
                <w:szCs w:val="28"/>
              </w:rPr>
              <w:t>систематические</w:t>
            </w:r>
            <w:proofErr w:type="gramEnd"/>
            <w:r w:rsidRPr="005F205A">
              <w:rPr>
                <w:szCs w:val="28"/>
              </w:rPr>
              <w:t>, или РКИ с высоким риском систематических ошибок</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2++</w:t>
            </w:r>
          </w:p>
        </w:tc>
        <w:tc>
          <w:tcPr>
            <w:tcW w:w="7894" w:type="dxa"/>
          </w:tcPr>
          <w:p w:rsidR="00332413" w:rsidRPr="005F205A" w:rsidRDefault="00332413" w:rsidP="002C4A34">
            <w:pPr>
              <w:tabs>
                <w:tab w:val="left" w:pos="1613"/>
                <w:tab w:val="center" w:pos="4153"/>
                <w:tab w:val="right" w:pos="8306"/>
              </w:tabs>
              <w:suppressAutoHyphens/>
              <w:spacing w:after="0" w:line="360" w:lineRule="auto"/>
              <w:jc w:val="both"/>
              <w:rPr>
                <w:szCs w:val="28"/>
              </w:rPr>
            </w:pPr>
            <w:r w:rsidRPr="005F205A">
              <w:rPr>
                <w:szCs w:val="28"/>
              </w:rPr>
              <w:t xml:space="preserve">Высококачественные систематические обзоры исследований случай-контроль или </w:t>
            </w:r>
            <w:proofErr w:type="spellStart"/>
            <w:r w:rsidRPr="005F205A">
              <w:rPr>
                <w:szCs w:val="28"/>
              </w:rPr>
              <w:t>когортных</w:t>
            </w:r>
            <w:proofErr w:type="spellEnd"/>
            <w:r w:rsidRPr="005F205A">
              <w:rPr>
                <w:szCs w:val="28"/>
              </w:rPr>
              <w:t xml:space="preserve"> исследований. Высококачественные обзоры исследований случай-контроль или </w:t>
            </w:r>
            <w:proofErr w:type="spellStart"/>
            <w:r w:rsidRPr="005F205A">
              <w:rPr>
                <w:szCs w:val="28"/>
              </w:rPr>
              <w:t>когортных</w:t>
            </w:r>
            <w:proofErr w:type="spellEnd"/>
            <w:r w:rsidRPr="005F205A">
              <w:rPr>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2+</w:t>
            </w:r>
          </w:p>
        </w:tc>
        <w:tc>
          <w:tcPr>
            <w:tcW w:w="7894" w:type="dxa"/>
          </w:tcPr>
          <w:p w:rsidR="00332413" w:rsidRPr="005F205A" w:rsidRDefault="00332413" w:rsidP="002C4A34">
            <w:pPr>
              <w:tabs>
                <w:tab w:val="left" w:pos="1272"/>
                <w:tab w:val="center" w:pos="4153"/>
                <w:tab w:val="right" w:pos="8306"/>
              </w:tabs>
              <w:suppressAutoHyphens/>
              <w:spacing w:after="0" w:line="360" w:lineRule="auto"/>
              <w:ind w:right="72"/>
              <w:jc w:val="both"/>
              <w:rPr>
                <w:szCs w:val="28"/>
              </w:rPr>
            </w:pPr>
            <w:r w:rsidRPr="005F205A">
              <w:rPr>
                <w:szCs w:val="28"/>
              </w:rPr>
              <w:t xml:space="preserve">Хорошо </w:t>
            </w:r>
            <w:proofErr w:type="spellStart"/>
            <w:r w:rsidRPr="005F205A">
              <w:rPr>
                <w:szCs w:val="28"/>
              </w:rPr>
              <w:t>проведенные</w:t>
            </w:r>
            <w:proofErr w:type="spellEnd"/>
            <w:r w:rsidRPr="005F205A">
              <w:rPr>
                <w:szCs w:val="28"/>
              </w:rPr>
              <w:t xml:space="preserve"> исследования случай-контроль или </w:t>
            </w:r>
            <w:proofErr w:type="spellStart"/>
            <w:r w:rsidRPr="005F205A">
              <w:rPr>
                <w:szCs w:val="28"/>
              </w:rPr>
              <w:t>когортные</w:t>
            </w:r>
            <w:proofErr w:type="spellEnd"/>
            <w:r w:rsidRPr="005F205A">
              <w:rPr>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2-</w:t>
            </w:r>
          </w:p>
        </w:tc>
        <w:tc>
          <w:tcPr>
            <w:tcW w:w="7894" w:type="dxa"/>
          </w:tcPr>
          <w:p w:rsidR="00332413" w:rsidRPr="005F205A" w:rsidRDefault="00332413" w:rsidP="002C4A34">
            <w:pPr>
              <w:tabs>
                <w:tab w:val="left" w:pos="1618"/>
                <w:tab w:val="center" w:pos="4153"/>
                <w:tab w:val="right" w:pos="8306"/>
              </w:tabs>
              <w:suppressAutoHyphens/>
              <w:spacing w:after="0" w:line="360" w:lineRule="auto"/>
              <w:jc w:val="both"/>
              <w:rPr>
                <w:szCs w:val="28"/>
              </w:rPr>
            </w:pPr>
            <w:r w:rsidRPr="005F205A">
              <w:rPr>
                <w:szCs w:val="28"/>
              </w:rPr>
              <w:t xml:space="preserve">Исследования случай-контроль или </w:t>
            </w:r>
            <w:proofErr w:type="spellStart"/>
            <w:r w:rsidRPr="005F205A">
              <w:rPr>
                <w:szCs w:val="28"/>
              </w:rPr>
              <w:t>когортные</w:t>
            </w:r>
            <w:proofErr w:type="spellEnd"/>
            <w:r w:rsidRPr="005F205A">
              <w:rPr>
                <w:szCs w:val="28"/>
              </w:rPr>
              <w:t xml:space="preserve"> исследования с высоким риском эффектов смешивания или систематических </w:t>
            </w:r>
            <w:r w:rsidRPr="005F205A">
              <w:rPr>
                <w:szCs w:val="28"/>
              </w:rPr>
              <w:lastRenderedPageBreak/>
              <w:t>ошибок и средней вероятностью причинной взаимосвязи</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lastRenderedPageBreak/>
              <w:t>3</w:t>
            </w:r>
          </w:p>
        </w:tc>
        <w:tc>
          <w:tcPr>
            <w:tcW w:w="7894"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Не  аналитические  исследования  (например:  описания случаев, серий случаев)</w:t>
            </w:r>
          </w:p>
        </w:tc>
      </w:tr>
      <w:tr w:rsidR="00332413" w:rsidRPr="005F205A" w:rsidTr="002C4A34">
        <w:tc>
          <w:tcPr>
            <w:tcW w:w="1887"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4</w:t>
            </w:r>
          </w:p>
        </w:tc>
        <w:tc>
          <w:tcPr>
            <w:tcW w:w="7894"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Мнения экспертов</w:t>
            </w:r>
          </w:p>
        </w:tc>
      </w:tr>
    </w:tbl>
    <w:p w:rsidR="00332413" w:rsidRPr="005F205A" w:rsidRDefault="00332413" w:rsidP="00332413">
      <w:pPr>
        <w:suppressAutoHyphens/>
        <w:spacing w:after="0" w:line="360" w:lineRule="auto"/>
        <w:ind w:firstLine="567"/>
        <w:jc w:val="both"/>
        <w:rPr>
          <w:rStyle w:val="a7"/>
          <w:b w:val="0"/>
          <w:szCs w:val="28"/>
        </w:rPr>
      </w:pPr>
    </w:p>
    <w:p w:rsidR="00332413" w:rsidRPr="00D74026" w:rsidRDefault="00332413" w:rsidP="00332413">
      <w:pPr>
        <w:suppressAutoHyphens/>
        <w:spacing w:after="0" w:line="360" w:lineRule="auto"/>
        <w:ind w:firstLine="567"/>
        <w:jc w:val="both"/>
        <w:rPr>
          <w:rStyle w:val="a7"/>
          <w:b w:val="0"/>
          <w:szCs w:val="28"/>
        </w:rPr>
      </w:pPr>
      <w:r w:rsidRPr="00D74026">
        <w:rPr>
          <w:rStyle w:val="a7"/>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361"/>
        <w:gridCol w:w="8420"/>
      </w:tblGrid>
      <w:tr w:rsidR="00332413" w:rsidRPr="005F205A" w:rsidTr="002C4A34">
        <w:tc>
          <w:tcPr>
            <w:tcW w:w="1361"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Сила</w:t>
            </w:r>
          </w:p>
        </w:tc>
        <w:tc>
          <w:tcPr>
            <w:tcW w:w="8420"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Описание</w:t>
            </w:r>
          </w:p>
        </w:tc>
      </w:tr>
      <w:tr w:rsidR="00332413" w:rsidRPr="005F205A" w:rsidTr="002C4A34">
        <w:tc>
          <w:tcPr>
            <w:tcW w:w="1361"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А</w:t>
            </w:r>
          </w:p>
        </w:tc>
        <w:tc>
          <w:tcPr>
            <w:tcW w:w="8420" w:type="dxa"/>
          </w:tcPr>
          <w:p w:rsidR="00332413" w:rsidRPr="005F205A" w:rsidRDefault="00332413" w:rsidP="002C4A34">
            <w:pPr>
              <w:tabs>
                <w:tab w:val="center" w:pos="4153"/>
                <w:tab w:val="right" w:pos="8306"/>
              </w:tabs>
              <w:suppressAutoHyphens/>
              <w:spacing w:after="0" w:line="360" w:lineRule="auto"/>
              <w:ind w:left="87"/>
              <w:jc w:val="both"/>
              <w:rPr>
                <w:szCs w:val="28"/>
              </w:rPr>
            </w:pPr>
            <w:r w:rsidRPr="005F205A">
              <w:rPr>
                <w:szCs w:val="28"/>
              </w:rPr>
              <w:t xml:space="preserve">По меньшей мере, один мета-анализ, систематический обзор, или РКИ, </w:t>
            </w:r>
            <w:proofErr w:type="spellStart"/>
            <w:r w:rsidRPr="005F205A">
              <w:rPr>
                <w:szCs w:val="28"/>
              </w:rPr>
              <w:t>оцененные</w:t>
            </w:r>
            <w:proofErr w:type="spellEnd"/>
            <w:r w:rsidRPr="005F205A">
              <w:rPr>
                <w:szCs w:val="28"/>
              </w:rPr>
              <w:t xml:space="preserve">,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w:t>
            </w:r>
            <w:proofErr w:type="spellStart"/>
            <w:r w:rsidRPr="005F205A">
              <w:rPr>
                <w:szCs w:val="28"/>
              </w:rPr>
              <w:t>оцененные</w:t>
            </w:r>
            <w:proofErr w:type="spellEnd"/>
            <w:r w:rsidRPr="005F205A">
              <w:rPr>
                <w:szCs w:val="28"/>
              </w:rPr>
              <w:t>, как 1+, напрямую применимые к целевой популяции и демонстрирующие общую устойчивость результатов</w:t>
            </w:r>
          </w:p>
        </w:tc>
      </w:tr>
      <w:tr w:rsidR="00332413" w:rsidRPr="005F205A" w:rsidTr="002C4A34">
        <w:tc>
          <w:tcPr>
            <w:tcW w:w="1361"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В</w:t>
            </w:r>
          </w:p>
        </w:tc>
        <w:tc>
          <w:tcPr>
            <w:tcW w:w="8420"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 xml:space="preserve">Группа доказательств, включающая результаты исследований, </w:t>
            </w:r>
            <w:proofErr w:type="spellStart"/>
            <w:r w:rsidRPr="005F205A">
              <w:rPr>
                <w:szCs w:val="28"/>
              </w:rPr>
              <w:t>оцененные</w:t>
            </w:r>
            <w:proofErr w:type="spellEnd"/>
            <w:r w:rsidRPr="005F205A">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5F205A">
              <w:rPr>
                <w:szCs w:val="28"/>
              </w:rPr>
              <w:t>оцененных</w:t>
            </w:r>
            <w:proofErr w:type="spellEnd"/>
            <w:r w:rsidRPr="005F205A">
              <w:rPr>
                <w:szCs w:val="28"/>
              </w:rPr>
              <w:t>, как 1++ или 1+</w:t>
            </w:r>
          </w:p>
        </w:tc>
      </w:tr>
      <w:tr w:rsidR="00332413" w:rsidRPr="005F205A" w:rsidTr="002C4A34">
        <w:tc>
          <w:tcPr>
            <w:tcW w:w="1361"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С</w:t>
            </w:r>
          </w:p>
        </w:tc>
        <w:tc>
          <w:tcPr>
            <w:tcW w:w="8420" w:type="dxa"/>
          </w:tcPr>
          <w:p w:rsidR="00332413" w:rsidRPr="005F205A" w:rsidRDefault="00332413" w:rsidP="002C4A34">
            <w:pPr>
              <w:tabs>
                <w:tab w:val="center" w:pos="4153"/>
                <w:tab w:val="right" w:pos="8306"/>
              </w:tabs>
              <w:suppressAutoHyphens/>
              <w:spacing w:after="0" w:line="360" w:lineRule="auto"/>
              <w:jc w:val="both"/>
              <w:rPr>
                <w:szCs w:val="28"/>
              </w:rPr>
            </w:pPr>
            <w:r w:rsidRPr="005F205A">
              <w:rPr>
                <w:szCs w:val="28"/>
              </w:rPr>
              <w:t xml:space="preserve">Группа доказательств, включающая результаты исследований, </w:t>
            </w:r>
            <w:proofErr w:type="spellStart"/>
            <w:r w:rsidRPr="005F205A">
              <w:rPr>
                <w:szCs w:val="28"/>
              </w:rPr>
              <w:t>оцененные</w:t>
            </w:r>
            <w:proofErr w:type="spellEnd"/>
            <w:r w:rsidRPr="005F205A">
              <w:rPr>
                <w:szCs w:val="28"/>
              </w:rPr>
              <w:t xml:space="preserve">,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w:t>
            </w:r>
            <w:proofErr w:type="spellStart"/>
            <w:r w:rsidRPr="005F205A">
              <w:rPr>
                <w:szCs w:val="28"/>
              </w:rPr>
              <w:t>оцененных</w:t>
            </w:r>
            <w:proofErr w:type="spellEnd"/>
            <w:r w:rsidRPr="005F205A">
              <w:rPr>
                <w:szCs w:val="28"/>
              </w:rPr>
              <w:t>, как 2++</w:t>
            </w:r>
          </w:p>
        </w:tc>
      </w:tr>
      <w:tr w:rsidR="00332413" w:rsidRPr="005F205A" w:rsidTr="002C4A34">
        <w:tc>
          <w:tcPr>
            <w:tcW w:w="1361" w:type="dxa"/>
          </w:tcPr>
          <w:p w:rsidR="00332413" w:rsidRPr="005F205A" w:rsidRDefault="00332413" w:rsidP="002C4A34">
            <w:pPr>
              <w:tabs>
                <w:tab w:val="center" w:pos="4153"/>
                <w:tab w:val="right" w:pos="8306"/>
              </w:tabs>
              <w:suppressAutoHyphens/>
              <w:spacing w:after="0" w:line="360" w:lineRule="auto"/>
              <w:jc w:val="both"/>
              <w:rPr>
                <w:szCs w:val="28"/>
                <w:lang w:val="en-US"/>
              </w:rPr>
            </w:pPr>
            <w:r w:rsidRPr="005F205A">
              <w:rPr>
                <w:szCs w:val="28"/>
                <w:lang w:val="en-US"/>
              </w:rPr>
              <w:t>D</w:t>
            </w:r>
          </w:p>
        </w:tc>
        <w:tc>
          <w:tcPr>
            <w:tcW w:w="8420" w:type="dxa"/>
          </w:tcPr>
          <w:p w:rsidR="00332413" w:rsidRPr="005F205A" w:rsidRDefault="00332413" w:rsidP="002C4A34">
            <w:pPr>
              <w:tabs>
                <w:tab w:val="left" w:pos="1613"/>
                <w:tab w:val="center" w:pos="4153"/>
                <w:tab w:val="right" w:pos="8306"/>
              </w:tabs>
              <w:suppressAutoHyphens/>
              <w:spacing w:after="0" w:line="360" w:lineRule="auto"/>
              <w:jc w:val="both"/>
              <w:rPr>
                <w:szCs w:val="28"/>
              </w:rPr>
            </w:pPr>
            <w:r w:rsidRPr="005F205A">
              <w:rPr>
                <w:szCs w:val="28"/>
              </w:rPr>
              <w:t xml:space="preserve">Доказательства уровня 3 или 4 или экстраполированные доказательства из исследований, </w:t>
            </w:r>
            <w:proofErr w:type="spellStart"/>
            <w:r w:rsidRPr="005F205A">
              <w:rPr>
                <w:szCs w:val="28"/>
              </w:rPr>
              <w:t>оцененных</w:t>
            </w:r>
            <w:proofErr w:type="spellEnd"/>
            <w:r w:rsidRPr="005F205A">
              <w:rPr>
                <w:szCs w:val="28"/>
              </w:rPr>
              <w:t>, как 2+</w:t>
            </w:r>
          </w:p>
        </w:tc>
      </w:tr>
    </w:tbl>
    <w:p w:rsidR="00332413" w:rsidRPr="005F205A" w:rsidRDefault="00332413" w:rsidP="00332413">
      <w:pPr>
        <w:tabs>
          <w:tab w:val="num" w:pos="828"/>
        </w:tabs>
        <w:suppressAutoHyphens/>
        <w:spacing w:after="0" w:line="360" w:lineRule="auto"/>
        <w:ind w:firstLine="720"/>
        <w:jc w:val="both"/>
        <w:rPr>
          <w:bCs/>
          <w:szCs w:val="28"/>
        </w:rPr>
      </w:pPr>
    </w:p>
    <w:p w:rsidR="0086674A" w:rsidRDefault="0086674A">
      <w:bookmarkStart w:id="1" w:name="_GoBack"/>
      <w:bookmarkEnd w:id="1"/>
    </w:p>
    <w:sectPr w:rsidR="0086674A" w:rsidSect="007C6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singleLevel"/>
    <w:tmpl w:val="00000003"/>
    <w:name w:val="WW8Num10"/>
    <w:lvl w:ilvl="0">
      <w:start w:val="2"/>
      <w:numFmt w:val="bullet"/>
      <w:lvlText w:val="-"/>
      <w:lvlJc w:val="left"/>
      <w:pPr>
        <w:tabs>
          <w:tab w:val="num" w:pos="0"/>
        </w:tabs>
        <w:ind w:left="720" w:hanging="360"/>
      </w:pPr>
      <w:rPr>
        <w:rFonts w:ascii="Times New Roman" w:hAnsi="Times New Roman" w:cs="Times New Roman"/>
      </w:rPr>
    </w:lvl>
  </w:abstractNum>
  <w:abstractNum w:abstractNumId="2">
    <w:nsid w:val="00000004"/>
    <w:multiLevelType w:val="singleLevel"/>
    <w:tmpl w:val="00000004"/>
    <w:name w:val="WW8Num11"/>
    <w:lvl w:ilvl="0">
      <w:start w:val="1"/>
      <w:numFmt w:val="decimal"/>
      <w:lvlText w:val="%1."/>
      <w:lvlJc w:val="left"/>
      <w:pPr>
        <w:tabs>
          <w:tab w:val="num" w:pos="0"/>
        </w:tabs>
        <w:ind w:left="720" w:hanging="360"/>
      </w:pPr>
    </w:lvl>
  </w:abstractNum>
  <w:abstractNum w:abstractNumId="3">
    <w:nsid w:val="07EF065A"/>
    <w:multiLevelType w:val="hybridMultilevel"/>
    <w:tmpl w:val="BDD6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D4F6D"/>
    <w:multiLevelType w:val="hybridMultilevel"/>
    <w:tmpl w:val="B38693E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E13FE3"/>
    <w:multiLevelType w:val="hybridMultilevel"/>
    <w:tmpl w:val="EAC8B4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5EC4372"/>
    <w:multiLevelType w:val="hybridMultilevel"/>
    <w:tmpl w:val="63900228"/>
    <w:lvl w:ilvl="0" w:tplc="5658F65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6DA5B97"/>
    <w:multiLevelType w:val="hybridMultilevel"/>
    <w:tmpl w:val="CF40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218CA"/>
    <w:multiLevelType w:val="hybridMultilevel"/>
    <w:tmpl w:val="903265D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9767F0"/>
    <w:multiLevelType w:val="hybridMultilevel"/>
    <w:tmpl w:val="88AC98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45340C1"/>
    <w:multiLevelType w:val="hybridMultilevel"/>
    <w:tmpl w:val="C1FA2064"/>
    <w:lvl w:ilvl="0" w:tplc="5658F6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53C47"/>
    <w:multiLevelType w:val="hybridMultilevel"/>
    <w:tmpl w:val="4B8A3E1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4EB0C97"/>
    <w:multiLevelType w:val="hybridMultilevel"/>
    <w:tmpl w:val="96801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9D6135"/>
    <w:multiLevelType w:val="hybridMultilevel"/>
    <w:tmpl w:val="9D6CB1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8D4226"/>
    <w:multiLevelType w:val="hybridMultilevel"/>
    <w:tmpl w:val="B99E5E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1E64F4"/>
    <w:multiLevelType w:val="hybridMultilevel"/>
    <w:tmpl w:val="79EA8DFA"/>
    <w:lvl w:ilvl="0" w:tplc="005E63D6">
      <w:start w:val="1"/>
      <w:numFmt w:val="decimal"/>
      <w:lvlText w:val="%1."/>
      <w:lvlJc w:val="left"/>
      <w:pPr>
        <w:ind w:left="2393" w:hanging="975"/>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CC30FBC"/>
    <w:multiLevelType w:val="hybridMultilevel"/>
    <w:tmpl w:val="8D6261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77433A1"/>
    <w:multiLevelType w:val="hybridMultilevel"/>
    <w:tmpl w:val="DFDC8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AF2C5D"/>
    <w:multiLevelType w:val="hybridMultilevel"/>
    <w:tmpl w:val="4B184354"/>
    <w:lvl w:ilvl="0" w:tplc="4B568878">
      <w:start w:val="1"/>
      <w:numFmt w:val="decimal"/>
      <w:lvlText w:val="%1)"/>
      <w:lvlJc w:val="left"/>
      <w:pPr>
        <w:ind w:left="-120" w:hanging="360"/>
      </w:pPr>
      <w:rPr>
        <w:rFonts w:cs="Times New Roman" w:hint="default"/>
        <w:b w:val="0"/>
      </w:rPr>
    </w:lvl>
    <w:lvl w:ilvl="1" w:tplc="04190019" w:tentative="1">
      <w:start w:val="1"/>
      <w:numFmt w:val="lowerLetter"/>
      <w:lvlText w:val="%2."/>
      <w:lvlJc w:val="left"/>
      <w:pPr>
        <w:ind w:left="600" w:hanging="360"/>
      </w:pPr>
      <w:rPr>
        <w:rFonts w:cs="Times New Roman"/>
      </w:rPr>
    </w:lvl>
    <w:lvl w:ilvl="2" w:tplc="0419001B" w:tentative="1">
      <w:start w:val="1"/>
      <w:numFmt w:val="lowerRoman"/>
      <w:lvlText w:val="%3."/>
      <w:lvlJc w:val="right"/>
      <w:pPr>
        <w:ind w:left="1320" w:hanging="180"/>
      </w:pPr>
      <w:rPr>
        <w:rFonts w:cs="Times New Roman"/>
      </w:rPr>
    </w:lvl>
    <w:lvl w:ilvl="3" w:tplc="0419000F" w:tentative="1">
      <w:start w:val="1"/>
      <w:numFmt w:val="decimal"/>
      <w:lvlText w:val="%4."/>
      <w:lvlJc w:val="left"/>
      <w:pPr>
        <w:ind w:left="2040" w:hanging="360"/>
      </w:pPr>
      <w:rPr>
        <w:rFonts w:cs="Times New Roman"/>
      </w:rPr>
    </w:lvl>
    <w:lvl w:ilvl="4" w:tplc="04190019" w:tentative="1">
      <w:start w:val="1"/>
      <w:numFmt w:val="lowerLetter"/>
      <w:lvlText w:val="%5."/>
      <w:lvlJc w:val="left"/>
      <w:pPr>
        <w:ind w:left="2760" w:hanging="360"/>
      </w:pPr>
      <w:rPr>
        <w:rFonts w:cs="Times New Roman"/>
      </w:rPr>
    </w:lvl>
    <w:lvl w:ilvl="5" w:tplc="0419001B" w:tentative="1">
      <w:start w:val="1"/>
      <w:numFmt w:val="lowerRoman"/>
      <w:lvlText w:val="%6."/>
      <w:lvlJc w:val="right"/>
      <w:pPr>
        <w:ind w:left="3480" w:hanging="180"/>
      </w:pPr>
      <w:rPr>
        <w:rFonts w:cs="Times New Roman"/>
      </w:rPr>
    </w:lvl>
    <w:lvl w:ilvl="6" w:tplc="0419000F" w:tentative="1">
      <w:start w:val="1"/>
      <w:numFmt w:val="decimal"/>
      <w:lvlText w:val="%7."/>
      <w:lvlJc w:val="left"/>
      <w:pPr>
        <w:ind w:left="4200" w:hanging="360"/>
      </w:pPr>
      <w:rPr>
        <w:rFonts w:cs="Times New Roman"/>
      </w:rPr>
    </w:lvl>
    <w:lvl w:ilvl="7" w:tplc="04190019" w:tentative="1">
      <w:start w:val="1"/>
      <w:numFmt w:val="lowerLetter"/>
      <w:lvlText w:val="%8."/>
      <w:lvlJc w:val="left"/>
      <w:pPr>
        <w:ind w:left="4920" w:hanging="360"/>
      </w:pPr>
      <w:rPr>
        <w:rFonts w:cs="Times New Roman"/>
      </w:rPr>
    </w:lvl>
    <w:lvl w:ilvl="8" w:tplc="0419001B" w:tentative="1">
      <w:start w:val="1"/>
      <w:numFmt w:val="lowerRoman"/>
      <w:lvlText w:val="%9."/>
      <w:lvlJc w:val="right"/>
      <w:pPr>
        <w:ind w:left="5640" w:hanging="180"/>
      </w:pPr>
      <w:rPr>
        <w:rFonts w:cs="Times New Roman"/>
      </w:rPr>
    </w:lvl>
  </w:abstractNum>
  <w:abstractNum w:abstractNumId="19">
    <w:nsid w:val="63FB6927"/>
    <w:multiLevelType w:val="hybridMultilevel"/>
    <w:tmpl w:val="90546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026CF8"/>
    <w:multiLevelType w:val="hybridMultilevel"/>
    <w:tmpl w:val="8C88B2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43046B7"/>
    <w:multiLevelType w:val="hybridMultilevel"/>
    <w:tmpl w:val="C64250EA"/>
    <w:lvl w:ilvl="0" w:tplc="BDAC0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9256BF5"/>
    <w:multiLevelType w:val="hybridMultilevel"/>
    <w:tmpl w:val="DB9EDC8A"/>
    <w:lvl w:ilvl="0" w:tplc="5658F65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B720E9"/>
    <w:multiLevelType w:val="hybridMultilevel"/>
    <w:tmpl w:val="776270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90F0C64"/>
    <w:multiLevelType w:val="hybridMultilevel"/>
    <w:tmpl w:val="1046A6E0"/>
    <w:lvl w:ilvl="0" w:tplc="35766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20"/>
  </w:num>
  <w:num w:numId="4">
    <w:abstractNumId w:val="5"/>
  </w:num>
  <w:num w:numId="5">
    <w:abstractNumId w:val="8"/>
  </w:num>
  <w:num w:numId="6">
    <w:abstractNumId w:val="9"/>
  </w:num>
  <w:num w:numId="7">
    <w:abstractNumId w:val="16"/>
  </w:num>
  <w:num w:numId="8">
    <w:abstractNumId w:val="19"/>
  </w:num>
  <w:num w:numId="9">
    <w:abstractNumId w:val="14"/>
  </w:num>
  <w:num w:numId="10">
    <w:abstractNumId w:val="11"/>
  </w:num>
  <w:num w:numId="11">
    <w:abstractNumId w:val="6"/>
  </w:num>
  <w:num w:numId="12">
    <w:abstractNumId w:val="22"/>
  </w:num>
  <w:num w:numId="13">
    <w:abstractNumId w:val="0"/>
  </w:num>
  <w:num w:numId="14">
    <w:abstractNumId w:val="1"/>
  </w:num>
  <w:num w:numId="15">
    <w:abstractNumId w:val="2"/>
  </w:num>
  <w:num w:numId="16">
    <w:abstractNumId w:val="15"/>
  </w:num>
  <w:num w:numId="17">
    <w:abstractNumId w:val="13"/>
  </w:num>
  <w:num w:numId="18">
    <w:abstractNumId w:val="17"/>
  </w:num>
  <w:num w:numId="19">
    <w:abstractNumId w:val="24"/>
  </w:num>
  <w:num w:numId="20">
    <w:abstractNumId w:val="21"/>
  </w:num>
  <w:num w:numId="21">
    <w:abstractNumId w:val="23"/>
  </w:num>
  <w:num w:numId="22">
    <w:abstractNumId w:val="3"/>
  </w:num>
  <w:num w:numId="23">
    <w:abstractNumId w:val="7"/>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13"/>
    <w:rsid w:val="00332413"/>
    <w:rsid w:val="0086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13"/>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1">
    <w:name w:val="Body Text Char1"/>
    <w:uiPriority w:val="99"/>
    <w:locked/>
    <w:rsid w:val="00332413"/>
    <w:rPr>
      <w:sz w:val="19"/>
      <w:shd w:val="clear" w:color="auto" w:fill="FFFFFF"/>
    </w:rPr>
  </w:style>
  <w:style w:type="paragraph" w:styleId="a3">
    <w:name w:val="Body Text"/>
    <w:basedOn w:val="a"/>
    <w:link w:val="a4"/>
    <w:uiPriority w:val="99"/>
    <w:rsid w:val="00332413"/>
    <w:pPr>
      <w:widowControl w:val="0"/>
      <w:shd w:val="clear" w:color="auto" w:fill="FFFFFF"/>
      <w:spacing w:after="780" w:line="216" w:lineRule="exact"/>
      <w:ind w:hanging="480"/>
    </w:pPr>
    <w:rPr>
      <w:rFonts w:ascii="Calibri" w:eastAsia="Calibri" w:hAnsi="Calibri"/>
      <w:sz w:val="19"/>
      <w:szCs w:val="19"/>
      <w:lang w:eastAsia="zh-CN"/>
    </w:rPr>
  </w:style>
  <w:style w:type="character" w:customStyle="1" w:styleId="a4">
    <w:name w:val="Основной текст Знак"/>
    <w:basedOn w:val="a0"/>
    <w:link w:val="a3"/>
    <w:uiPriority w:val="99"/>
    <w:rsid w:val="00332413"/>
    <w:rPr>
      <w:rFonts w:ascii="Calibri" w:eastAsia="Calibri" w:hAnsi="Calibri" w:cs="Times New Roman"/>
      <w:sz w:val="19"/>
      <w:szCs w:val="19"/>
      <w:shd w:val="clear" w:color="auto" w:fill="FFFFFF"/>
      <w:lang w:eastAsia="zh-CN"/>
    </w:rPr>
  </w:style>
  <w:style w:type="character" w:customStyle="1" w:styleId="BodyTextChar">
    <w:name w:val="Body Text Char"/>
    <w:basedOn w:val="a0"/>
    <w:locked/>
    <w:rsid w:val="00332413"/>
    <w:rPr>
      <w:rFonts w:ascii="Times New Roman" w:hAnsi="Times New Roman" w:cs="Times New Roman"/>
      <w:sz w:val="19"/>
      <w:shd w:val="clear" w:color="auto" w:fill="FFFFFF"/>
    </w:rPr>
  </w:style>
  <w:style w:type="paragraph" w:styleId="a5">
    <w:name w:val="List Paragraph"/>
    <w:basedOn w:val="a"/>
    <w:uiPriority w:val="99"/>
    <w:qFormat/>
    <w:rsid w:val="00332413"/>
    <w:pPr>
      <w:spacing w:after="0" w:line="240" w:lineRule="auto"/>
      <w:ind w:left="720"/>
      <w:contextualSpacing/>
    </w:pPr>
    <w:rPr>
      <w:sz w:val="24"/>
      <w:szCs w:val="24"/>
    </w:rPr>
  </w:style>
  <w:style w:type="paragraph" w:styleId="a6">
    <w:name w:val="Normal (Web)"/>
    <w:basedOn w:val="a"/>
    <w:uiPriority w:val="99"/>
    <w:rsid w:val="00332413"/>
    <w:pPr>
      <w:spacing w:before="100" w:beforeAutospacing="1" w:after="100" w:afterAutospacing="1" w:line="240" w:lineRule="auto"/>
    </w:pPr>
    <w:rPr>
      <w:sz w:val="24"/>
      <w:szCs w:val="24"/>
    </w:rPr>
  </w:style>
  <w:style w:type="character" w:styleId="a7">
    <w:name w:val="Strong"/>
    <w:basedOn w:val="a0"/>
    <w:uiPriority w:val="99"/>
    <w:qFormat/>
    <w:rsid w:val="00332413"/>
    <w:rPr>
      <w:rFonts w:cs="Times New Roman"/>
      <w:b/>
    </w:rPr>
  </w:style>
  <w:style w:type="character" w:customStyle="1" w:styleId="2">
    <w:name w:val="Основной текст (2)_"/>
    <w:basedOn w:val="a0"/>
    <w:link w:val="20"/>
    <w:uiPriority w:val="99"/>
    <w:locked/>
    <w:rsid w:val="00332413"/>
    <w:rPr>
      <w:rFonts w:ascii="Lucida Sans Unicode" w:hAnsi="Lucida Sans Unicode" w:cs="Lucida Sans Unicode"/>
      <w:spacing w:val="-8"/>
      <w:sz w:val="17"/>
      <w:szCs w:val="17"/>
      <w:shd w:val="clear" w:color="auto" w:fill="FFFFFF"/>
    </w:rPr>
  </w:style>
  <w:style w:type="paragraph" w:customStyle="1" w:styleId="20">
    <w:name w:val="Основной текст (2)"/>
    <w:basedOn w:val="a"/>
    <w:link w:val="2"/>
    <w:uiPriority w:val="99"/>
    <w:rsid w:val="00332413"/>
    <w:pPr>
      <w:widowControl w:val="0"/>
      <w:shd w:val="clear" w:color="auto" w:fill="FFFFFF"/>
      <w:spacing w:before="60" w:after="60" w:line="245" w:lineRule="exact"/>
      <w:ind w:hanging="220"/>
      <w:jc w:val="both"/>
    </w:pPr>
    <w:rPr>
      <w:rFonts w:ascii="Lucida Sans Unicode" w:eastAsiaTheme="minorHAnsi" w:hAnsi="Lucida Sans Unicode" w:cs="Lucida Sans Unicode"/>
      <w:spacing w:val="-8"/>
      <w:sz w:val="17"/>
      <w:szCs w:val="17"/>
      <w:lang w:eastAsia="en-US"/>
    </w:rPr>
  </w:style>
  <w:style w:type="character" w:customStyle="1" w:styleId="a8">
    <w:name w:val="Основной текст_"/>
    <w:basedOn w:val="a0"/>
    <w:link w:val="1"/>
    <w:uiPriority w:val="99"/>
    <w:locked/>
    <w:rsid w:val="00332413"/>
    <w:rPr>
      <w:rFonts w:ascii="Lucida Sans Unicode" w:hAnsi="Lucida Sans Unicode" w:cs="Lucida Sans Unicode"/>
      <w:spacing w:val="-10"/>
      <w:sz w:val="18"/>
      <w:szCs w:val="18"/>
      <w:shd w:val="clear" w:color="auto" w:fill="FFFFFF"/>
    </w:rPr>
  </w:style>
  <w:style w:type="paragraph" w:customStyle="1" w:styleId="1">
    <w:name w:val="Основной текст1"/>
    <w:basedOn w:val="a"/>
    <w:link w:val="a8"/>
    <w:uiPriority w:val="99"/>
    <w:rsid w:val="00332413"/>
    <w:pPr>
      <w:widowControl w:val="0"/>
      <w:shd w:val="clear" w:color="auto" w:fill="FFFFFF"/>
      <w:spacing w:after="60" w:line="240" w:lineRule="atLeast"/>
      <w:ind w:hanging="260"/>
      <w:jc w:val="both"/>
    </w:pPr>
    <w:rPr>
      <w:rFonts w:ascii="Lucida Sans Unicode" w:eastAsiaTheme="minorHAnsi" w:hAnsi="Lucida Sans Unicode" w:cs="Lucida Sans Unicode"/>
      <w:spacing w:val="-10"/>
      <w:sz w:val="18"/>
      <w:szCs w:val="18"/>
      <w:lang w:eastAsia="en-US"/>
    </w:rPr>
  </w:style>
  <w:style w:type="character" w:customStyle="1" w:styleId="0pt">
    <w:name w:val="Основной текст + Интервал 0 pt"/>
    <w:basedOn w:val="a8"/>
    <w:uiPriority w:val="99"/>
    <w:rsid w:val="00332413"/>
    <w:rPr>
      <w:rFonts w:ascii="Lucida Sans Unicode" w:hAnsi="Lucida Sans Unicode" w:cs="Lucida Sans Unicode"/>
      <w:color w:val="000000"/>
      <w:spacing w:val="-12"/>
      <w:w w:val="100"/>
      <w:position w:val="0"/>
      <w:sz w:val="18"/>
      <w:szCs w:val="18"/>
      <w:u w:val="none"/>
      <w:shd w:val="clear" w:color="auto" w:fill="FFFFFF"/>
      <w:lang w:val="ru-RU"/>
    </w:rPr>
  </w:style>
  <w:style w:type="character" w:customStyle="1" w:styleId="8pt">
    <w:name w:val="Основной текст + 8 pt"/>
    <w:aliases w:val="Интервал 0 pt"/>
    <w:basedOn w:val="a8"/>
    <w:uiPriority w:val="99"/>
    <w:rsid w:val="00332413"/>
    <w:rPr>
      <w:rFonts w:ascii="Lucida Sans Unicode" w:hAnsi="Lucida Sans Unicode" w:cs="Lucida Sans Unicode"/>
      <w:color w:val="000000"/>
      <w:spacing w:val="-7"/>
      <w:w w:val="100"/>
      <w:position w:val="0"/>
      <w:sz w:val="16"/>
      <w:szCs w:val="16"/>
      <w:shd w:val="clear" w:color="auto" w:fill="FFFFFF"/>
      <w:lang w:val="ru-RU"/>
    </w:rPr>
  </w:style>
  <w:style w:type="character" w:customStyle="1" w:styleId="7pt">
    <w:name w:val="Основной текст + 7 pt"/>
    <w:aliases w:val="Интервал 0 pt1"/>
    <w:basedOn w:val="a8"/>
    <w:uiPriority w:val="99"/>
    <w:rsid w:val="00332413"/>
    <w:rPr>
      <w:rFonts w:ascii="Lucida Sans Unicode" w:hAnsi="Lucida Sans Unicode" w:cs="Lucida Sans Unicode"/>
      <w:color w:val="000000"/>
      <w:spacing w:val="-2"/>
      <w:w w:val="100"/>
      <w:position w:val="0"/>
      <w:sz w:val="14"/>
      <w:szCs w:val="14"/>
      <w:u w:val="none"/>
      <w:shd w:val="clear" w:color="auto" w:fill="FFFFFF"/>
      <w:lang w:val="ru-RU"/>
    </w:rPr>
  </w:style>
  <w:style w:type="character" w:customStyle="1" w:styleId="a9">
    <w:name w:val="Текст сноски Знак"/>
    <w:basedOn w:val="a0"/>
    <w:link w:val="aa"/>
    <w:uiPriority w:val="99"/>
    <w:rsid w:val="00332413"/>
  </w:style>
  <w:style w:type="paragraph" w:customStyle="1" w:styleId="721">
    <w:name w:val="Заголовок №7 (2)1"/>
    <w:basedOn w:val="a"/>
    <w:rsid w:val="00332413"/>
    <w:pPr>
      <w:suppressAutoHyphens/>
      <w:spacing w:after="0" w:line="240" w:lineRule="auto"/>
    </w:pPr>
    <w:rPr>
      <w:rFonts w:ascii="Courier New" w:hAnsi="Courier New" w:cs="Courier New"/>
      <w:color w:val="000000"/>
      <w:kern w:val="1"/>
      <w:sz w:val="24"/>
      <w:szCs w:val="24"/>
      <w:lang w:eastAsia="ar-SA"/>
    </w:rPr>
  </w:style>
  <w:style w:type="paragraph" w:customStyle="1" w:styleId="NormalWeb">
    <w:name w:val="Normal (Web)"/>
    <w:basedOn w:val="a"/>
    <w:rsid w:val="00332413"/>
    <w:pPr>
      <w:suppressAutoHyphens/>
      <w:spacing w:after="0" w:line="240" w:lineRule="auto"/>
    </w:pPr>
    <w:rPr>
      <w:rFonts w:ascii="Courier New" w:hAnsi="Courier New" w:cs="Courier New"/>
      <w:color w:val="000000"/>
      <w:kern w:val="1"/>
      <w:sz w:val="24"/>
      <w:szCs w:val="24"/>
      <w:lang w:eastAsia="ar-SA"/>
    </w:rPr>
  </w:style>
  <w:style w:type="paragraph" w:customStyle="1" w:styleId="ListParagraph">
    <w:name w:val="List Paragraph"/>
    <w:basedOn w:val="a"/>
    <w:rsid w:val="00332413"/>
    <w:pPr>
      <w:suppressAutoHyphens/>
      <w:spacing w:after="0" w:line="240" w:lineRule="auto"/>
    </w:pPr>
    <w:rPr>
      <w:rFonts w:ascii="Courier New" w:hAnsi="Courier New" w:cs="Courier New"/>
      <w:color w:val="000000"/>
      <w:kern w:val="1"/>
      <w:sz w:val="24"/>
      <w:szCs w:val="24"/>
      <w:lang w:eastAsia="ar-SA"/>
    </w:rPr>
  </w:style>
  <w:style w:type="paragraph" w:customStyle="1" w:styleId="opisdvfldbeg">
    <w:name w:val="opis_dvfld_beg"/>
    <w:basedOn w:val="a"/>
    <w:rsid w:val="00332413"/>
    <w:pPr>
      <w:spacing w:before="57" w:after="280" w:line="240" w:lineRule="auto"/>
    </w:pPr>
    <w:rPr>
      <w:kern w:val="1"/>
      <w:sz w:val="24"/>
      <w:szCs w:val="24"/>
      <w:lang w:eastAsia="ar-SA"/>
    </w:rPr>
  </w:style>
  <w:style w:type="character" w:customStyle="1" w:styleId="hps">
    <w:name w:val="hps"/>
    <w:basedOn w:val="a0"/>
    <w:rsid w:val="00332413"/>
  </w:style>
  <w:style w:type="paragraph" w:styleId="aa">
    <w:name w:val="footnote text"/>
    <w:basedOn w:val="a"/>
    <w:link w:val="a9"/>
    <w:uiPriority w:val="99"/>
    <w:semiHidden/>
    <w:unhideWhenUsed/>
    <w:rsid w:val="00332413"/>
    <w:rPr>
      <w:rFonts w:asciiTheme="minorHAnsi" w:eastAsiaTheme="minorHAnsi" w:hAnsiTheme="minorHAnsi" w:cstheme="minorBidi"/>
      <w:sz w:val="22"/>
      <w:lang w:eastAsia="en-US"/>
    </w:rPr>
  </w:style>
  <w:style w:type="character" w:customStyle="1" w:styleId="10">
    <w:name w:val="Текст сноски Знак1"/>
    <w:basedOn w:val="a0"/>
    <w:uiPriority w:val="99"/>
    <w:semiHidden/>
    <w:rsid w:val="00332413"/>
    <w:rPr>
      <w:rFonts w:ascii="Times New Roman" w:eastAsia="Times New Roman" w:hAnsi="Times New Roman" w:cs="Times New Roman"/>
      <w:sz w:val="20"/>
      <w:szCs w:val="20"/>
      <w:lang w:eastAsia="ru-RU"/>
    </w:rPr>
  </w:style>
  <w:style w:type="character" w:styleId="ab">
    <w:name w:val="Hyperlink"/>
    <w:basedOn w:val="a0"/>
    <w:rsid w:val="00332413"/>
    <w:rPr>
      <w:color w:val="0000FF"/>
      <w:u w:val="single"/>
    </w:rPr>
  </w:style>
  <w:style w:type="character" w:customStyle="1" w:styleId="11">
    <w:name w:val="Основной текст Знак1"/>
    <w:uiPriority w:val="99"/>
    <w:locked/>
    <w:rsid w:val="00332413"/>
    <w:rPr>
      <w:rFonts w:ascii="Times New Roman" w:hAnsi="Times New Roman"/>
      <w:sz w:val="19"/>
      <w:shd w:val="clear" w:color="auto" w:fill="FFFFFF"/>
    </w:rPr>
  </w:style>
  <w:style w:type="character" w:customStyle="1" w:styleId="apple-style-span">
    <w:name w:val="apple-style-span"/>
    <w:uiPriority w:val="99"/>
    <w:rsid w:val="00332413"/>
  </w:style>
  <w:style w:type="paragraph" w:styleId="ac">
    <w:name w:val="Plain Text"/>
    <w:basedOn w:val="a"/>
    <w:link w:val="ad"/>
    <w:uiPriority w:val="99"/>
    <w:rsid w:val="00332413"/>
    <w:pPr>
      <w:spacing w:after="0" w:line="240" w:lineRule="auto"/>
    </w:pPr>
    <w:rPr>
      <w:rFonts w:ascii="Courier New" w:eastAsia="Calibri" w:hAnsi="Courier New"/>
      <w:sz w:val="20"/>
      <w:szCs w:val="20"/>
    </w:rPr>
  </w:style>
  <w:style w:type="character" w:customStyle="1" w:styleId="ad">
    <w:name w:val="Текст Знак"/>
    <w:basedOn w:val="a0"/>
    <w:link w:val="ac"/>
    <w:uiPriority w:val="99"/>
    <w:rsid w:val="00332413"/>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13"/>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1">
    <w:name w:val="Body Text Char1"/>
    <w:uiPriority w:val="99"/>
    <w:locked/>
    <w:rsid w:val="00332413"/>
    <w:rPr>
      <w:sz w:val="19"/>
      <w:shd w:val="clear" w:color="auto" w:fill="FFFFFF"/>
    </w:rPr>
  </w:style>
  <w:style w:type="paragraph" w:styleId="a3">
    <w:name w:val="Body Text"/>
    <w:basedOn w:val="a"/>
    <w:link w:val="a4"/>
    <w:uiPriority w:val="99"/>
    <w:rsid w:val="00332413"/>
    <w:pPr>
      <w:widowControl w:val="0"/>
      <w:shd w:val="clear" w:color="auto" w:fill="FFFFFF"/>
      <w:spacing w:after="780" w:line="216" w:lineRule="exact"/>
      <w:ind w:hanging="480"/>
    </w:pPr>
    <w:rPr>
      <w:rFonts w:ascii="Calibri" w:eastAsia="Calibri" w:hAnsi="Calibri"/>
      <w:sz w:val="19"/>
      <w:szCs w:val="19"/>
      <w:lang w:eastAsia="zh-CN"/>
    </w:rPr>
  </w:style>
  <w:style w:type="character" w:customStyle="1" w:styleId="a4">
    <w:name w:val="Основной текст Знак"/>
    <w:basedOn w:val="a0"/>
    <w:link w:val="a3"/>
    <w:uiPriority w:val="99"/>
    <w:rsid w:val="00332413"/>
    <w:rPr>
      <w:rFonts w:ascii="Calibri" w:eastAsia="Calibri" w:hAnsi="Calibri" w:cs="Times New Roman"/>
      <w:sz w:val="19"/>
      <w:szCs w:val="19"/>
      <w:shd w:val="clear" w:color="auto" w:fill="FFFFFF"/>
      <w:lang w:eastAsia="zh-CN"/>
    </w:rPr>
  </w:style>
  <w:style w:type="character" w:customStyle="1" w:styleId="BodyTextChar">
    <w:name w:val="Body Text Char"/>
    <w:basedOn w:val="a0"/>
    <w:locked/>
    <w:rsid w:val="00332413"/>
    <w:rPr>
      <w:rFonts w:ascii="Times New Roman" w:hAnsi="Times New Roman" w:cs="Times New Roman"/>
      <w:sz w:val="19"/>
      <w:shd w:val="clear" w:color="auto" w:fill="FFFFFF"/>
    </w:rPr>
  </w:style>
  <w:style w:type="paragraph" w:styleId="a5">
    <w:name w:val="List Paragraph"/>
    <w:basedOn w:val="a"/>
    <w:uiPriority w:val="99"/>
    <w:qFormat/>
    <w:rsid w:val="00332413"/>
    <w:pPr>
      <w:spacing w:after="0" w:line="240" w:lineRule="auto"/>
      <w:ind w:left="720"/>
      <w:contextualSpacing/>
    </w:pPr>
    <w:rPr>
      <w:sz w:val="24"/>
      <w:szCs w:val="24"/>
    </w:rPr>
  </w:style>
  <w:style w:type="paragraph" w:styleId="a6">
    <w:name w:val="Normal (Web)"/>
    <w:basedOn w:val="a"/>
    <w:uiPriority w:val="99"/>
    <w:rsid w:val="00332413"/>
    <w:pPr>
      <w:spacing w:before="100" w:beforeAutospacing="1" w:after="100" w:afterAutospacing="1" w:line="240" w:lineRule="auto"/>
    </w:pPr>
    <w:rPr>
      <w:sz w:val="24"/>
      <w:szCs w:val="24"/>
    </w:rPr>
  </w:style>
  <w:style w:type="character" w:styleId="a7">
    <w:name w:val="Strong"/>
    <w:basedOn w:val="a0"/>
    <w:uiPriority w:val="99"/>
    <w:qFormat/>
    <w:rsid w:val="00332413"/>
    <w:rPr>
      <w:rFonts w:cs="Times New Roman"/>
      <w:b/>
    </w:rPr>
  </w:style>
  <w:style w:type="character" w:customStyle="1" w:styleId="2">
    <w:name w:val="Основной текст (2)_"/>
    <w:basedOn w:val="a0"/>
    <w:link w:val="20"/>
    <w:uiPriority w:val="99"/>
    <w:locked/>
    <w:rsid w:val="00332413"/>
    <w:rPr>
      <w:rFonts w:ascii="Lucida Sans Unicode" w:hAnsi="Lucida Sans Unicode" w:cs="Lucida Sans Unicode"/>
      <w:spacing w:val="-8"/>
      <w:sz w:val="17"/>
      <w:szCs w:val="17"/>
      <w:shd w:val="clear" w:color="auto" w:fill="FFFFFF"/>
    </w:rPr>
  </w:style>
  <w:style w:type="paragraph" w:customStyle="1" w:styleId="20">
    <w:name w:val="Основной текст (2)"/>
    <w:basedOn w:val="a"/>
    <w:link w:val="2"/>
    <w:uiPriority w:val="99"/>
    <w:rsid w:val="00332413"/>
    <w:pPr>
      <w:widowControl w:val="0"/>
      <w:shd w:val="clear" w:color="auto" w:fill="FFFFFF"/>
      <w:spacing w:before="60" w:after="60" w:line="245" w:lineRule="exact"/>
      <w:ind w:hanging="220"/>
      <w:jc w:val="both"/>
    </w:pPr>
    <w:rPr>
      <w:rFonts w:ascii="Lucida Sans Unicode" w:eastAsiaTheme="minorHAnsi" w:hAnsi="Lucida Sans Unicode" w:cs="Lucida Sans Unicode"/>
      <w:spacing w:val="-8"/>
      <w:sz w:val="17"/>
      <w:szCs w:val="17"/>
      <w:lang w:eastAsia="en-US"/>
    </w:rPr>
  </w:style>
  <w:style w:type="character" w:customStyle="1" w:styleId="a8">
    <w:name w:val="Основной текст_"/>
    <w:basedOn w:val="a0"/>
    <w:link w:val="1"/>
    <w:uiPriority w:val="99"/>
    <w:locked/>
    <w:rsid w:val="00332413"/>
    <w:rPr>
      <w:rFonts w:ascii="Lucida Sans Unicode" w:hAnsi="Lucida Sans Unicode" w:cs="Lucida Sans Unicode"/>
      <w:spacing w:val="-10"/>
      <w:sz w:val="18"/>
      <w:szCs w:val="18"/>
      <w:shd w:val="clear" w:color="auto" w:fill="FFFFFF"/>
    </w:rPr>
  </w:style>
  <w:style w:type="paragraph" w:customStyle="1" w:styleId="1">
    <w:name w:val="Основной текст1"/>
    <w:basedOn w:val="a"/>
    <w:link w:val="a8"/>
    <w:uiPriority w:val="99"/>
    <w:rsid w:val="00332413"/>
    <w:pPr>
      <w:widowControl w:val="0"/>
      <w:shd w:val="clear" w:color="auto" w:fill="FFFFFF"/>
      <w:spacing w:after="60" w:line="240" w:lineRule="atLeast"/>
      <w:ind w:hanging="260"/>
      <w:jc w:val="both"/>
    </w:pPr>
    <w:rPr>
      <w:rFonts w:ascii="Lucida Sans Unicode" w:eastAsiaTheme="minorHAnsi" w:hAnsi="Lucida Sans Unicode" w:cs="Lucida Sans Unicode"/>
      <w:spacing w:val="-10"/>
      <w:sz w:val="18"/>
      <w:szCs w:val="18"/>
      <w:lang w:eastAsia="en-US"/>
    </w:rPr>
  </w:style>
  <w:style w:type="character" w:customStyle="1" w:styleId="0pt">
    <w:name w:val="Основной текст + Интервал 0 pt"/>
    <w:basedOn w:val="a8"/>
    <w:uiPriority w:val="99"/>
    <w:rsid w:val="00332413"/>
    <w:rPr>
      <w:rFonts w:ascii="Lucida Sans Unicode" w:hAnsi="Lucida Sans Unicode" w:cs="Lucida Sans Unicode"/>
      <w:color w:val="000000"/>
      <w:spacing w:val="-12"/>
      <w:w w:val="100"/>
      <w:position w:val="0"/>
      <w:sz w:val="18"/>
      <w:szCs w:val="18"/>
      <w:u w:val="none"/>
      <w:shd w:val="clear" w:color="auto" w:fill="FFFFFF"/>
      <w:lang w:val="ru-RU"/>
    </w:rPr>
  </w:style>
  <w:style w:type="character" w:customStyle="1" w:styleId="8pt">
    <w:name w:val="Основной текст + 8 pt"/>
    <w:aliases w:val="Интервал 0 pt"/>
    <w:basedOn w:val="a8"/>
    <w:uiPriority w:val="99"/>
    <w:rsid w:val="00332413"/>
    <w:rPr>
      <w:rFonts w:ascii="Lucida Sans Unicode" w:hAnsi="Lucida Sans Unicode" w:cs="Lucida Sans Unicode"/>
      <w:color w:val="000000"/>
      <w:spacing w:val="-7"/>
      <w:w w:val="100"/>
      <w:position w:val="0"/>
      <w:sz w:val="16"/>
      <w:szCs w:val="16"/>
      <w:shd w:val="clear" w:color="auto" w:fill="FFFFFF"/>
      <w:lang w:val="ru-RU"/>
    </w:rPr>
  </w:style>
  <w:style w:type="character" w:customStyle="1" w:styleId="7pt">
    <w:name w:val="Основной текст + 7 pt"/>
    <w:aliases w:val="Интервал 0 pt1"/>
    <w:basedOn w:val="a8"/>
    <w:uiPriority w:val="99"/>
    <w:rsid w:val="00332413"/>
    <w:rPr>
      <w:rFonts w:ascii="Lucida Sans Unicode" w:hAnsi="Lucida Sans Unicode" w:cs="Lucida Sans Unicode"/>
      <w:color w:val="000000"/>
      <w:spacing w:val="-2"/>
      <w:w w:val="100"/>
      <w:position w:val="0"/>
      <w:sz w:val="14"/>
      <w:szCs w:val="14"/>
      <w:u w:val="none"/>
      <w:shd w:val="clear" w:color="auto" w:fill="FFFFFF"/>
      <w:lang w:val="ru-RU"/>
    </w:rPr>
  </w:style>
  <w:style w:type="character" w:customStyle="1" w:styleId="a9">
    <w:name w:val="Текст сноски Знак"/>
    <w:basedOn w:val="a0"/>
    <w:link w:val="aa"/>
    <w:uiPriority w:val="99"/>
    <w:rsid w:val="00332413"/>
  </w:style>
  <w:style w:type="paragraph" w:customStyle="1" w:styleId="721">
    <w:name w:val="Заголовок №7 (2)1"/>
    <w:basedOn w:val="a"/>
    <w:rsid w:val="00332413"/>
    <w:pPr>
      <w:suppressAutoHyphens/>
      <w:spacing w:after="0" w:line="240" w:lineRule="auto"/>
    </w:pPr>
    <w:rPr>
      <w:rFonts w:ascii="Courier New" w:hAnsi="Courier New" w:cs="Courier New"/>
      <w:color w:val="000000"/>
      <w:kern w:val="1"/>
      <w:sz w:val="24"/>
      <w:szCs w:val="24"/>
      <w:lang w:eastAsia="ar-SA"/>
    </w:rPr>
  </w:style>
  <w:style w:type="paragraph" w:customStyle="1" w:styleId="NormalWeb">
    <w:name w:val="Normal (Web)"/>
    <w:basedOn w:val="a"/>
    <w:rsid w:val="00332413"/>
    <w:pPr>
      <w:suppressAutoHyphens/>
      <w:spacing w:after="0" w:line="240" w:lineRule="auto"/>
    </w:pPr>
    <w:rPr>
      <w:rFonts w:ascii="Courier New" w:hAnsi="Courier New" w:cs="Courier New"/>
      <w:color w:val="000000"/>
      <w:kern w:val="1"/>
      <w:sz w:val="24"/>
      <w:szCs w:val="24"/>
      <w:lang w:eastAsia="ar-SA"/>
    </w:rPr>
  </w:style>
  <w:style w:type="paragraph" w:customStyle="1" w:styleId="ListParagraph">
    <w:name w:val="List Paragraph"/>
    <w:basedOn w:val="a"/>
    <w:rsid w:val="00332413"/>
    <w:pPr>
      <w:suppressAutoHyphens/>
      <w:spacing w:after="0" w:line="240" w:lineRule="auto"/>
    </w:pPr>
    <w:rPr>
      <w:rFonts w:ascii="Courier New" w:hAnsi="Courier New" w:cs="Courier New"/>
      <w:color w:val="000000"/>
      <w:kern w:val="1"/>
      <w:sz w:val="24"/>
      <w:szCs w:val="24"/>
      <w:lang w:eastAsia="ar-SA"/>
    </w:rPr>
  </w:style>
  <w:style w:type="paragraph" w:customStyle="1" w:styleId="opisdvfldbeg">
    <w:name w:val="opis_dvfld_beg"/>
    <w:basedOn w:val="a"/>
    <w:rsid w:val="00332413"/>
    <w:pPr>
      <w:spacing w:before="57" w:after="280" w:line="240" w:lineRule="auto"/>
    </w:pPr>
    <w:rPr>
      <w:kern w:val="1"/>
      <w:sz w:val="24"/>
      <w:szCs w:val="24"/>
      <w:lang w:eastAsia="ar-SA"/>
    </w:rPr>
  </w:style>
  <w:style w:type="character" w:customStyle="1" w:styleId="hps">
    <w:name w:val="hps"/>
    <w:basedOn w:val="a0"/>
    <w:rsid w:val="00332413"/>
  </w:style>
  <w:style w:type="paragraph" w:styleId="aa">
    <w:name w:val="footnote text"/>
    <w:basedOn w:val="a"/>
    <w:link w:val="a9"/>
    <w:uiPriority w:val="99"/>
    <w:semiHidden/>
    <w:unhideWhenUsed/>
    <w:rsid w:val="00332413"/>
    <w:rPr>
      <w:rFonts w:asciiTheme="minorHAnsi" w:eastAsiaTheme="minorHAnsi" w:hAnsiTheme="minorHAnsi" w:cstheme="minorBidi"/>
      <w:sz w:val="22"/>
      <w:lang w:eastAsia="en-US"/>
    </w:rPr>
  </w:style>
  <w:style w:type="character" w:customStyle="1" w:styleId="10">
    <w:name w:val="Текст сноски Знак1"/>
    <w:basedOn w:val="a0"/>
    <w:uiPriority w:val="99"/>
    <w:semiHidden/>
    <w:rsid w:val="00332413"/>
    <w:rPr>
      <w:rFonts w:ascii="Times New Roman" w:eastAsia="Times New Roman" w:hAnsi="Times New Roman" w:cs="Times New Roman"/>
      <w:sz w:val="20"/>
      <w:szCs w:val="20"/>
      <w:lang w:eastAsia="ru-RU"/>
    </w:rPr>
  </w:style>
  <w:style w:type="character" w:styleId="ab">
    <w:name w:val="Hyperlink"/>
    <w:basedOn w:val="a0"/>
    <w:rsid w:val="00332413"/>
    <w:rPr>
      <w:color w:val="0000FF"/>
      <w:u w:val="single"/>
    </w:rPr>
  </w:style>
  <w:style w:type="character" w:customStyle="1" w:styleId="11">
    <w:name w:val="Основной текст Знак1"/>
    <w:uiPriority w:val="99"/>
    <w:locked/>
    <w:rsid w:val="00332413"/>
    <w:rPr>
      <w:rFonts w:ascii="Times New Roman" w:hAnsi="Times New Roman"/>
      <w:sz w:val="19"/>
      <w:shd w:val="clear" w:color="auto" w:fill="FFFFFF"/>
    </w:rPr>
  </w:style>
  <w:style w:type="character" w:customStyle="1" w:styleId="apple-style-span">
    <w:name w:val="apple-style-span"/>
    <w:uiPriority w:val="99"/>
    <w:rsid w:val="00332413"/>
  </w:style>
  <w:style w:type="paragraph" w:styleId="ac">
    <w:name w:val="Plain Text"/>
    <w:basedOn w:val="a"/>
    <w:link w:val="ad"/>
    <w:uiPriority w:val="99"/>
    <w:rsid w:val="00332413"/>
    <w:pPr>
      <w:spacing w:after="0" w:line="240" w:lineRule="auto"/>
    </w:pPr>
    <w:rPr>
      <w:rFonts w:ascii="Courier New" w:eastAsia="Calibri" w:hAnsi="Courier New"/>
      <w:sz w:val="20"/>
      <w:szCs w:val="20"/>
    </w:rPr>
  </w:style>
  <w:style w:type="character" w:customStyle="1" w:styleId="ad">
    <w:name w:val="Текст Знак"/>
    <w:basedOn w:val="a0"/>
    <w:link w:val="ac"/>
    <w:uiPriority w:val="99"/>
    <w:rsid w:val="00332413"/>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o.uk/doctor/acute-urinary-retention" TargetMode="External"/><Relationship Id="rId3" Type="http://schemas.microsoft.com/office/2007/relationships/stylesWithEffects" Target="stylesWithEffects.xml"/><Relationship Id="rId7" Type="http://schemas.openxmlformats.org/officeDocument/2006/relationships/hyperlink" Target="http://www.collemergencymed.ac.uk/Shop-Floor/Clinical%20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web.org/gls/pdf/21_Urolithiasis_LRV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llemergencymed.ac.uk/Shop-Floor/Clinical%20Standards/" TargetMode="External"/><Relationship Id="rId4" Type="http://schemas.openxmlformats.org/officeDocument/2006/relationships/settings" Target="settings.xml"/><Relationship Id="rId9" Type="http://schemas.openxmlformats.org/officeDocument/2006/relationships/hyperlink" Target="http://www.uroweb.org/gls/pdf/21_Urolithiasis_LRV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15822</Words>
  <Characters>90188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 АОКССМП</dc:creator>
  <cp:lastModifiedBy>ИТ АОКССМП</cp:lastModifiedBy>
  <cp:revision>1</cp:revision>
  <dcterms:created xsi:type="dcterms:W3CDTF">2022-01-17T09:51:00Z</dcterms:created>
  <dcterms:modified xsi:type="dcterms:W3CDTF">2022-01-17T09:52:00Z</dcterms:modified>
</cp:coreProperties>
</file>