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960" w:rsidRPr="004E68F8" w:rsidRDefault="00664960" w:rsidP="00664960">
      <w:pPr>
        <w:jc w:val="center"/>
        <w:rPr>
          <w:rFonts w:ascii="Times New Roman" w:hAnsi="Times New Roman" w:cs="Times New Roman"/>
          <w:b/>
          <w:sz w:val="28"/>
          <w:szCs w:val="28"/>
        </w:rPr>
      </w:pPr>
      <w:r w:rsidRPr="004E68F8">
        <w:rPr>
          <w:rFonts w:ascii="Times New Roman" w:hAnsi="Times New Roman" w:cs="Times New Roman"/>
          <w:b/>
          <w:sz w:val="28"/>
          <w:szCs w:val="28"/>
        </w:rPr>
        <w:t>КЛИНИЧЕСКИИЕ РЕКОМЕНДАЦИИ (ПРОТОКОЛЫ) ПО ОКАЗАНИЮ СКОРОЙ МЕДИЦИНСКОЙ ПОМО</w:t>
      </w:r>
      <w:r>
        <w:rPr>
          <w:rFonts w:ascii="Times New Roman" w:hAnsi="Times New Roman" w:cs="Times New Roman"/>
          <w:b/>
          <w:sz w:val="28"/>
          <w:szCs w:val="28"/>
        </w:rPr>
        <w:t>ЩИ ПРИ ОСТРОМ ПРИСТУПЕ ГЛАУКОМЫ</w:t>
      </w:r>
    </w:p>
    <w:p w:rsidR="00664960" w:rsidRPr="004E68F8" w:rsidRDefault="00664960" w:rsidP="00664960">
      <w:pPr>
        <w:jc w:val="both"/>
        <w:rPr>
          <w:rFonts w:ascii="Times New Roman" w:hAnsi="Times New Roman" w:cs="Times New Roman"/>
          <w:sz w:val="28"/>
          <w:szCs w:val="28"/>
        </w:rPr>
      </w:pPr>
      <w:r w:rsidRPr="004E68F8">
        <w:rPr>
          <w:rFonts w:ascii="Times New Roman" w:hAnsi="Times New Roman" w:cs="Times New Roman"/>
          <w:b/>
          <w:sz w:val="28"/>
          <w:szCs w:val="28"/>
        </w:rPr>
        <w:t>Автор:</w:t>
      </w:r>
      <w:r w:rsidRPr="004E68F8">
        <w:rPr>
          <w:rFonts w:ascii="Times New Roman" w:hAnsi="Times New Roman" w:cs="Times New Roman"/>
          <w:sz w:val="28"/>
          <w:szCs w:val="28"/>
        </w:rPr>
        <w:t xml:space="preserve"> </w:t>
      </w:r>
      <w:proofErr w:type="spellStart"/>
      <w:r w:rsidRPr="004E68F8">
        <w:rPr>
          <w:rFonts w:ascii="Times New Roman" w:hAnsi="Times New Roman" w:cs="Times New Roman"/>
          <w:sz w:val="28"/>
          <w:szCs w:val="28"/>
        </w:rPr>
        <w:t>Н.В.Ткаченко</w:t>
      </w:r>
      <w:proofErr w:type="spellEnd"/>
      <w:r w:rsidRPr="004E68F8">
        <w:rPr>
          <w:rFonts w:ascii="Times New Roman" w:hAnsi="Times New Roman" w:cs="Times New Roman"/>
          <w:sz w:val="28"/>
          <w:szCs w:val="28"/>
        </w:rPr>
        <w:t xml:space="preserve">, ассистент кафедры офтальмологии Первого Санкт-Петербургского государственного медицинского университета имени акад. И.П. Павлова </w:t>
      </w:r>
    </w:p>
    <w:p w:rsidR="00664960" w:rsidRPr="004E68F8" w:rsidRDefault="00664960" w:rsidP="00664960">
      <w:pPr>
        <w:rPr>
          <w:rFonts w:ascii="Times New Roman" w:hAnsi="Times New Roman" w:cs="Times New Roman"/>
          <w:b/>
          <w:sz w:val="28"/>
          <w:szCs w:val="28"/>
        </w:rPr>
      </w:pPr>
      <w:r w:rsidRPr="004E68F8">
        <w:rPr>
          <w:rFonts w:ascii="Times New Roman" w:hAnsi="Times New Roman" w:cs="Times New Roman"/>
          <w:b/>
          <w:sz w:val="28"/>
          <w:szCs w:val="28"/>
        </w:rPr>
        <w:t>ОПРЕДЕЛЕНИЕ:</w:t>
      </w:r>
    </w:p>
    <w:p w:rsidR="00664960" w:rsidRPr="004E68F8" w:rsidRDefault="00664960" w:rsidP="00664960">
      <w:pPr>
        <w:ind w:firstLine="709"/>
        <w:jc w:val="both"/>
        <w:rPr>
          <w:rFonts w:ascii="Times New Roman" w:hAnsi="Times New Roman" w:cs="Times New Roman"/>
          <w:sz w:val="28"/>
          <w:szCs w:val="28"/>
        </w:rPr>
      </w:pPr>
      <w:proofErr w:type="gramStart"/>
      <w:r w:rsidRPr="004E68F8">
        <w:rPr>
          <w:rFonts w:ascii="Times New Roman" w:hAnsi="Times New Roman" w:cs="Times New Roman"/>
          <w:sz w:val="28"/>
          <w:szCs w:val="28"/>
        </w:rPr>
        <w:t>Острый приступ глаукомы (ОПГ) – критическое состояние, характеризующиеся резким повышением внутриглазного давления (ВГД), снижением остроты зрения и выраженным болевым синдромом  вследствие внезапного и полного закрытия угла передней камеры глаза (УПК).</w:t>
      </w:r>
      <w:proofErr w:type="gramEnd"/>
      <w:r w:rsidRPr="004E68F8">
        <w:rPr>
          <w:rFonts w:ascii="Times New Roman" w:hAnsi="Times New Roman" w:cs="Times New Roman"/>
          <w:sz w:val="28"/>
          <w:szCs w:val="28"/>
        </w:rPr>
        <w:t xml:space="preserve"> Без лечения состояние угрожает быстрой и необратимой утратой зрительных функций по причине развития глаукомной атрофии зрительного нерва.</w:t>
      </w:r>
    </w:p>
    <w:tbl>
      <w:tblPr>
        <w:tblStyle w:val="a3"/>
        <w:tblW w:w="0" w:type="auto"/>
        <w:tblLook w:val="04A0" w:firstRow="1" w:lastRow="0" w:firstColumn="1" w:lastColumn="0" w:noHBand="0" w:noVBand="1"/>
      </w:tblPr>
      <w:tblGrid>
        <w:gridCol w:w="2518"/>
        <w:gridCol w:w="7053"/>
      </w:tblGrid>
      <w:tr w:rsidR="00664960" w:rsidRPr="004E68F8" w:rsidTr="003332A5">
        <w:tc>
          <w:tcPr>
            <w:tcW w:w="2518" w:type="dxa"/>
          </w:tcPr>
          <w:p w:rsidR="00664960" w:rsidRPr="00387ABA" w:rsidRDefault="00664960" w:rsidP="003332A5">
            <w:pPr>
              <w:rPr>
                <w:rFonts w:ascii="Times New Roman" w:hAnsi="Times New Roman" w:cs="Times New Roman"/>
                <w:sz w:val="28"/>
                <w:szCs w:val="28"/>
              </w:rPr>
            </w:pPr>
            <w:r w:rsidRPr="00387ABA">
              <w:rPr>
                <w:rFonts w:ascii="Times New Roman" w:hAnsi="Times New Roman" w:cs="Times New Roman"/>
                <w:sz w:val="28"/>
                <w:szCs w:val="28"/>
              </w:rPr>
              <w:t>Код по МКБ-10</w:t>
            </w:r>
          </w:p>
        </w:tc>
        <w:tc>
          <w:tcPr>
            <w:tcW w:w="7053" w:type="dxa"/>
          </w:tcPr>
          <w:p w:rsidR="00664960" w:rsidRPr="00387ABA" w:rsidRDefault="00664960" w:rsidP="003332A5">
            <w:pPr>
              <w:rPr>
                <w:rFonts w:ascii="Times New Roman" w:hAnsi="Times New Roman" w:cs="Times New Roman"/>
                <w:sz w:val="28"/>
                <w:szCs w:val="28"/>
              </w:rPr>
            </w:pPr>
            <w:r w:rsidRPr="00387ABA">
              <w:rPr>
                <w:rFonts w:ascii="Times New Roman" w:hAnsi="Times New Roman" w:cs="Times New Roman"/>
                <w:sz w:val="28"/>
                <w:szCs w:val="28"/>
              </w:rPr>
              <w:t>Нозологическая форма</w:t>
            </w:r>
          </w:p>
        </w:tc>
      </w:tr>
      <w:tr w:rsidR="00664960" w:rsidRPr="004E68F8" w:rsidTr="003332A5">
        <w:tc>
          <w:tcPr>
            <w:tcW w:w="2518" w:type="dxa"/>
          </w:tcPr>
          <w:p w:rsidR="00664960" w:rsidRPr="00387ABA" w:rsidRDefault="00664960" w:rsidP="003332A5">
            <w:pPr>
              <w:rPr>
                <w:rFonts w:ascii="Times New Roman" w:hAnsi="Times New Roman" w:cs="Times New Roman"/>
                <w:sz w:val="28"/>
                <w:szCs w:val="28"/>
              </w:rPr>
            </w:pPr>
            <w:r w:rsidRPr="00387ABA">
              <w:rPr>
                <w:rFonts w:ascii="Times New Roman" w:hAnsi="Times New Roman" w:cs="Times New Roman"/>
                <w:sz w:val="28"/>
                <w:szCs w:val="28"/>
                <w:lang w:val="en-US"/>
              </w:rPr>
              <w:t>H</w:t>
            </w:r>
            <w:r w:rsidRPr="00387ABA">
              <w:rPr>
                <w:rFonts w:ascii="Times New Roman" w:hAnsi="Times New Roman" w:cs="Times New Roman"/>
                <w:sz w:val="28"/>
                <w:szCs w:val="28"/>
              </w:rPr>
              <w:t xml:space="preserve"> 40.2</w:t>
            </w:r>
          </w:p>
        </w:tc>
        <w:tc>
          <w:tcPr>
            <w:tcW w:w="7053" w:type="dxa"/>
          </w:tcPr>
          <w:p w:rsidR="00664960" w:rsidRPr="00387ABA" w:rsidRDefault="00664960" w:rsidP="003332A5">
            <w:pPr>
              <w:rPr>
                <w:rFonts w:ascii="Times New Roman" w:hAnsi="Times New Roman" w:cs="Times New Roman"/>
                <w:sz w:val="28"/>
                <w:szCs w:val="28"/>
              </w:rPr>
            </w:pPr>
            <w:r w:rsidRPr="00387ABA">
              <w:rPr>
                <w:rFonts w:ascii="Times New Roman" w:hAnsi="Times New Roman" w:cs="Times New Roman"/>
                <w:sz w:val="28"/>
                <w:szCs w:val="28"/>
              </w:rPr>
              <w:t xml:space="preserve">Первичная </w:t>
            </w:r>
            <w:proofErr w:type="spellStart"/>
            <w:r w:rsidRPr="00387ABA">
              <w:rPr>
                <w:rFonts w:ascii="Times New Roman" w:hAnsi="Times New Roman" w:cs="Times New Roman"/>
                <w:sz w:val="28"/>
                <w:szCs w:val="28"/>
              </w:rPr>
              <w:t>закрытоугольная</w:t>
            </w:r>
            <w:proofErr w:type="spellEnd"/>
            <w:r w:rsidRPr="00387ABA">
              <w:rPr>
                <w:rFonts w:ascii="Times New Roman" w:hAnsi="Times New Roman" w:cs="Times New Roman"/>
                <w:sz w:val="28"/>
                <w:szCs w:val="28"/>
              </w:rPr>
              <w:t xml:space="preserve"> глаукома</w:t>
            </w:r>
          </w:p>
        </w:tc>
      </w:tr>
    </w:tbl>
    <w:p w:rsidR="00664960" w:rsidRDefault="00664960" w:rsidP="00664960">
      <w:pPr>
        <w:jc w:val="center"/>
        <w:rPr>
          <w:rFonts w:ascii="Times New Roman" w:hAnsi="Times New Roman" w:cs="Times New Roman"/>
          <w:b/>
          <w:sz w:val="28"/>
          <w:szCs w:val="28"/>
        </w:rPr>
      </w:pPr>
    </w:p>
    <w:p w:rsidR="00664960" w:rsidRPr="004E68F8" w:rsidRDefault="00664960" w:rsidP="00664960">
      <w:pPr>
        <w:jc w:val="center"/>
        <w:rPr>
          <w:rFonts w:ascii="Times New Roman" w:hAnsi="Times New Roman" w:cs="Times New Roman"/>
          <w:b/>
          <w:sz w:val="28"/>
          <w:szCs w:val="28"/>
        </w:rPr>
      </w:pPr>
      <w:r w:rsidRPr="004E68F8">
        <w:rPr>
          <w:rFonts w:ascii="Times New Roman" w:hAnsi="Times New Roman" w:cs="Times New Roman"/>
          <w:b/>
          <w:sz w:val="28"/>
          <w:szCs w:val="28"/>
        </w:rPr>
        <w:t>КЛАССИФИКАЦИЯ:</w:t>
      </w:r>
    </w:p>
    <w:p w:rsidR="00664960" w:rsidRPr="004E68F8" w:rsidRDefault="00664960" w:rsidP="00664960">
      <w:pPr>
        <w:rPr>
          <w:rFonts w:ascii="Times New Roman" w:hAnsi="Times New Roman" w:cs="Times New Roman"/>
          <w:sz w:val="28"/>
          <w:szCs w:val="28"/>
        </w:rPr>
      </w:pPr>
      <w:r w:rsidRPr="004E68F8">
        <w:rPr>
          <w:rFonts w:ascii="Times New Roman" w:hAnsi="Times New Roman" w:cs="Times New Roman"/>
          <w:sz w:val="28"/>
          <w:szCs w:val="28"/>
        </w:rPr>
        <w:t xml:space="preserve">По течению ПЗУГ разделяют </w:t>
      </w:r>
      <w:proofErr w:type="gramStart"/>
      <w:r w:rsidRPr="004E68F8">
        <w:rPr>
          <w:rFonts w:ascii="Times New Roman" w:hAnsi="Times New Roman" w:cs="Times New Roman"/>
          <w:sz w:val="28"/>
          <w:szCs w:val="28"/>
        </w:rPr>
        <w:t>на</w:t>
      </w:r>
      <w:proofErr w:type="gramEnd"/>
      <w:r w:rsidRPr="004E68F8">
        <w:rPr>
          <w:rFonts w:ascii="Times New Roman" w:hAnsi="Times New Roman" w:cs="Times New Roman"/>
          <w:sz w:val="28"/>
          <w:szCs w:val="28"/>
        </w:rPr>
        <w:t xml:space="preserve">: </w:t>
      </w:r>
    </w:p>
    <w:p w:rsidR="00664960" w:rsidRPr="004E68F8" w:rsidRDefault="00664960" w:rsidP="00664960">
      <w:pPr>
        <w:jc w:val="both"/>
        <w:rPr>
          <w:rFonts w:ascii="Times New Roman" w:hAnsi="Times New Roman" w:cs="Times New Roman"/>
          <w:sz w:val="28"/>
          <w:szCs w:val="28"/>
        </w:rPr>
      </w:pPr>
      <w:r w:rsidRPr="004E68F8">
        <w:rPr>
          <w:rFonts w:ascii="Times New Roman" w:hAnsi="Times New Roman" w:cs="Times New Roman"/>
          <w:sz w:val="28"/>
          <w:szCs w:val="28"/>
        </w:rPr>
        <w:t xml:space="preserve">- </w:t>
      </w:r>
      <w:proofErr w:type="gramStart"/>
      <w:r w:rsidRPr="004E68F8">
        <w:rPr>
          <w:rFonts w:ascii="Times New Roman" w:hAnsi="Times New Roman" w:cs="Times New Roman"/>
          <w:sz w:val="28"/>
          <w:szCs w:val="28"/>
        </w:rPr>
        <w:t>острую</w:t>
      </w:r>
      <w:proofErr w:type="gramEnd"/>
      <w:r w:rsidRPr="004E68F8">
        <w:rPr>
          <w:rFonts w:ascii="Times New Roman" w:hAnsi="Times New Roman" w:cs="Times New Roman"/>
          <w:sz w:val="28"/>
          <w:szCs w:val="28"/>
        </w:rPr>
        <w:t xml:space="preserve"> (ОПГ) с повышением внутриглазного давления (ВГД) до 50- 80 мм рт.</w:t>
      </w:r>
      <w:r>
        <w:rPr>
          <w:rFonts w:ascii="Times New Roman" w:hAnsi="Times New Roman" w:cs="Times New Roman"/>
          <w:sz w:val="28"/>
          <w:szCs w:val="28"/>
        </w:rPr>
        <w:t xml:space="preserve"> </w:t>
      </w:r>
      <w:r w:rsidRPr="004E68F8">
        <w:rPr>
          <w:rFonts w:ascii="Times New Roman" w:hAnsi="Times New Roman" w:cs="Times New Roman"/>
          <w:sz w:val="28"/>
          <w:szCs w:val="28"/>
        </w:rPr>
        <w:t>ст., выраженным болевым синдромом и типичной клинической картиной.</w:t>
      </w:r>
    </w:p>
    <w:p w:rsidR="00664960" w:rsidRPr="001575E1" w:rsidRDefault="00664960" w:rsidP="00664960">
      <w:pPr>
        <w:jc w:val="both"/>
        <w:rPr>
          <w:rFonts w:ascii="Times New Roman" w:hAnsi="Times New Roman" w:cs="Times New Roman"/>
          <w:sz w:val="28"/>
          <w:szCs w:val="28"/>
        </w:rPr>
      </w:pPr>
      <w:r w:rsidRPr="004E68F8">
        <w:rPr>
          <w:rFonts w:ascii="Times New Roman" w:hAnsi="Times New Roman" w:cs="Times New Roman"/>
          <w:sz w:val="28"/>
          <w:szCs w:val="28"/>
        </w:rPr>
        <w:t>- подострую: ВГД повышено до 30-40 мм</w:t>
      </w:r>
      <w:proofErr w:type="gramStart"/>
      <w:r w:rsidRPr="004E68F8">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4E68F8">
        <w:rPr>
          <w:rFonts w:ascii="Times New Roman" w:hAnsi="Times New Roman" w:cs="Times New Roman"/>
          <w:sz w:val="28"/>
          <w:szCs w:val="28"/>
        </w:rPr>
        <w:t>р</w:t>
      </w:r>
      <w:proofErr w:type="gramEnd"/>
      <w:r w:rsidRPr="004E68F8">
        <w:rPr>
          <w:rFonts w:ascii="Times New Roman" w:hAnsi="Times New Roman" w:cs="Times New Roman"/>
          <w:sz w:val="28"/>
          <w:szCs w:val="28"/>
        </w:rPr>
        <w:t>т.</w:t>
      </w:r>
      <w:r>
        <w:rPr>
          <w:rFonts w:ascii="Times New Roman" w:hAnsi="Times New Roman" w:cs="Times New Roman"/>
          <w:sz w:val="28"/>
          <w:szCs w:val="28"/>
        </w:rPr>
        <w:t xml:space="preserve"> </w:t>
      </w:r>
      <w:r w:rsidRPr="004E68F8">
        <w:rPr>
          <w:rFonts w:ascii="Times New Roman" w:hAnsi="Times New Roman" w:cs="Times New Roman"/>
          <w:sz w:val="28"/>
          <w:szCs w:val="28"/>
        </w:rPr>
        <w:t xml:space="preserve">ст., болевой синдром </w:t>
      </w:r>
      <w:r w:rsidRPr="001575E1">
        <w:rPr>
          <w:rFonts w:ascii="Times New Roman" w:hAnsi="Times New Roman" w:cs="Times New Roman"/>
          <w:sz w:val="28"/>
          <w:szCs w:val="28"/>
        </w:rPr>
        <w:t>умеренный, характерные клинические признаки ОПГ менее выражены.</w:t>
      </w:r>
    </w:p>
    <w:p w:rsidR="00664960" w:rsidRDefault="00664960" w:rsidP="00664960">
      <w:pPr>
        <w:jc w:val="both"/>
        <w:rPr>
          <w:rFonts w:ascii="Times New Roman" w:hAnsi="Times New Roman" w:cs="Times New Roman"/>
          <w:sz w:val="28"/>
          <w:szCs w:val="28"/>
        </w:rPr>
      </w:pPr>
      <w:r w:rsidRPr="001575E1">
        <w:rPr>
          <w:rFonts w:ascii="Times New Roman" w:hAnsi="Times New Roman" w:cs="Times New Roman"/>
          <w:sz w:val="28"/>
          <w:szCs w:val="28"/>
        </w:rPr>
        <w:t xml:space="preserve">- </w:t>
      </w:r>
      <w:proofErr w:type="gramStart"/>
      <w:r w:rsidRPr="001575E1">
        <w:rPr>
          <w:rFonts w:ascii="Times New Roman" w:hAnsi="Times New Roman" w:cs="Times New Roman"/>
          <w:sz w:val="28"/>
          <w:szCs w:val="28"/>
        </w:rPr>
        <w:t>х</w:t>
      </w:r>
      <w:proofErr w:type="gramEnd"/>
      <w:r w:rsidRPr="001575E1">
        <w:rPr>
          <w:rFonts w:ascii="Times New Roman" w:hAnsi="Times New Roman" w:cs="Times New Roman"/>
          <w:sz w:val="28"/>
          <w:szCs w:val="28"/>
        </w:rPr>
        <w:t xml:space="preserve">роническую с эпизодами умеренно повышенного ВГД на фоне медленно прогрессирующего закрытия УПК </w:t>
      </w:r>
      <w:proofErr w:type="spellStart"/>
      <w:r w:rsidRPr="001575E1">
        <w:rPr>
          <w:rFonts w:ascii="Times New Roman" w:hAnsi="Times New Roman" w:cs="Times New Roman"/>
          <w:sz w:val="28"/>
          <w:szCs w:val="28"/>
        </w:rPr>
        <w:t>гониосинехиями</w:t>
      </w:r>
      <w:proofErr w:type="spellEnd"/>
      <w:r w:rsidRPr="001575E1">
        <w:rPr>
          <w:rFonts w:ascii="Times New Roman" w:hAnsi="Times New Roman" w:cs="Times New Roman"/>
          <w:sz w:val="28"/>
          <w:szCs w:val="28"/>
        </w:rPr>
        <w:t xml:space="preserve"> (вследствие «ползучей» глаукомы или на фоне неоднократно </w:t>
      </w:r>
      <w:proofErr w:type="spellStart"/>
      <w:r w:rsidRPr="001575E1">
        <w:rPr>
          <w:rFonts w:ascii="Times New Roman" w:hAnsi="Times New Roman" w:cs="Times New Roman"/>
          <w:sz w:val="28"/>
          <w:szCs w:val="28"/>
        </w:rPr>
        <w:t>перенесенных</w:t>
      </w:r>
      <w:proofErr w:type="spellEnd"/>
      <w:r w:rsidRPr="001575E1">
        <w:rPr>
          <w:rFonts w:ascii="Times New Roman" w:hAnsi="Times New Roman" w:cs="Times New Roman"/>
          <w:sz w:val="28"/>
          <w:szCs w:val="28"/>
        </w:rPr>
        <w:t xml:space="preserve"> приступов).</w:t>
      </w:r>
    </w:p>
    <w:p w:rsidR="00664960" w:rsidRDefault="00664960" w:rsidP="00664960">
      <w:pPr>
        <w:jc w:val="both"/>
        <w:rPr>
          <w:rFonts w:ascii="Times New Roman" w:hAnsi="Times New Roman" w:cs="Times New Roman"/>
          <w:b/>
          <w:sz w:val="28"/>
          <w:szCs w:val="28"/>
        </w:rPr>
      </w:pPr>
      <w:r w:rsidRPr="00ED21A0">
        <w:rPr>
          <w:rFonts w:ascii="Times New Roman" w:hAnsi="Times New Roman" w:cs="Times New Roman"/>
          <w:b/>
          <w:sz w:val="28"/>
          <w:szCs w:val="28"/>
        </w:rPr>
        <w:t xml:space="preserve">ОСНОВНЫЕ ПРИНЦИПЫ ОРГАНИЗАЦИИ МЕДИЦИНСКОЙ ПОМОЩИ ПРИ ОСТРОМ ПРИСТУПЕ ГЛАУКОМЫ </w:t>
      </w:r>
    </w:p>
    <w:p w:rsidR="00664960" w:rsidRPr="00ED21A0" w:rsidRDefault="00664960" w:rsidP="00664960">
      <w:pPr>
        <w:pStyle w:val="a4"/>
        <w:numPr>
          <w:ilvl w:val="0"/>
          <w:numId w:val="2"/>
        </w:numPr>
        <w:jc w:val="both"/>
        <w:rPr>
          <w:rFonts w:ascii="Times New Roman" w:hAnsi="Times New Roman" w:cs="Times New Roman"/>
          <w:sz w:val="28"/>
          <w:szCs w:val="28"/>
        </w:rPr>
      </w:pPr>
      <w:r w:rsidRPr="00ED21A0">
        <w:rPr>
          <w:rFonts w:ascii="Times New Roman" w:hAnsi="Times New Roman" w:cs="Times New Roman"/>
          <w:sz w:val="28"/>
          <w:szCs w:val="28"/>
        </w:rPr>
        <w:t xml:space="preserve">Диагностика острого приступа глаукомы на </w:t>
      </w:r>
      <w:proofErr w:type="spellStart"/>
      <w:r w:rsidRPr="00ED21A0">
        <w:rPr>
          <w:rFonts w:ascii="Times New Roman" w:hAnsi="Times New Roman" w:cs="Times New Roman"/>
          <w:sz w:val="28"/>
          <w:szCs w:val="28"/>
        </w:rPr>
        <w:t>догоспитальном</w:t>
      </w:r>
      <w:proofErr w:type="spellEnd"/>
      <w:r w:rsidRPr="00ED21A0">
        <w:rPr>
          <w:rFonts w:ascii="Times New Roman" w:hAnsi="Times New Roman" w:cs="Times New Roman"/>
          <w:sz w:val="28"/>
          <w:szCs w:val="28"/>
        </w:rPr>
        <w:t xml:space="preserve"> этапе.</w:t>
      </w:r>
    </w:p>
    <w:p w:rsidR="00664960" w:rsidRPr="00ED21A0" w:rsidRDefault="00664960" w:rsidP="00664960">
      <w:pPr>
        <w:pStyle w:val="a4"/>
        <w:numPr>
          <w:ilvl w:val="0"/>
          <w:numId w:val="2"/>
        </w:numPr>
        <w:jc w:val="both"/>
        <w:rPr>
          <w:rFonts w:ascii="Times New Roman" w:hAnsi="Times New Roman" w:cs="Times New Roman"/>
          <w:sz w:val="28"/>
          <w:szCs w:val="28"/>
        </w:rPr>
      </w:pPr>
      <w:r w:rsidRPr="00ED21A0">
        <w:rPr>
          <w:rFonts w:ascii="Times New Roman" w:hAnsi="Times New Roman" w:cs="Times New Roman"/>
          <w:sz w:val="28"/>
          <w:szCs w:val="28"/>
        </w:rPr>
        <w:t>Максимально ранняя госпитализация всех больных с острым приступом глаукомы.</w:t>
      </w:r>
    </w:p>
    <w:p w:rsidR="00664960" w:rsidRPr="00ED21A0" w:rsidRDefault="00664960" w:rsidP="00664960">
      <w:pPr>
        <w:pStyle w:val="a4"/>
        <w:numPr>
          <w:ilvl w:val="0"/>
          <w:numId w:val="2"/>
        </w:numPr>
        <w:jc w:val="both"/>
        <w:rPr>
          <w:rFonts w:ascii="Times New Roman" w:hAnsi="Times New Roman" w:cs="Times New Roman"/>
          <w:sz w:val="28"/>
          <w:szCs w:val="28"/>
        </w:rPr>
      </w:pPr>
      <w:r w:rsidRPr="00ED21A0">
        <w:rPr>
          <w:rFonts w:ascii="Times New Roman" w:hAnsi="Times New Roman" w:cs="Times New Roman"/>
          <w:sz w:val="28"/>
          <w:szCs w:val="28"/>
        </w:rPr>
        <w:t>Проведение комплекса неотложных лечебных мероприятий.</w:t>
      </w:r>
    </w:p>
    <w:p w:rsidR="00664960" w:rsidRPr="00ED21A0" w:rsidRDefault="00664960" w:rsidP="00664960">
      <w:pPr>
        <w:pStyle w:val="a4"/>
        <w:numPr>
          <w:ilvl w:val="0"/>
          <w:numId w:val="2"/>
        </w:numPr>
        <w:jc w:val="both"/>
        <w:rPr>
          <w:rFonts w:ascii="Times New Roman" w:hAnsi="Times New Roman" w:cs="Times New Roman"/>
          <w:sz w:val="28"/>
          <w:szCs w:val="28"/>
        </w:rPr>
      </w:pPr>
      <w:r w:rsidRPr="00ED21A0">
        <w:rPr>
          <w:rFonts w:ascii="Times New Roman" w:hAnsi="Times New Roman" w:cs="Times New Roman"/>
          <w:sz w:val="28"/>
          <w:szCs w:val="28"/>
        </w:rPr>
        <w:t>Диагностические мероприятия на госпитальном этапе</w:t>
      </w:r>
    </w:p>
    <w:p w:rsidR="00664960" w:rsidRPr="00ED21A0" w:rsidRDefault="00664960" w:rsidP="00664960">
      <w:pPr>
        <w:pStyle w:val="a4"/>
        <w:numPr>
          <w:ilvl w:val="0"/>
          <w:numId w:val="2"/>
        </w:numPr>
        <w:jc w:val="both"/>
        <w:rPr>
          <w:rFonts w:ascii="Times New Roman" w:hAnsi="Times New Roman" w:cs="Times New Roman"/>
          <w:sz w:val="28"/>
          <w:szCs w:val="28"/>
        </w:rPr>
      </w:pPr>
      <w:r w:rsidRPr="00ED21A0">
        <w:rPr>
          <w:rFonts w:ascii="Times New Roman" w:hAnsi="Times New Roman" w:cs="Times New Roman"/>
          <w:sz w:val="28"/>
          <w:szCs w:val="28"/>
        </w:rPr>
        <w:t>Патогенетическое и симптоматическое лечение.</w:t>
      </w:r>
    </w:p>
    <w:p w:rsidR="00664960" w:rsidRPr="00ED21A0" w:rsidRDefault="00664960" w:rsidP="00664960">
      <w:pPr>
        <w:pStyle w:val="a4"/>
        <w:numPr>
          <w:ilvl w:val="0"/>
          <w:numId w:val="2"/>
        </w:numPr>
        <w:jc w:val="both"/>
        <w:rPr>
          <w:rFonts w:ascii="Times New Roman" w:hAnsi="Times New Roman" w:cs="Times New Roman"/>
          <w:sz w:val="28"/>
          <w:szCs w:val="28"/>
        </w:rPr>
      </w:pPr>
      <w:r w:rsidRPr="00ED21A0">
        <w:rPr>
          <w:rFonts w:ascii="Times New Roman" w:hAnsi="Times New Roman" w:cs="Times New Roman"/>
          <w:sz w:val="28"/>
          <w:szCs w:val="28"/>
        </w:rPr>
        <w:lastRenderedPageBreak/>
        <w:t xml:space="preserve">Мероприятия  по профилактике острого приступа глаукомы на парном глазу и диспансерное наблюдение. </w:t>
      </w:r>
    </w:p>
    <w:p w:rsidR="00664960" w:rsidRPr="001575E1" w:rsidRDefault="00664960" w:rsidP="00664960">
      <w:pPr>
        <w:jc w:val="center"/>
        <w:rPr>
          <w:rFonts w:ascii="Times New Roman" w:hAnsi="Times New Roman" w:cs="Times New Roman"/>
          <w:b/>
          <w:sz w:val="28"/>
          <w:szCs w:val="28"/>
        </w:rPr>
      </w:pPr>
      <w:r w:rsidRPr="001575E1">
        <w:rPr>
          <w:rFonts w:ascii="Times New Roman" w:hAnsi="Times New Roman" w:cs="Times New Roman"/>
          <w:b/>
          <w:sz w:val="28"/>
          <w:szCs w:val="28"/>
        </w:rPr>
        <w:t>ФАКТОРЫ РИСКА</w:t>
      </w:r>
    </w:p>
    <w:p w:rsidR="00664960" w:rsidRPr="001575E1" w:rsidRDefault="00664960" w:rsidP="00664960">
      <w:pPr>
        <w:spacing w:after="0" w:line="360" w:lineRule="auto"/>
        <w:jc w:val="both"/>
        <w:rPr>
          <w:rFonts w:ascii="Times New Roman" w:hAnsi="Times New Roman" w:cs="Times New Roman"/>
          <w:sz w:val="28"/>
          <w:szCs w:val="28"/>
        </w:rPr>
      </w:pPr>
      <w:r w:rsidRPr="001575E1">
        <w:rPr>
          <w:rFonts w:ascii="Times New Roman" w:hAnsi="Times New Roman" w:cs="Times New Roman"/>
          <w:sz w:val="28"/>
          <w:szCs w:val="28"/>
        </w:rPr>
        <w:t>- заболевание проявляется в возрасте 60 лет и старше</w:t>
      </w:r>
      <w:r>
        <w:rPr>
          <w:rFonts w:ascii="Times New Roman" w:hAnsi="Times New Roman" w:cs="Times New Roman"/>
          <w:sz w:val="28"/>
          <w:szCs w:val="28"/>
        </w:rPr>
        <w:t>;</w:t>
      </w:r>
    </w:p>
    <w:p w:rsidR="00664960" w:rsidRPr="001575E1" w:rsidRDefault="00664960" w:rsidP="00664960">
      <w:pPr>
        <w:spacing w:after="0" w:line="360" w:lineRule="auto"/>
        <w:jc w:val="both"/>
        <w:rPr>
          <w:rFonts w:ascii="Times New Roman" w:hAnsi="Times New Roman" w:cs="Times New Roman"/>
          <w:sz w:val="28"/>
          <w:szCs w:val="28"/>
        </w:rPr>
      </w:pPr>
      <w:r w:rsidRPr="001575E1">
        <w:rPr>
          <w:rFonts w:ascii="Times New Roman" w:hAnsi="Times New Roman" w:cs="Times New Roman"/>
          <w:sz w:val="28"/>
          <w:szCs w:val="28"/>
        </w:rPr>
        <w:t>- женщины болеют чаще, чем мужчины (соотношение 4:1)</w:t>
      </w:r>
      <w:r>
        <w:rPr>
          <w:rFonts w:ascii="Times New Roman" w:hAnsi="Times New Roman" w:cs="Times New Roman"/>
          <w:sz w:val="28"/>
          <w:szCs w:val="28"/>
        </w:rPr>
        <w:t>;</w:t>
      </w:r>
      <w:r w:rsidRPr="001575E1">
        <w:rPr>
          <w:rFonts w:ascii="Times New Roman" w:hAnsi="Times New Roman" w:cs="Times New Roman"/>
          <w:sz w:val="28"/>
          <w:szCs w:val="28"/>
        </w:rPr>
        <w:t xml:space="preserve"> </w:t>
      </w:r>
    </w:p>
    <w:p w:rsidR="00664960" w:rsidRPr="001575E1" w:rsidRDefault="00664960" w:rsidP="00664960">
      <w:pPr>
        <w:spacing w:after="0" w:line="360" w:lineRule="auto"/>
        <w:jc w:val="both"/>
        <w:rPr>
          <w:rFonts w:ascii="Times New Roman" w:hAnsi="Times New Roman" w:cs="Times New Roman"/>
          <w:sz w:val="28"/>
          <w:szCs w:val="28"/>
        </w:rPr>
      </w:pPr>
      <w:r w:rsidRPr="001575E1">
        <w:rPr>
          <w:rFonts w:ascii="Times New Roman" w:hAnsi="Times New Roman" w:cs="Times New Roman"/>
          <w:sz w:val="28"/>
          <w:szCs w:val="28"/>
        </w:rPr>
        <w:t xml:space="preserve">- родственники первой линии имеют повышенный риск развития </w:t>
      </w:r>
      <w:r>
        <w:rPr>
          <w:rFonts w:ascii="Times New Roman" w:hAnsi="Times New Roman" w:cs="Times New Roman"/>
          <w:sz w:val="28"/>
          <w:szCs w:val="28"/>
        </w:rPr>
        <w:t xml:space="preserve"> з</w:t>
      </w:r>
      <w:r w:rsidRPr="001575E1">
        <w:rPr>
          <w:rFonts w:ascii="Times New Roman" w:hAnsi="Times New Roman" w:cs="Times New Roman"/>
          <w:sz w:val="28"/>
          <w:szCs w:val="28"/>
        </w:rPr>
        <w:t xml:space="preserve">аболевания, поскольку наследуются анатомические </w:t>
      </w:r>
      <w:proofErr w:type="spellStart"/>
      <w:r w:rsidRPr="001575E1">
        <w:rPr>
          <w:rFonts w:ascii="Times New Roman" w:hAnsi="Times New Roman" w:cs="Times New Roman"/>
          <w:sz w:val="28"/>
          <w:szCs w:val="28"/>
        </w:rPr>
        <w:t>предраспологающие</w:t>
      </w:r>
      <w:proofErr w:type="spellEnd"/>
      <w:r w:rsidRPr="001575E1">
        <w:rPr>
          <w:rFonts w:ascii="Times New Roman" w:hAnsi="Times New Roman" w:cs="Times New Roman"/>
          <w:sz w:val="28"/>
          <w:szCs w:val="28"/>
        </w:rPr>
        <w:t xml:space="preserve"> факторы</w:t>
      </w:r>
      <w:r>
        <w:rPr>
          <w:rFonts w:ascii="Times New Roman" w:hAnsi="Times New Roman" w:cs="Times New Roman"/>
          <w:sz w:val="28"/>
          <w:szCs w:val="28"/>
        </w:rPr>
        <w:t>;</w:t>
      </w:r>
    </w:p>
    <w:p w:rsidR="00664960" w:rsidRPr="001575E1" w:rsidRDefault="00664960" w:rsidP="00664960">
      <w:pPr>
        <w:spacing w:after="0" w:line="360" w:lineRule="auto"/>
        <w:jc w:val="both"/>
        <w:rPr>
          <w:rFonts w:ascii="Times New Roman" w:hAnsi="Times New Roman" w:cs="Times New Roman"/>
          <w:sz w:val="28"/>
          <w:szCs w:val="28"/>
        </w:rPr>
      </w:pPr>
      <w:r w:rsidRPr="001575E1">
        <w:rPr>
          <w:rFonts w:ascii="Times New Roman" w:hAnsi="Times New Roman" w:cs="Times New Roman"/>
          <w:b/>
          <w:sz w:val="28"/>
          <w:szCs w:val="28"/>
        </w:rPr>
        <w:t>Анатомические предрасполагающие факторы</w:t>
      </w:r>
      <w:r>
        <w:rPr>
          <w:rFonts w:ascii="Times New Roman" w:hAnsi="Times New Roman" w:cs="Times New Roman"/>
          <w:sz w:val="28"/>
          <w:szCs w:val="28"/>
        </w:rPr>
        <w:t>:</w:t>
      </w:r>
      <w:r w:rsidRPr="001575E1">
        <w:rPr>
          <w:rFonts w:ascii="Times New Roman" w:hAnsi="Times New Roman" w:cs="Times New Roman"/>
          <w:sz w:val="28"/>
          <w:szCs w:val="28"/>
        </w:rPr>
        <w:t xml:space="preserve"> </w:t>
      </w:r>
    </w:p>
    <w:p w:rsidR="00664960" w:rsidRPr="001575E1" w:rsidRDefault="00664960" w:rsidP="00664960">
      <w:pPr>
        <w:spacing w:after="0" w:line="360" w:lineRule="auto"/>
        <w:jc w:val="both"/>
        <w:rPr>
          <w:rFonts w:ascii="Times New Roman" w:hAnsi="Times New Roman" w:cs="Times New Roman"/>
          <w:sz w:val="28"/>
          <w:szCs w:val="28"/>
        </w:rPr>
      </w:pPr>
      <w:r w:rsidRPr="001575E1">
        <w:rPr>
          <w:rFonts w:ascii="Times New Roman" w:hAnsi="Times New Roman" w:cs="Times New Roman"/>
          <w:sz w:val="28"/>
          <w:szCs w:val="28"/>
        </w:rPr>
        <w:t xml:space="preserve"> - относительное переднее положение </w:t>
      </w:r>
      <w:proofErr w:type="spellStart"/>
      <w:r w:rsidRPr="001575E1">
        <w:rPr>
          <w:rFonts w:ascii="Times New Roman" w:hAnsi="Times New Roman" w:cs="Times New Roman"/>
          <w:sz w:val="28"/>
          <w:szCs w:val="28"/>
        </w:rPr>
        <w:t>иридо</w:t>
      </w:r>
      <w:proofErr w:type="spellEnd"/>
      <w:r w:rsidRPr="001575E1">
        <w:rPr>
          <w:rFonts w:ascii="Times New Roman" w:hAnsi="Times New Roman" w:cs="Times New Roman"/>
          <w:sz w:val="28"/>
          <w:szCs w:val="28"/>
        </w:rPr>
        <w:t>-хрусталиковой диафрагмы  при малой аксиальной длине глаза</w:t>
      </w:r>
      <w:r>
        <w:rPr>
          <w:rFonts w:ascii="Times New Roman" w:hAnsi="Times New Roman" w:cs="Times New Roman"/>
          <w:sz w:val="28"/>
          <w:szCs w:val="28"/>
        </w:rPr>
        <w:t>;</w:t>
      </w:r>
    </w:p>
    <w:p w:rsidR="00664960" w:rsidRPr="001575E1" w:rsidRDefault="00664960" w:rsidP="00664960">
      <w:pPr>
        <w:spacing w:after="0" w:line="360" w:lineRule="auto"/>
        <w:jc w:val="both"/>
        <w:rPr>
          <w:rFonts w:ascii="Times New Roman" w:hAnsi="Times New Roman" w:cs="Times New Roman"/>
          <w:sz w:val="28"/>
          <w:szCs w:val="28"/>
        </w:rPr>
      </w:pPr>
      <w:r w:rsidRPr="001575E1">
        <w:rPr>
          <w:rFonts w:ascii="Times New Roman" w:hAnsi="Times New Roman" w:cs="Times New Roman"/>
          <w:sz w:val="28"/>
          <w:szCs w:val="28"/>
        </w:rPr>
        <w:t>- мелкая передняя камера</w:t>
      </w:r>
      <w:r>
        <w:rPr>
          <w:rFonts w:ascii="Times New Roman" w:hAnsi="Times New Roman" w:cs="Times New Roman"/>
          <w:sz w:val="28"/>
          <w:szCs w:val="28"/>
        </w:rPr>
        <w:t>;</w:t>
      </w:r>
      <w:r w:rsidRPr="001575E1">
        <w:rPr>
          <w:rFonts w:ascii="Times New Roman" w:hAnsi="Times New Roman" w:cs="Times New Roman"/>
          <w:sz w:val="28"/>
          <w:szCs w:val="28"/>
        </w:rPr>
        <w:t xml:space="preserve"> </w:t>
      </w:r>
    </w:p>
    <w:p w:rsidR="00664960" w:rsidRDefault="00664960" w:rsidP="00664960">
      <w:pPr>
        <w:spacing w:after="0" w:line="360" w:lineRule="auto"/>
        <w:jc w:val="both"/>
        <w:rPr>
          <w:rFonts w:ascii="Times New Roman" w:hAnsi="Times New Roman" w:cs="Times New Roman"/>
          <w:sz w:val="28"/>
          <w:szCs w:val="28"/>
        </w:rPr>
      </w:pPr>
      <w:r w:rsidRPr="001575E1">
        <w:rPr>
          <w:rFonts w:ascii="Times New Roman" w:hAnsi="Times New Roman" w:cs="Times New Roman"/>
          <w:sz w:val="28"/>
          <w:szCs w:val="28"/>
        </w:rPr>
        <w:t xml:space="preserve">- узкий профиль </w:t>
      </w:r>
      <w:proofErr w:type="spellStart"/>
      <w:r w:rsidRPr="001575E1">
        <w:rPr>
          <w:rFonts w:ascii="Times New Roman" w:hAnsi="Times New Roman" w:cs="Times New Roman"/>
          <w:sz w:val="28"/>
          <w:szCs w:val="28"/>
        </w:rPr>
        <w:t>иридо-корнеального</w:t>
      </w:r>
      <w:proofErr w:type="spellEnd"/>
      <w:r w:rsidRPr="001575E1">
        <w:rPr>
          <w:rFonts w:ascii="Times New Roman" w:hAnsi="Times New Roman" w:cs="Times New Roman"/>
          <w:sz w:val="28"/>
          <w:szCs w:val="28"/>
        </w:rPr>
        <w:t xml:space="preserve"> угла</w:t>
      </w:r>
      <w:r>
        <w:rPr>
          <w:rFonts w:ascii="Times New Roman" w:hAnsi="Times New Roman" w:cs="Times New Roman"/>
          <w:sz w:val="28"/>
          <w:szCs w:val="28"/>
        </w:rPr>
        <w:t>.</w:t>
      </w:r>
    </w:p>
    <w:p w:rsidR="00664960" w:rsidRPr="001575E1" w:rsidRDefault="00664960" w:rsidP="00664960">
      <w:pPr>
        <w:spacing w:after="0" w:line="240" w:lineRule="auto"/>
        <w:jc w:val="both"/>
        <w:rPr>
          <w:rFonts w:ascii="Times New Roman" w:hAnsi="Times New Roman" w:cs="Times New Roman"/>
          <w:sz w:val="28"/>
          <w:szCs w:val="28"/>
        </w:rPr>
      </w:pPr>
    </w:p>
    <w:p w:rsidR="00664960" w:rsidRPr="004E68F8" w:rsidRDefault="00664960" w:rsidP="00664960">
      <w:pPr>
        <w:jc w:val="center"/>
        <w:rPr>
          <w:rFonts w:ascii="Times New Roman" w:hAnsi="Times New Roman" w:cs="Times New Roman"/>
          <w:b/>
          <w:sz w:val="28"/>
          <w:szCs w:val="28"/>
        </w:rPr>
      </w:pPr>
      <w:r w:rsidRPr="004E68F8">
        <w:rPr>
          <w:rFonts w:ascii="Times New Roman" w:hAnsi="Times New Roman" w:cs="Times New Roman"/>
          <w:b/>
          <w:sz w:val="28"/>
          <w:szCs w:val="28"/>
        </w:rPr>
        <w:t>ОКАЗАНИЕ СКОРОЙ МЕДИЦИНСКОЙ ПОМОЩИ НА ДОГОСПИТАЛЬНОМ ЭТАПЕ</w:t>
      </w:r>
    </w:p>
    <w:p w:rsidR="00664960" w:rsidRPr="004E68F8" w:rsidRDefault="00664960" w:rsidP="00664960">
      <w:pPr>
        <w:jc w:val="center"/>
        <w:rPr>
          <w:rFonts w:ascii="Times New Roman" w:hAnsi="Times New Roman" w:cs="Times New Roman"/>
          <w:b/>
          <w:sz w:val="28"/>
          <w:szCs w:val="28"/>
        </w:rPr>
      </w:pPr>
      <w:r w:rsidRPr="004E68F8">
        <w:rPr>
          <w:rFonts w:ascii="Times New Roman" w:hAnsi="Times New Roman" w:cs="Times New Roman"/>
          <w:b/>
          <w:sz w:val="28"/>
          <w:szCs w:val="28"/>
        </w:rPr>
        <w:t>ДИАГНОСТИКА:</w:t>
      </w:r>
    </w:p>
    <w:p w:rsidR="00664960" w:rsidRPr="004E68F8" w:rsidRDefault="00664960" w:rsidP="00664960">
      <w:pPr>
        <w:rPr>
          <w:rFonts w:ascii="Times New Roman" w:hAnsi="Times New Roman" w:cs="Times New Roman"/>
          <w:sz w:val="28"/>
          <w:szCs w:val="28"/>
        </w:rPr>
      </w:pPr>
      <w:r w:rsidRPr="004E68F8">
        <w:rPr>
          <w:rFonts w:ascii="Times New Roman" w:hAnsi="Times New Roman" w:cs="Times New Roman"/>
          <w:sz w:val="28"/>
          <w:szCs w:val="28"/>
        </w:rPr>
        <w:t>Основанием для установления диагноза ОПГ служат:</w:t>
      </w:r>
    </w:p>
    <w:p w:rsidR="00664960" w:rsidRPr="004E68F8" w:rsidRDefault="00664960" w:rsidP="00664960">
      <w:pPr>
        <w:rPr>
          <w:rFonts w:ascii="Times New Roman" w:hAnsi="Times New Roman" w:cs="Times New Roman"/>
          <w:sz w:val="28"/>
          <w:szCs w:val="28"/>
        </w:rPr>
      </w:pPr>
      <w:r w:rsidRPr="004E68F8">
        <w:rPr>
          <w:rFonts w:ascii="Times New Roman" w:hAnsi="Times New Roman" w:cs="Times New Roman"/>
          <w:sz w:val="28"/>
          <w:szCs w:val="28"/>
        </w:rPr>
        <w:t>- быстро прогрессирующее снижение остроты зрения (как правило, одностороннее);</w:t>
      </w:r>
    </w:p>
    <w:p w:rsidR="00664960" w:rsidRPr="004E68F8" w:rsidRDefault="00664960" w:rsidP="00664960">
      <w:pPr>
        <w:rPr>
          <w:rFonts w:ascii="Times New Roman" w:hAnsi="Times New Roman" w:cs="Times New Roman"/>
          <w:sz w:val="28"/>
          <w:szCs w:val="28"/>
        </w:rPr>
      </w:pPr>
      <w:r w:rsidRPr="004E68F8">
        <w:rPr>
          <w:rFonts w:ascii="Times New Roman" w:hAnsi="Times New Roman" w:cs="Times New Roman"/>
          <w:sz w:val="28"/>
          <w:szCs w:val="28"/>
        </w:rPr>
        <w:t xml:space="preserve">- выраженная боль в области </w:t>
      </w:r>
      <w:proofErr w:type="spellStart"/>
      <w:r w:rsidRPr="004E68F8">
        <w:rPr>
          <w:rFonts w:ascii="Times New Roman" w:hAnsi="Times New Roman" w:cs="Times New Roman"/>
          <w:sz w:val="28"/>
          <w:szCs w:val="28"/>
        </w:rPr>
        <w:t>пораженного</w:t>
      </w:r>
      <w:proofErr w:type="spellEnd"/>
      <w:r w:rsidRPr="004E68F8">
        <w:rPr>
          <w:rFonts w:ascii="Times New Roman" w:hAnsi="Times New Roman" w:cs="Times New Roman"/>
          <w:sz w:val="28"/>
          <w:szCs w:val="28"/>
        </w:rPr>
        <w:t xml:space="preserve"> глаза;</w:t>
      </w:r>
    </w:p>
    <w:p w:rsidR="00664960" w:rsidRPr="004E68F8" w:rsidRDefault="00664960" w:rsidP="00664960">
      <w:pPr>
        <w:rPr>
          <w:rFonts w:ascii="Times New Roman" w:hAnsi="Times New Roman" w:cs="Times New Roman"/>
          <w:sz w:val="28"/>
          <w:szCs w:val="28"/>
        </w:rPr>
      </w:pPr>
      <w:r w:rsidRPr="004E68F8">
        <w:rPr>
          <w:rFonts w:ascii="Times New Roman" w:hAnsi="Times New Roman" w:cs="Times New Roman"/>
          <w:sz w:val="28"/>
          <w:szCs w:val="28"/>
        </w:rPr>
        <w:t>- застойная инъекция (гиперемия) глазного яблока;</w:t>
      </w:r>
    </w:p>
    <w:p w:rsidR="00664960" w:rsidRPr="004E68F8" w:rsidRDefault="00664960" w:rsidP="00664960">
      <w:pPr>
        <w:rPr>
          <w:rFonts w:ascii="Times New Roman" w:hAnsi="Times New Roman" w:cs="Times New Roman"/>
          <w:sz w:val="28"/>
          <w:szCs w:val="28"/>
        </w:rPr>
      </w:pPr>
      <w:r w:rsidRPr="004E68F8">
        <w:rPr>
          <w:rFonts w:ascii="Times New Roman" w:hAnsi="Times New Roman" w:cs="Times New Roman"/>
          <w:sz w:val="28"/>
          <w:szCs w:val="28"/>
        </w:rPr>
        <w:t>- резкое повышение ВГД.</w:t>
      </w:r>
    </w:p>
    <w:p w:rsidR="00664960" w:rsidRPr="004E68F8" w:rsidRDefault="00664960" w:rsidP="00664960">
      <w:pPr>
        <w:rPr>
          <w:rFonts w:ascii="Times New Roman" w:hAnsi="Times New Roman" w:cs="Times New Roman"/>
          <w:sz w:val="28"/>
          <w:szCs w:val="28"/>
        </w:rPr>
      </w:pPr>
    </w:p>
    <w:p w:rsidR="00664960" w:rsidRPr="004E68F8" w:rsidRDefault="00664960" w:rsidP="00664960">
      <w:pPr>
        <w:rPr>
          <w:rFonts w:ascii="Times New Roman" w:hAnsi="Times New Roman" w:cs="Times New Roman"/>
          <w:sz w:val="28"/>
          <w:szCs w:val="28"/>
        </w:rPr>
      </w:pPr>
      <w:r w:rsidRPr="004E68F8">
        <w:rPr>
          <w:rFonts w:ascii="Times New Roman" w:hAnsi="Times New Roman" w:cs="Times New Roman"/>
          <w:b/>
          <w:sz w:val="28"/>
          <w:szCs w:val="28"/>
        </w:rPr>
        <w:t>КЛИНИЧЕСКАЯ КАРТИНА ОПГ</w:t>
      </w:r>
      <w:r w:rsidRPr="004E68F8">
        <w:rPr>
          <w:rFonts w:ascii="Times New Roman" w:hAnsi="Times New Roman" w:cs="Times New Roman"/>
          <w:sz w:val="28"/>
          <w:szCs w:val="28"/>
        </w:rPr>
        <w:t>:</w:t>
      </w:r>
    </w:p>
    <w:p w:rsidR="00664960" w:rsidRPr="004E68F8" w:rsidRDefault="00664960" w:rsidP="00664960">
      <w:pPr>
        <w:jc w:val="both"/>
        <w:rPr>
          <w:rFonts w:ascii="Times New Roman" w:hAnsi="Times New Roman" w:cs="Times New Roman"/>
          <w:sz w:val="28"/>
          <w:szCs w:val="28"/>
        </w:rPr>
      </w:pPr>
      <w:r w:rsidRPr="004E68F8">
        <w:rPr>
          <w:rFonts w:ascii="Times New Roman" w:hAnsi="Times New Roman" w:cs="Times New Roman"/>
          <w:sz w:val="28"/>
          <w:szCs w:val="28"/>
        </w:rPr>
        <w:t>- жалобы  на существенное ухудшение зрения, появление радужных кругов вокруг источников света, сильную боль в пострадавшем глазу, возможна иррадиация по ходу ветвей тройничного нерва (верхний край орбиты, лоб, висок, скуловая область), а также реактивное повышение артериального давления (вплоть до гипертонического криза), тошнота, рвота, брадикардия;</w:t>
      </w:r>
    </w:p>
    <w:p w:rsidR="00664960" w:rsidRPr="004E68F8" w:rsidRDefault="00664960" w:rsidP="00664960">
      <w:pPr>
        <w:jc w:val="both"/>
        <w:rPr>
          <w:rFonts w:ascii="Times New Roman" w:hAnsi="Times New Roman" w:cs="Times New Roman"/>
          <w:sz w:val="28"/>
          <w:szCs w:val="28"/>
        </w:rPr>
      </w:pPr>
      <w:r w:rsidRPr="004E68F8">
        <w:rPr>
          <w:rFonts w:ascii="Times New Roman" w:hAnsi="Times New Roman" w:cs="Times New Roman"/>
          <w:sz w:val="28"/>
          <w:szCs w:val="28"/>
        </w:rPr>
        <w:lastRenderedPageBreak/>
        <w:t xml:space="preserve">- застойная инъекция (гиперемия) глазного яблока, блефароспазм, возможен реактивный </w:t>
      </w:r>
      <w:proofErr w:type="spellStart"/>
      <w:r w:rsidRPr="004E68F8">
        <w:rPr>
          <w:rFonts w:ascii="Times New Roman" w:hAnsi="Times New Roman" w:cs="Times New Roman"/>
          <w:sz w:val="28"/>
          <w:szCs w:val="28"/>
        </w:rPr>
        <w:t>отек</w:t>
      </w:r>
      <w:proofErr w:type="spellEnd"/>
      <w:r w:rsidRPr="004E68F8">
        <w:rPr>
          <w:rFonts w:ascii="Times New Roman" w:hAnsi="Times New Roman" w:cs="Times New Roman"/>
          <w:sz w:val="28"/>
          <w:szCs w:val="28"/>
        </w:rPr>
        <w:t xml:space="preserve"> век;</w:t>
      </w:r>
    </w:p>
    <w:p w:rsidR="00664960" w:rsidRPr="004E68F8" w:rsidRDefault="00664960" w:rsidP="00664960">
      <w:pPr>
        <w:jc w:val="both"/>
        <w:rPr>
          <w:rFonts w:ascii="Times New Roman" w:hAnsi="Times New Roman" w:cs="Times New Roman"/>
          <w:sz w:val="28"/>
          <w:szCs w:val="28"/>
        </w:rPr>
      </w:pPr>
      <w:r w:rsidRPr="004E68F8">
        <w:rPr>
          <w:rFonts w:ascii="Times New Roman" w:hAnsi="Times New Roman" w:cs="Times New Roman"/>
          <w:sz w:val="28"/>
          <w:szCs w:val="28"/>
        </w:rPr>
        <w:t xml:space="preserve">- </w:t>
      </w:r>
      <w:proofErr w:type="spellStart"/>
      <w:r w:rsidRPr="004E68F8">
        <w:rPr>
          <w:rFonts w:ascii="Times New Roman" w:hAnsi="Times New Roman" w:cs="Times New Roman"/>
          <w:sz w:val="28"/>
          <w:szCs w:val="28"/>
        </w:rPr>
        <w:t>отек</w:t>
      </w:r>
      <w:proofErr w:type="spellEnd"/>
      <w:r w:rsidRPr="004E68F8">
        <w:rPr>
          <w:rFonts w:ascii="Times New Roman" w:hAnsi="Times New Roman" w:cs="Times New Roman"/>
          <w:sz w:val="28"/>
          <w:szCs w:val="28"/>
        </w:rPr>
        <w:t xml:space="preserve"> роговицы: она теряет характерный блеск, гладкость и зеркальность, выглядит полупрозрачной, шероховатой (контроль по здоровому глазу);</w:t>
      </w:r>
    </w:p>
    <w:p w:rsidR="00664960" w:rsidRPr="004E68F8" w:rsidRDefault="00664960" w:rsidP="00664960">
      <w:pPr>
        <w:jc w:val="both"/>
        <w:rPr>
          <w:rFonts w:ascii="Times New Roman" w:hAnsi="Times New Roman" w:cs="Times New Roman"/>
          <w:sz w:val="28"/>
          <w:szCs w:val="28"/>
        </w:rPr>
      </w:pPr>
      <w:r w:rsidRPr="004E68F8">
        <w:rPr>
          <w:rFonts w:ascii="Times New Roman" w:hAnsi="Times New Roman" w:cs="Times New Roman"/>
          <w:sz w:val="28"/>
          <w:szCs w:val="28"/>
        </w:rPr>
        <w:t xml:space="preserve">- мелкая/ щелевидная передняя камера глаза оценивается при освещении переднего отрезка глаза источником света, находящимся с височной стороны от пострадавшего глаза (контроль по здоровому глазу); </w:t>
      </w:r>
    </w:p>
    <w:p w:rsidR="00664960" w:rsidRPr="004E68F8" w:rsidRDefault="00664960" w:rsidP="00664960">
      <w:pPr>
        <w:jc w:val="both"/>
        <w:rPr>
          <w:rFonts w:ascii="Times New Roman" w:hAnsi="Times New Roman" w:cs="Times New Roman"/>
          <w:sz w:val="28"/>
          <w:szCs w:val="28"/>
        </w:rPr>
      </w:pPr>
      <w:r w:rsidRPr="004E68F8">
        <w:rPr>
          <w:rFonts w:ascii="Times New Roman" w:hAnsi="Times New Roman" w:cs="Times New Roman"/>
          <w:sz w:val="28"/>
          <w:szCs w:val="28"/>
        </w:rPr>
        <w:t xml:space="preserve">- неравномерное расширение зрачка с резким замедлением или отсутствием прямой и </w:t>
      </w:r>
      <w:proofErr w:type="spellStart"/>
      <w:r w:rsidRPr="004E68F8">
        <w:rPr>
          <w:rFonts w:ascii="Times New Roman" w:hAnsi="Times New Roman" w:cs="Times New Roman"/>
          <w:sz w:val="28"/>
          <w:szCs w:val="28"/>
        </w:rPr>
        <w:t>содружественной</w:t>
      </w:r>
      <w:proofErr w:type="spellEnd"/>
      <w:r w:rsidRPr="004E68F8">
        <w:rPr>
          <w:rFonts w:ascii="Times New Roman" w:hAnsi="Times New Roman" w:cs="Times New Roman"/>
          <w:sz w:val="28"/>
          <w:szCs w:val="28"/>
        </w:rPr>
        <w:t xml:space="preserve"> реакции на свет (контроль по здоровому глазу);</w:t>
      </w:r>
    </w:p>
    <w:p w:rsidR="00664960" w:rsidRPr="004E68F8" w:rsidRDefault="00664960" w:rsidP="00664960">
      <w:pPr>
        <w:jc w:val="both"/>
        <w:rPr>
          <w:rFonts w:ascii="Times New Roman" w:hAnsi="Times New Roman" w:cs="Times New Roman"/>
          <w:sz w:val="28"/>
          <w:szCs w:val="28"/>
        </w:rPr>
      </w:pPr>
      <w:r w:rsidRPr="004E68F8">
        <w:rPr>
          <w:rFonts w:ascii="Times New Roman" w:hAnsi="Times New Roman" w:cs="Times New Roman"/>
          <w:sz w:val="28"/>
          <w:szCs w:val="28"/>
        </w:rPr>
        <w:t xml:space="preserve">- пальпация глазного яблока резко болезненна, глаз плотный, как камень (контроль по здоровому глазу). </w:t>
      </w:r>
    </w:p>
    <w:p w:rsidR="00664960" w:rsidRPr="004E68F8" w:rsidRDefault="00664960" w:rsidP="00664960">
      <w:pPr>
        <w:jc w:val="both"/>
        <w:rPr>
          <w:rFonts w:ascii="Times New Roman" w:hAnsi="Times New Roman" w:cs="Times New Roman"/>
          <w:sz w:val="28"/>
          <w:szCs w:val="28"/>
        </w:rPr>
      </w:pPr>
      <w:r w:rsidRPr="004E68F8">
        <w:rPr>
          <w:rFonts w:ascii="Times New Roman" w:hAnsi="Times New Roman" w:cs="Times New Roman"/>
          <w:sz w:val="28"/>
          <w:szCs w:val="28"/>
        </w:rPr>
        <w:t>Исследование выполняется через верхнее веко при взгляде пациента вниз двумя указательными пальцами с попеременным надавливанием на глаз.</w:t>
      </w:r>
    </w:p>
    <w:p w:rsidR="00664960" w:rsidRPr="004E68F8" w:rsidRDefault="00664960" w:rsidP="00664960">
      <w:pPr>
        <w:ind w:firstLine="708"/>
        <w:jc w:val="both"/>
        <w:rPr>
          <w:rFonts w:ascii="Times New Roman" w:hAnsi="Times New Roman" w:cs="Times New Roman"/>
          <w:b/>
          <w:sz w:val="28"/>
          <w:szCs w:val="28"/>
        </w:rPr>
      </w:pPr>
    </w:p>
    <w:p w:rsidR="00664960" w:rsidRPr="004E68F8" w:rsidRDefault="00664960" w:rsidP="00664960">
      <w:pPr>
        <w:ind w:firstLine="708"/>
        <w:jc w:val="both"/>
        <w:rPr>
          <w:rFonts w:ascii="Times New Roman" w:hAnsi="Times New Roman" w:cs="Times New Roman"/>
          <w:b/>
          <w:sz w:val="28"/>
          <w:szCs w:val="28"/>
        </w:rPr>
      </w:pPr>
    </w:p>
    <w:p w:rsidR="00664960" w:rsidRPr="004E68F8" w:rsidRDefault="00664960" w:rsidP="00664960">
      <w:pPr>
        <w:ind w:firstLine="708"/>
        <w:jc w:val="both"/>
        <w:rPr>
          <w:rFonts w:ascii="Times New Roman" w:hAnsi="Times New Roman" w:cs="Times New Roman"/>
          <w:b/>
          <w:sz w:val="28"/>
          <w:szCs w:val="28"/>
        </w:rPr>
      </w:pPr>
      <w:r w:rsidRPr="004E68F8">
        <w:rPr>
          <w:rFonts w:ascii="Times New Roman" w:hAnsi="Times New Roman" w:cs="Times New Roman"/>
          <w:b/>
          <w:sz w:val="28"/>
          <w:szCs w:val="28"/>
        </w:rPr>
        <w:t>Дифференциальная диагностика:</w:t>
      </w:r>
    </w:p>
    <w:p w:rsidR="00664960" w:rsidRPr="004E68F8" w:rsidRDefault="00664960" w:rsidP="00664960">
      <w:pPr>
        <w:ind w:firstLine="708"/>
        <w:jc w:val="both"/>
        <w:rPr>
          <w:rFonts w:ascii="Times New Roman" w:hAnsi="Times New Roman" w:cs="Times New Roman"/>
          <w:b/>
          <w:sz w:val="28"/>
          <w:szCs w:val="28"/>
        </w:rPr>
      </w:pPr>
      <w:r w:rsidRPr="004E68F8">
        <w:rPr>
          <w:rFonts w:ascii="Times New Roman" w:hAnsi="Times New Roman" w:cs="Times New Roman"/>
          <w:b/>
          <w:sz w:val="28"/>
          <w:szCs w:val="28"/>
        </w:rPr>
        <w:t xml:space="preserve">- </w:t>
      </w:r>
      <w:r w:rsidRPr="004E68F8">
        <w:rPr>
          <w:rFonts w:ascii="Times New Roman" w:hAnsi="Times New Roman" w:cs="Times New Roman"/>
          <w:sz w:val="28"/>
          <w:szCs w:val="28"/>
        </w:rPr>
        <w:t xml:space="preserve">иридоциклит (смешанная инъекция глазного яблока с преобладанием </w:t>
      </w:r>
      <w:proofErr w:type="spellStart"/>
      <w:r w:rsidRPr="004E68F8">
        <w:rPr>
          <w:rFonts w:ascii="Times New Roman" w:hAnsi="Times New Roman" w:cs="Times New Roman"/>
          <w:sz w:val="28"/>
          <w:szCs w:val="28"/>
        </w:rPr>
        <w:t>перикорнеальной</w:t>
      </w:r>
      <w:proofErr w:type="spellEnd"/>
      <w:r w:rsidRPr="004E68F8">
        <w:rPr>
          <w:rFonts w:ascii="Times New Roman" w:hAnsi="Times New Roman" w:cs="Times New Roman"/>
          <w:sz w:val="28"/>
          <w:szCs w:val="28"/>
        </w:rPr>
        <w:t xml:space="preserve">, узкий зрачок, нормальный или пониженный </w:t>
      </w:r>
      <w:proofErr w:type="spellStart"/>
      <w:r w:rsidRPr="004E68F8">
        <w:rPr>
          <w:rFonts w:ascii="Times New Roman" w:hAnsi="Times New Roman" w:cs="Times New Roman"/>
          <w:sz w:val="28"/>
          <w:szCs w:val="28"/>
        </w:rPr>
        <w:t>офтальмотонус</w:t>
      </w:r>
      <w:proofErr w:type="spellEnd"/>
      <w:r>
        <w:rPr>
          <w:rFonts w:ascii="Times New Roman" w:hAnsi="Times New Roman" w:cs="Times New Roman"/>
          <w:sz w:val="28"/>
          <w:szCs w:val="28"/>
        </w:rPr>
        <w:t xml:space="preserve">, у некоторых больных в начальной стадии иридоциклита ВГД может быть повышенным вследствие </w:t>
      </w:r>
      <w:proofErr w:type="spellStart"/>
      <w:r>
        <w:rPr>
          <w:rFonts w:ascii="Times New Roman" w:hAnsi="Times New Roman" w:cs="Times New Roman"/>
          <w:sz w:val="28"/>
          <w:szCs w:val="28"/>
        </w:rPr>
        <w:t>гиперпродукции</w:t>
      </w:r>
      <w:proofErr w:type="spellEnd"/>
      <w:r>
        <w:rPr>
          <w:rFonts w:ascii="Times New Roman" w:hAnsi="Times New Roman" w:cs="Times New Roman"/>
          <w:sz w:val="28"/>
          <w:szCs w:val="28"/>
        </w:rPr>
        <w:t xml:space="preserve"> внутриглазной жидкости (ВГЖ)  в условиях возросшего кровенаполнения  сосудов ресничных </w:t>
      </w:r>
      <w:proofErr w:type="spellStart"/>
      <w:r>
        <w:rPr>
          <w:rFonts w:ascii="Times New Roman" w:hAnsi="Times New Roman" w:cs="Times New Roman"/>
          <w:sz w:val="28"/>
          <w:szCs w:val="28"/>
        </w:rPr>
        <w:t>отросков</w:t>
      </w:r>
      <w:proofErr w:type="spellEnd"/>
      <w:r>
        <w:rPr>
          <w:rFonts w:ascii="Times New Roman" w:hAnsi="Times New Roman" w:cs="Times New Roman"/>
          <w:sz w:val="28"/>
          <w:szCs w:val="28"/>
        </w:rPr>
        <w:t xml:space="preserve"> и снижения скорости оттока более вязкой ВГЖ</w:t>
      </w:r>
      <w:proofErr w:type="gramStart"/>
      <w:r>
        <w:rPr>
          <w:rFonts w:ascii="Times New Roman" w:hAnsi="Times New Roman" w:cs="Times New Roman"/>
          <w:sz w:val="28"/>
          <w:szCs w:val="28"/>
        </w:rPr>
        <w:t xml:space="preserve"> </w:t>
      </w:r>
      <w:r w:rsidRPr="004E68F8">
        <w:rPr>
          <w:rFonts w:ascii="Times New Roman" w:hAnsi="Times New Roman" w:cs="Times New Roman"/>
          <w:sz w:val="28"/>
          <w:szCs w:val="28"/>
        </w:rPr>
        <w:t>)</w:t>
      </w:r>
      <w:proofErr w:type="gramEnd"/>
      <w:r w:rsidRPr="004E68F8">
        <w:rPr>
          <w:rFonts w:ascii="Times New Roman" w:hAnsi="Times New Roman" w:cs="Times New Roman"/>
          <w:sz w:val="28"/>
          <w:szCs w:val="28"/>
        </w:rPr>
        <w:t>.</w:t>
      </w:r>
    </w:p>
    <w:p w:rsidR="00664960" w:rsidRPr="004E68F8" w:rsidRDefault="00664960" w:rsidP="00664960">
      <w:pPr>
        <w:ind w:firstLine="708"/>
        <w:jc w:val="both"/>
        <w:rPr>
          <w:rFonts w:ascii="Times New Roman" w:hAnsi="Times New Roman" w:cs="Times New Roman"/>
          <w:b/>
          <w:sz w:val="28"/>
          <w:szCs w:val="28"/>
        </w:rPr>
      </w:pPr>
    </w:p>
    <w:p w:rsidR="00664960" w:rsidRPr="004E68F8" w:rsidRDefault="00664960" w:rsidP="00664960">
      <w:pPr>
        <w:jc w:val="both"/>
        <w:rPr>
          <w:rFonts w:ascii="Times New Roman" w:hAnsi="Times New Roman" w:cs="Times New Roman"/>
          <w:b/>
          <w:sz w:val="28"/>
          <w:szCs w:val="28"/>
        </w:rPr>
      </w:pPr>
      <w:r w:rsidRPr="004E68F8">
        <w:rPr>
          <w:rFonts w:ascii="Times New Roman" w:hAnsi="Times New Roman" w:cs="Times New Roman"/>
          <w:b/>
          <w:sz w:val="28"/>
          <w:szCs w:val="28"/>
        </w:rPr>
        <w:t>ЛЕЧЕНИЕ НА ДОГОСПИТАЛЬНОМ ЭТАПЕ:</w:t>
      </w:r>
    </w:p>
    <w:p w:rsidR="00664960" w:rsidRPr="004E68F8" w:rsidRDefault="00664960" w:rsidP="00664960">
      <w:pPr>
        <w:jc w:val="both"/>
        <w:rPr>
          <w:rFonts w:ascii="Times New Roman" w:hAnsi="Times New Roman" w:cs="Times New Roman"/>
          <w:sz w:val="28"/>
          <w:szCs w:val="28"/>
        </w:rPr>
      </w:pPr>
      <w:r w:rsidRPr="004E68F8">
        <w:rPr>
          <w:rFonts w:ascii="Times New Roman" w:hAnsi="Times New Roman" w:cs="Times New Roman"/>
          <w:b/>
          <w:sz w:val="28"/>
          <w:szCs w:val="28"/>
        </w:rPr>
        <w:t xml:space="preserve">- </w:t>
      </w:r>
      <w:r w:rsidRPr="004E68F8">
        <w:rPr>
          <w:rFonts w:ascii="Times New Roman" w:hAnsi="Times New Roman" w:cs="Times New Roman"/>
          <w:sz w:val="28"/>
          <w:szCs w:val="28"/>
        </w:rPr>
        <w:t>обезболивающие препараты и средства, нормализующие артериальное давление (В);</w:t>
      </w:r>
    </w:p>
    <w:p w:rsidR="00664960" w:rsidRPr="004E68F8" w:rsidRDefault="00664960" w:rsidP="00664960">
      <w:pPr>
        <w:jc w:val="both"/>
        <w:rPr>
          <w:rFonts w:ascii="Times New Roman" w:hAnsi="Times New Roman" w:cs="Times New Roman"/>
          <w:sz w:val="28"/>
          <w:szCs w:val="28"/>
        </w:rPr>
      </w:pPr>
      <w:proofErr w:type="gramStart"/>
      <w:r w:rsidRPr="004E68F8">
        <w:rPr>
          <w:rFonts w:ascii="Times New Roman" w:hAnsi="Times New Roman" w:cs="Times New Roman"/>
          <w:sz w:val="28"/>
          <w:szCs w:val="28"/>
        </w:rPr>
        <w:t xml:space="preserve">- </w:t>
      </w:r>
      <w:proofErr w:type="spellStart"/>
      <w:r w:rsidRPr="004E68F8">
        <w:rPr>
          <w:rFonts w:ascii="Times New Roman" w:hAnsi="Times New Roman" w:cs="Times New Roman"/>
          <w:sz w:val="28"/>
          <w:szCs w:val="28"/>
        </w:rPr>
        <w:t>ацетазоламид</w:t>
      </w:r>
      <w:proofErr w:type="spellEnd"/>
      <w:r w:rsidRPr="004E68F8">
        <w:rPr>
          <w:rFonts w:ascii="Times New Roman" w:hAnsi="Times New Roman" w:cs="Times New Roman"/>
          <w:sz w:val="28"/>
          <w:szCs w:val="28"/>
        </w:rPr>
        <w:t xml:space="preserve"> («</w:t>
      </w:r>
      <w:proofErr w:type="spellStart"/>
      <w:r w:rsidRPr="004E68F8">
        <w:rPr>
          <w:rFonts w:ascii="Times New Roman" w:hAnsi="Times New Roman" w:cs="Times New Roman"/>
          <w:sz w:val="28"/>
          <w:szCs w:val="28"/>
        </w:rPr>
        <w:t>Диакарб</w:t>
      </w:r>
      <w:proofErr w:type="spellEnd"/>
      <w:r w:rsidRPr="004E68F8">
        <w:rPr>
          <w:rFonts w:ascii="Times New Roman" w:hAnsi="Times New Roman" w:cs="Times New Roman"/>
          <w:sz w:val="28"/>
          <w:szCs w:val="28"/>
        </w:rPr>
        <w:t>») 250 мг внутрь однократно (с препаратами калия:</w:t>
      </w:r>
      <w:proofErr w:type="gramEnd"/>
      <w:r w:rsidRPr="004E68F8">
        <w:rPr>
          <w:rFonts w:ascii="Times New Roman" w:hAnsi="Times New Roman" w:cs="Times New Roman"/>
          <w:sz w:val="28"/>
          <w:szCs w:val="28"/>
        </w:rPr>
        <w:t xml:space="preserve"> </w:t>
      </w:r>
      <w:proofErr w:type="gramStart"/>
      <w:r w:rsidRPr="004E68F8">
        <w:rPr>
          <w:rFonts w:ascii="Times New Roman" w:hAnsi="Times New Roman" w:cs="Times New Roman"/>
          <w:sz w:val="28"/>
          <w:szCs w:val="28"/>
        </w:rPr>
        <w:t>«</w:t>
      </w:r>
      <w:proofErr w:type="spellStart"/>
      <w:r w:rsidRPr="004E68F8">
        <w:rPr>
          <w:rFonts w:ascii="Times New Roman" w:hAnsi="Times New Roman" w:cs="Times New Roman"/>
          <w:sz w:val="28"/>
          <w:szCs w:val="28"/>
        </w:rPr>
        <w:t>Аспаркам</w:t>
      </w:r>
      <w:proofErr w:type="spellEnd"/>
      <w:r w:rsidRPr="004E68F8">
        <w:rPr>
          <w:rFonts w:ascii="Times New Roman" w:hAnsi="Times New Roman" w:cs="Times New Roman"/>
          <w:sz w:val="28"/>
          <w:szCs w:val="28"/>
        </w:rPr>
        <w:t>», «</w:t>
      </w:r>
      <w:proofErr w:type="spellStart"/>
      <w:r w:rsidRPr="004E68F8">
        <w:rPr>
          <w:rFonts w:ascii="Times New Roman" w:hAnsi="Times New Roman" w:cs="Times New Roman"/>
          <w:sz w:val="28"/>
          <w:szCs w:val="28"/>
        </w:rPr>
        <w:t>Панангин</w:t>
      </w:r>
      <w:proofErr w:type="spellEnd"/>
      <w:r w:rsidRPr="004E68F8">
        <w:rPr>
          <w:rFonts w:ascii="Times New Roman" w:hAnsi="Times New Roman" w:cs="Times New Roman"/>
          <w:sz w:val="28"/>
          <w:szCs w:val="28"/>
        </w:rPr>
        <w:t>») (В, 2+).</w:t>
      </w:r>
      <w:proofErr w:type="gramEnd"/>
    </w:p>
    <w:p w:rsidR="00664960" w:rsidRPr="004E68F8" w:rsidRDefault="00664960" w:rsidP="00664960">
      <w:pPr>
        <w:jc w:val="both"/>
        <w:rPr>
          <w:rFonts w:ascii="Times New Roman" w:hAnsi="Times New Roman" w:cs="Times New Roman"/>
          <w:b/>
          <w:sz w:val="28"/>
          <w:szCs w:val="28"/>
        </w:rPr>
      </w:pPr>
      <w:r w:rsidRPr="004E68F8">
        <w:rPr>
          <w:rFonts w:ascii="Times New Roman" w:hAnsi="Times New Roman" w:cs="Times New Roman"/>
          <w:b/>
          <w:sz w:val="28"/>
          <w:szCs w:val="28"/>
        </w:rPr>
        <w:t xml:space="preserve">Чего нельзя делать: </w:t>
      </w:r>
    </w:p>
    <w:p w:rsidR="00664960" w:rsidRPr="004E68F8" w:rsidRDefault="00664960" w:rsidP="00664960">
      <w:pPr>
        <w:jc w:val="both"/>
        <w:rPr>
          <w:rFonts w:ascii="Times New Roman" w:hAnsi="Times New Roman" w:cs="Times New Roman"/>
          <w:sz w:val="28"/>
          <w:szCs w:val="28"/>
        </w:rPr>
      </w:pPr>
      <w:r w:rsidRPr="004E68F8">
        <w:rPr>
          <w:rFonts w:ascii="Times New Roman" w:hAnsi="Times New Roman" w:cs="Times New Roman"/>
          <w:sz w:val="28"/>
          <w:szCs w:val="28"/>
        </w:rPr>
        <w:t xml:space="preserve">Инстилляция </w:t>
      </w:r>
      <w:proofErr w:type="spellStart"/>
      <w:r w:rsidRPr="004E68F8">
        <w:rPr>
          <w:rFonts w:ascii="Times New Roman" w:hAnsi="Times New Roman" w:cs="Times New Roman"/>
          <w:sz w:val="28"/>
          <w:szCs w:val="28"/>
        </w:rPr>
        <w:t>мидриатиков</w:t>
      </w:r>
      <w:proofErr w:type="spellEnd"/>
      <w:r w:rsidRPr="004E68F8">
        <w:rPr>
          <w:rFonts w:ascii="Times New Roman" w:hAnsi="Times New Roman" w:cs="Times New Roman"/>
          <w:sz w:val="28"/>
          <w:szCs w:val="28"/>
        </w:rPr>
        <w:t xml:space="preserve"> (средств, расширяющих зрачок) противопоказана.</w:t>
      </w:r>
    </w:p>
    <w:p w:rsidR="00664960" w:rsidRPr="004E68F8" w:rsidRDefault="00664960" w:rsidP="00664960">
      <w:pPr>
        <w:jc w:val="both"/>
        <w:rPr>
          <w:rFonts w:ascii="Times New Roman" w:hAnsi="Times New Roman" w:cs="Times New Roman"/>
          <w:sz w:val="28"/>
          <w:szCs w:val="28"/>
        </w:rPr>
      </w:pPr>
      <w:r w:rsidRPr="004E68F8">
        <w:rPr>
          <w:rFonts w:ascii="Times New Roman" w:hAnsi="Times New Roman" w:cs="Times New Roman"/>
          <w:sz w:val="28"/>
          <w:szCs w:val="28"/>
        </w:rPr>
        <w:lastRenderedPageBreak/>
        <w:t>Обильное питье исключено.</w:t>
      </w:r>
    </w:p>
    <w:p w:rsidR="00664960" w:rsidRPr="004E68F8" w:rsidRDefault="00664960" w:rsidP="00664960">
      <w:pPr>
        <w:jc w:val="both"/>
        <w:rPr>
          <w:rFonts w:ascii="Times New Roman" w:hAnsi="Times New Roman" w:cs="Times New Roman"/>
          <w:sz w:val="28"/>
          <w:szCs w:val="28"/>
        </w:rPr>
      </w:pPr>
      <w:r w:rsidRPr="004E68F8">
        <w:rPr>
          <w:rFonts w:ascii="Times New Roman" w:hAnsi="Times New Roman" w:cs="Times New Roman"/>
          <w:b/>
          <w:sz w:val="28"/>
          <w:szCs w:val="28"/>
        </w:rPr>
        <w:t>Дальнейшее ведение пациента:</w:t>
      </w:r>
      <w:r w:rsidRPr="004E68F8">
        <w:rPr>
          <w:rFonts w:ascii="Times New Roman" w:hAnsi="Times New Roman" w:cs="Times New Roman"/>
          <w:sz w:val="28"/>
          <w:szCs w:val="28"/>
        </w:rPr>
        <w:t xml:space="preserve"> </w:t>
      </w:r>
    </w:p>
    <w:p w:rsidR="00664960" w:rsidRPr="004E68F8" w:rsidRDefault="00664960" w:rsidP="00664960">
      <w:pPr>
        <w:jc w:val="both"/>
        <w:rPr>
          <w:rFonts w:ascii="Times New Roman" w:hAnsi="Times New Roman" w:cs="Times New Roman"/>
          <w:sz w:val="28"/>
          <w:szCs w:val="28"/>
        </w:rPr>
      </w:pPr>
      <w:r w:rsidRPr="004E68F8">
        <w:rPr>
          <w:rFonts w:ascii="Times New Roman" w:hAnsi="Times New Roman" w:cs="Times New Roman"/>
          <w:sz w:val="28"/>
          <w:szCs w:val="28"/>
        </w:rPr>
        <w:t xml:space="preserve">Течение заболевания неуклонно прогрессирующее, агрессивное, без своевременного лечения угрожает необратимой утратой зрительных функций. </w:t>
      </w:r>
    </w:p>
    <w:p w:rsidR="00664960" w:rsidRPr="004E68F8" w:rsidRDefault="00664960" w:rsidP="00664960">
      <w:pPr>
        <w:jc w:val="both"/>
        <w:rPr>
          <w:rFonts w:ascii="Times New Roman" w:hAnsi="Times New Roman" w:cs="Times New Roman"/>
          <w:sz w:val="28"/>
          <w:szCs w:val="28"/>
        </w:rPr>
      </w:pPr>
      <w:r w:rsidRPr="004E68F8">
        <w:rPr>
          <w:rFonts w:ascii="Times New Roman" w:hAnsi="Times New Roman" w:cs="Times New Roman"/>
          <w:b/>
          <w:sz w:val="28"/>
          <w:szCs w:val="28"/>
        </w:rPr>
        <w:t>Показания к доставке в стационар:</w:t>
      </w:r>
      <w:r w:rsidRPr="004E68F8">
        <w:rPr>
          <w:rFonts w:ascii="Times New Roman" w:hAnsi="Times New Roman" w:cs="Times New Roman"/>
          <w:sz w:val="28"/>
          <w:szCs w:val="28"/>
        </w:rPr>
        <w:t xml:space="preserve"> </w:t>
      </w:r>
    </w:p>
    <w:p w:rsidR="00664960" w:rsidRPr="004E68F8" w:rsidRDefault="00664960" w:rsidP="00664960">
      <w:pPr>
        <w:jc w:val="both"/>
        <w:rPr>
          <w:rFonts w:ascii="Times New Roman" w:hAnsi="Times New Roman" w:cs="Times New Roman"/>
          <w:sz w:val="28"/>
          <w:szCs w:val="28"/>
        </w:rPr>
      </w:pPr>
      <w:r w:rsidRPr="004E68F8">
        <w:rPr>
          <w:rFonts w:ascii="Times New Roman" w:hAnsi="Times New Roman" w:cs="Times New Roman"/>
          <w:sz w:val="28"/>
          <w:szCs w:val="28"/>
        </w:rPr>
        <w:t>Все пациенты с установленным диагнозом ОПГ или подозрением на него подлежат безотлагательной доставке в специализированный стационар.</w:t>
      </w:r>
    </w:p>
    <w:p w:rsidR="00664960" w:rsidRPr="004E68F8" w:rsidRDefault="00664960" w:rsidP="00664960">
      <w:pPr>
        <w:jc w:val="both"/>
        <w:rPr>
          <w:rFonts w:ascii="Times New Roman" w:hAnsi="Times New Roman" w:cs="Times New Roman"/>
          <w:b/>
          <w:sz w:val="28"/>
          <w:szCs w:val="28"/>
        </w:rPr>
      </w:pPr>
      <w:r w:rsidRPr="004E68F8">
        <w:rPr>
          <w:rFonts w:ascii="Times New Roman" w:hAnsi="Times New Roman" w:cs="Times New Roman"/>
          <w:b/>
          <w:sz w:val="28"/>
          <w:szCs w:val="28"/>
        </w:rPr>
        <w:t xml:space="preserve">Прогноз: </w:t>
      </w:r>
    </w:p>
    <w:p w:rsidR="00664960" w:rsidRPr="004E68F8" w:rsidRDefault="00664960" w:rsidP="00664960">
      <w:pPr>
        <w:jc w:val="both"/>
        <w:rPr>
          <w:rFonts w:ascii="Times New Roman" w:hAnsi="Times New Roman" w:cs="Times New Roman"/>
          <w:sz w:val="28"/>
          <w:szCs w:val="28"/>
        </w:rPr>
      </w:pPr>
      <w:r w:rsidRPr="004E68F8">
        <w:rPr>
          <w:rFonts w:ascii="Times New Roman" w:hAnsi="Times New Roman" w:cs="Times New Roman"/>
          <w:sz w:val="28"/>
          <w:szCs w:val="28"/>
        </w:rPr>
        <w:t xml:space="preserve">В случае поздней доставки в стационар (более суток от начала заболевания) прогноз в отношении полного восстановления зрительных функций сомнительный. При своевременно начатом и адекватном лечении прогноз относительно благоприятный: после купирования острого приступа пациент поступает на пожизненный диспансерный </w:t>
      </w:r>
      <w:proofErr w:type="spellStart"/>
      <w:r w:rsidRPr="004E68F8">
        <w:rPr>
          <w:rFonts w:ascii="Times New Roman" w:hAnsi="Times New Roman" w:cs="Times New Roman"/>
          <w:sz w:val="28"/>
          <w:szCs w:val="28"/>
        </w:rPr>
        <w:t>учет</w:t>
      </w:r>
      <w:proofErr w:type="spellEnd"/>
      <w:r w:rsidRPr="004E68F8">
        <w:rPr>
          <w:rFonts w:ascii="Times New Roman" w:hAnsi="Times New Roman" w:cs="Times New Roman"/>
          <w:sz w:val="28"/>
          <w:szCs w:val="28"/>
        </w:rPr>
        <w:t xml:space="preserve"> у офтальмолога по месту жительства с необходимыми рекомендациями, в том числе ежедневной инстилляцией гипотензивных препаратов.</w:t>
      </w:r>
    </w:p>
    <w:p w:rsidR="00664960" w:rsidRPr="004E68F8" w:rsidRDefault="00664960" w:rsidP="00664960">
      <w:pPr>
        <w:jc w:val="both"/>
        <w:rPr>
          <w:rFonts w:ascii="Times New Roman" w:hAnsi="Times New Roman" w:cs="Times New Roman"/>
          <w:sz w:val="28"/>
          <w:szCs w:val="28"/>
        </w:rPr>
      </w:pPr>
    </w:p>
    <w:p w:rsidR="00664960" w:rsidRPr="004E68F8" w:rsidRDefault="00664960" w:rsidP="00664960">
      <w:pPr>
        <w:ind w:firstLine="708"/>
        <w:jc w:val="center"/>
        <w:rPr>
          <w:rFonts w:ascii="Times New Roman" w:hAnsi="Times New Roman" w:cs="Times New Roman"/>
          <w:b/>
          <w:sz w:val="28"/>
          <w:szCs w:val="28"/>
        </w:rPr>
      </w:pPr>
      <w:r w:rsidRPr="004E68F8">
        <w:rPr>
          <w:rFonts w:ascii="Times New Roman" w:hAnsi="Times New Roman" w:cs="Times New Roman"/>
          <w:b/>
          <w:sz w:val="28"/>
          <w:szCs w:val="28"/>
        </w:rPr>
        <w:t>ОКАЗАНИЕ СКОРОЙ МЕДИЦИНСКОЙ ПОМОЩИ НА ГОСПИТАЛЬНОМ ЭТАПЕ В СТАЦИОНАРНОМ ОТДЕЛЕНИИ СКОРОЙ МЕДИЦИНСКОЙ ПОМОЩИ (</w:t>
      </w:r>
      <w:proofErr w:type="spellStart"/>
      <w:r w:rsidRPr="004E68F8">
        <w:rPr>
          <w:rFonts w:ascii="Times New Roman" w:hAnsi="Times New Roman" w:cs="Times New Roman"/>
          <w:b/>
          <w:sz w:val="28"/>
          <w:szCs w:val="28"/>
        </w:rPr>
        <w:t>СтОСМП</w:t>
      </w:r>
      <w:proofErr w:type="spellEnd"/>
      <w:r w:rsidRPr="004E68F8">
        <w:rPr>
          <w:rFonts w:ascii="Times New Roman" w:hAnsi="Times New Roman" w:cs="Times New Roman"/>
          <w:b/>
          <w:sz w:val="28"/>
          <w:szCs w:val="28"/>
        </w:rPr>
        <w:t>)</w:t>
      </w:r>
    </w:p>
    <w:p w:rsidR="00664960" w:rsidRPr="004E68F8" w:rsidRDefault="00664960" w:rsidP="00664960">
      <w:pPr>
        <w:jc w:val="center"/>
        <w:rPr>
          <w:rFonts w:ascii="Times New Roman" w:hAnsi="Times New Roman" w:cs="Times New Roman"/>
          <w:b/>
          <w:sz w:val="28"/>
          <w:szCs w:val="28"/>
        </w:rPr>
      </w:pPr>
      <w:r w:rsidRPr="004E68F8">
        <w:rPr>
          <w:rFonts w:ascii="Times New Roman" w:hAnsi="Times New Roman" w:cs="Times New Roman"/>
          <w:b/>
          <w:sz w:val="28"/>
          <w:szCs w:val="28"/>
        </w:rPr>
        <w:t>ДИАГНОСТИКА:</w:t>
      </w:r>
    </w:p>
    <w:p w:rsidR="00664960" w:rsidRPr="004E68F8" w:rsidRDefault="00664960" w:rsidP="00664960">
      <w:pPr>
        <w:ind w:firstLine="708"/>
        <w:jc w:val="both"/>
        <w:rPr>
          <w:rFonts w:ascii="Times New Roman" w:hAnsi="Times New Roman" w:cs="Times New Roman"/>
          <w:sz w:val="28"/>
          <w:szCs w:val="28"/>
        </w:rPr>
      </w:pPr>
      <w:r w:rsidRPr="004E68F8">
        <w:rPr>
          <w:rFonts w:ascii="Times New Roman" w:hAnsi="Times New Roman" w:cs="Times New Roman"/>
          <w:b/>
          <w:sz w:val="28"/>
          <w:szCs w:val="28"/>
        </w:rPr>
        <w:t xml:space="preserve">Объективные клинические признаки ОПГ </w:t>
      </w:r>
      <w:r w:rsidRPr="004E68F8">
        <w:rPr>
          <w:rFonts w:ascii="Times New Roman" w:hAnsi="Times New Roman" w:cs="Times New Roman"/>
          <w:sz w:val="28"/>
          <w:szCs w:val="28"/>
        </w:rPr>
        <w:t>(при осмотре пациента офтальмологом за щелевой лампой):</w:t>
      </w:r>
    </w:p>
    <w:p w:rsidR="00664960" w:rsidRPr="004E68F8" w:rsidRDefault="00664960" w:rsidP="00664960">
      <w:pPr>
        <w:ind w:firstLine="708"/>
        <w:jc w:val="both"/>
        <w:rPr>
          <w:rFonts w:ascii="Times New Roman" w:hAnsi="Times New Roman" w:cs="Times New Roman"/>
          <w:sz w:val="28"/>
          <w:szCs w:val="28"/>
        </w:rPr>
      </w:pPr>
      <w:r w:rsidRPr="004E68F8">
        <w:rPr>
          <w:rFonts w:ascii="Times New Roman" w:hAnsi="Times New Roman" w:cs="Times New Roman"/>
          <w:sz w:val="28"/>
          <w:szCs w:val="28"/>
        </w:rPr>
        <w:t>- застойная инъекция глазного яблока;</w:t>
      </w:r>
    </w:p>
    <w:p w:rsidR="00664960" w:rsidRPr="004E68F8" w:rsidRDefault="00664960" w:rsidP="00664960">
      <w:pPr>
        <w:ind w:firstLine="708"/>
        <w:jc w:val="both"/>
        <w:rPr>
          <w:rFonts w:ascii="Times New Roman" w:hAnsi="Times New Roman" w:cs="Times New Roman"/>
          <w:sz w:val="28"/>
          <w:szCs w:val="28"/>
        </w:rPr>
      </w:pPr>
      <w:proofErr w:type="gramStart"/>
      <w:r w:rsidRPr="004E68F8">
        <w:rPr>
          <w:rFonts w:ascii="Times New Roman" w:hAnsi="Times New Roman" w:cs="Times New Roman"/>
          <w:sz w:val="28"/>
          <w:szCs w:val="28"/>
        </w:rPr>
        <w:t xml:space="preserve">- </w:t>
      </w:r>
      <w:proofErr w:type="spellStart"/>
      <w:r w:rsidRPr="004E68F8">
        <w:rPr>
          <w:rFonts w:ascii="Times New Roman" w:hAnsi="Times New Roman" w:cs="Times New Roman"/>
          <w:sz w:val="28"/>
          <w:szCs w:val="28"/>
        </w:rPr>
        <w:t>отек</w:t>
      </w:r>
      <w:proofErr w:type="spellEnd"/>
      <w:r w:rsidRPr="004E68F8">
        <w:rPr>
          <w:rFonts w:ascii="Times New Roman" w:hAnsi="Times New Roman" w:cs="Times New Roman"/>
          <w:sz w:val="28"/>
          <w:szCs w:val="28"/>
        </w:rPr>
        <w:t xml:space="preserve"> роговицы: роговица от полупрозрачной до диффузно мутной,  оптический срез </w:t>
      </w:r>
      <w:proofErr w:type="spellStart"/>
      <w:r w:rsidRPr="004E68F8">
        <w:rPr>
          <w:rFonts w:ascii="Times New Roman" w:hAnsi="Times New Roman" w:cs="Times New Roman"/>
          <w:sz w:val="28"/>
          <w:szCs w:val="28"/>
        </w:rPr>
        <w:t>утолщен</w:t>
      </w:r>
      <w:proofErr w:type="spellEnd"/>
      <w:r w:rsidRPr="004E68F8">
        <w:rPr>
          <w:rFonts w:ascii="Times New Roman" w:hAnsi="Times New Roman" w:cs="Times New Roman"/>
          <w:sz w:val="28"/>
          <w:szCs w:val="28"/>
        </w:rPr>
        <w:t xml:space="preserve">, </w:t>
      </w:r>
      <w:proofErr w:type="spellStart"/>
      <w:r w:rsidRPr="004E68F8">
        <w:rPr>
          <w:rFonts w:ascii="Times New Roman" w:hAnsi="Times New Roman" w:cs="Times New Roman"/>
          <w:sz w:val="28"/>
          <w:szCs w:val="28"/>
        </w:rPr>
        <w:t>отек</w:t>
      </w:r>
      <w:proofErr w:type="spellEnd"/>
      <w:r w:rsidRPr="004E68F8">
        <w:rPr>
          <w:rFonts w:ascii="Times New Roman" w:hAnsi="Times New Roman" w:cs="Times New Roman"/>
          <w:sz w:val="28"/>
          <w:szCs w:val="28"/>
        </w:rPr>
        <w:t xml:space="preserve"> и буллезные изменения эпителия;</w:t>
      </w:r>
      <w:proofErr w:type="gramEnd"/>
    </w:p>
    <w:p w:rsidR="00664960" w:rsidRPr="004E68F8" w:rsidRDefault="00664960" w:rsidP="00664960">
      <w:pPr>
        <w:ind w:firstLine="708"/>
        <w:jc w:val="both"/>
        <w:rPr>
          <w:rFonts w:ascii="Times New Roman" w:hAnsi="Times New Roman" w:cs="Times New Roman"/>
          <w:sz w:val="28"/>
          <w:szCs w:val="28"/>
        </w:rPr>
      </w:pPr>
      <w:r w:rsidRPr="004E68F8">
        <w:rPr>
          <w:rFonts w:ascii="Times New Roman" w:hAnsi="Times New Roman" w:cs="Times New Roman"/>
          <w:sz w:val="28"/>
          <w:szCs w:val="28"/>
        </w:rPr>
        <w:t xml:space="preserve">- передняя камера мелкая/ щелевидная/ отсутствует, бомбаж радужки, на периферии – </w:t>
      </w:r>
      <w:proofErr w:type="spellStart"/>
      <w:r w:rsidRPr="004E68F8">
        <w:rPr>
          <w:rFonts w:ascii="Times New Roman" w:hAnsi="Times New Roman" w:cs="Times New Roman"/>
          <w:sz w:val="28"/>
          <w:szCs w:val="28"/>
        </w:rPr>
        <w:t>иридо-корнеальный</w:t>
      </w:r>
      <w:proofErr w:type="spellEnd"/>
      <w:r w:rsidRPr="004E68F8">
        <w:rPr>
          <w:rFonts w:ascii="Times New Roman" w:hAnsi="Times New Roman" w:cs="Times New Roman"/>
          <w:sz w:val="28"/>
          <w:szCs w:val="28"/>
        </w:rPr>
        <w:t xml:space="preserve"> контакт;</w:t>
      </w:r>
    </w:p>
    <w:p w:rsidR="00664960" w:rsidRPr="004E68F8" w:rsidRDefault="00664960" w:rsidP="00664960">
      <w:pPr>
        <w:ind w:firstLine="708"/>
        <w:jc w:val="both"/>
        <w:rPr>
          <w:rFonts w:ascii="Times New Roman" w:hAnsi="Times New Roman" w:cs="Times New Roman"/>
          <w:sz w:val="28"/>
          <w:szCs w:val="28"/>
        </w:rPr>
      </w:pPr>
      <w:r w:rsidRPr="004E68F8">
        <w:rPr>
          <w:rFonts w:ascii="Times New Roman" w:hAnsi="Times New Roman" w:cs="Times New Roman"/>
          <w:sz w:val="28"/>
          <w:szCs w:val="28"/>
        </w:rPr>
        <w:t>- зрачок неравномерно расширен (неправильный овал), на свет не реагирует;</w:t>
      </w:r>
    </w:p>
    <w:p w:rsidR="00664960" w:rsidRPr="004E68F8" w:rsidRDefault="00664960" w:rsidP="00664960">
      <w:pPr>
        <w:ind w:firstLine="708"/>
        <w:jc w:val="both"/>
        <w:rPr>
          <w:rFonts w:ascii="Times New Roman" w:hAnsi="Times New Roman" w:cs="Times New Roman"/>
          <w:sz w:val="28"/>
          <w:szCs w:val="28"/>
        </w:rPr>
      </w:pPr>
      <w:r w:rsidRPr="004E68F8">
        <w:rPr>
          <w:rFonts w:ascii="Times New Roman" w:hAnsi="Times New Roman" w:cs="Times New Roman"/>
          <w:sz w:val="28"/>
          <w:szCs w:val="28"/>
        </w:rPr>
        <w:lastRenderedPageBreak/>
        <w:t xml:space="preserve">- в случае не резко выраженного </w:t>
      </w:r>
      <w:proofErr w:type="spellStart"/>
      <w:r w:rsidRPr="004E68F8">
        <w:rPr>
          <w:rFonts w:ascii="Times New Roman" w:hAnsi="Times New Roman" w:cs="Times New Roman"/>
          <w:sz w:val="28"/>
          <w:szCs w:val="28"/>
        </w:rPr>
        <w:t>отека</w:t>
      </w:r>
      <w:proofErr w:type="spellEnd"/>
      <w:r w:rsidRPr="004E68F8">
        <w:rPr>
          <w:rFonts w:ascii="Times New Roman" w:hAnsi="Times New Roman" w:cs="Times New Roman"/>
          <w:sz w:val="28"/>
          <w:szCs w:val="28"/>
        </w:rPr>
        <w:t xml:space="preserve"> роговицы можно увидеть расширенные сосуды радужки и опалесценцию влаги передней камеры глаза;</w:t>
      </w:r>
    </w:p>
    <w:p w:rsidR="00664960" w:rsidRPr="004E68F8" w:rsidRDefault="00664960" w:rsidP="00664960">
      <w:pPr>
        <w:ind w:firstLine="708"/>
        <w:jc w:val="both"/>
        <w:rPr>
          <w:rFonts w:ascii="Times New Roman" w:hAnsi="Times New Roman" w:cs="Times New Roman"/>
          <w:sz w:val="28"/>
          <w:szCs w:val="28"/>
        </w:rPr>
      </w:pPr>
      <w:r w:rsidRPr="004E68F8">
        <w:rPr>
          <w:rFonts w:ascii="Times New Roman" w:hAnsi="Times New Roman" w:cs="Times New Roman"/>
          <w:sz w:val="28"/>
          <w:szCs w:val="28"/>
        </w:rPr>
        <w:t>- внутриглазное давление резко повышено.</w:t>
      </w:r>
    </w:p>
    <w:p w:rsidR="00664960" w:rsidRPr="004E68F8" w:rsidRDefault="00664960" w:rsidP="00664960">
      <w:pPr>
        <w:ind w:firstLine="708"/>
        <w:rPr>
          <w:rFonts w:ascii="Times New Roman" w:hAnsi="Times New Roman" w:cs="Times New Roman"/>
          <w:sz w:val="28"/>
          <w:szCs w:val="28"/>
        </w:rPr>
      </w:pPr>
    </w:p>
    <w:p w:rsidR="00664960" w:rsidRPr="004E68F8" w:rsidRDefault="00664960" w:rsidP="00664960">
      <w:pPr>
        <w:ind w:firstLine="708"/>
        <w:rPr>
          <w:rFonts w:ascii="Times New Roman" w:hAnsi="Times New Roman" w:cs="Times New Roman"/>
          <w:b/>
          <w:bCs/>
          <w:sz w:val="28"/>
          <w:szCs w:val="28"/>
        </w:rPr>
      </w:pPr>
      <w:r w:rsidRPr="004E68F8">
        <w:rPr>
          <w:rFonts w:ascii="Times New Roman" w:hAnsi="Times New Roman" w:cs="Times New Roman"/>
          <w:b/>
          <w:bCs/>
          <w:sz w:val="28"/>
          <w:szCs w:val="28"/>
        </w:rPr>
        <w:t xml:space="preserve">Протокол обследования больных с ОПГ: </w:t>
      </w:r>
    </w:p>
    <w:p w:rsidR="00664960" w:rsidRPr="004E68F8" w:rsidRDefault="00664960" w:rsidP="00664960">
      <w:pPr>
        <w:ind w:firstLine="708"/>
        <w:jc w:val="both"/>
        <w:rPr>
          <w:rFonts w:ascii="Times New Roman" w:hAnsi="Times New Roman" w:cs="Times New Roman"/>
          <w:b/>
          <w:bCs/>
          <w:sz w:val="28"/>
          <w:szCs w:val="28"/>
        </w:rPr>
      </w:pPr>
      <w:r w:rsidRPr="004E68F8">
        <w:rPr>
          <w:rFonts w:ascii="Times New Roman" w:hAnsi="Times New Roman" w:cs="Times New Roman"/>
          <w:b/>
          <w:bCs/>
          <w:sz w:val="28"/>
          <w:szCs w:val="28"/>
        </w:rPr>
        <w:t xml:space="preserve">- </w:t>
      </w:r>
      <w:r w:rsidRPr="004E68F8">
        <w:rPr>
          <w:rFonts w:ascii="Times New Roman" w:hAnsi="Times New Roman" w:cs="Times New Roman"/>
          <w:bCs/>
          <w:sz w:val="28"/>
          <w:szCs w:val="28"/>
        </w:rPr>
        <w:t xml:space="preserve">сбор анамнеза с </w:t>
      </w:r>
      <w:proofErr w:type="spellStart"/>
      <w:r w:rsidRPr="004E68F8">
        <w:rPr>
          <w:rFonts w:ascii="Times New Roman" w:hAnsi="Times New Roman" w:cs="Times New Roman"/>
          <w:bCs/>
          <w:sz w:val="28"/>
          <w:szCs w:val="28"/>
        </w:rPr>
        <w:t>учетом</w:t>
      </w:r>
      <w:proofErr w:type="spellEnd"/>
      <w:r w:rsidRPr="004E68F8">
        <w:rPr>
          <w:rFonts w:ascii="Times New Roman" w:hAnsi="Times New Roman" w:cs="Times New Roman"/>
          <w:bCs/>
          <w:sz w:val="28"/>
          <w:szCs w:val="28"/>
        </w:rPr>
        <w:t xml:space="preserve"> факторов риска, обстоятельств (длительное нахождение в темной комнате, в </w:t>
      </w:r>
      <w:proofErr w:type="spellStart"/>
      <w:r w:rsidRPr="004E68F8">
        <w:rPr>
          <w:rFonts w:ascii="Times New Roman" w:hAnsi="Times New Roman" w:cs="Times New Roman"/>
          <w:bCs/>
          <w:sz w:val="28"/>
          <w:szCs w:val="28"/>
        </w:rPr>
        <w:t>т.ч</w:t>
      </w:r>
      <w:proofErr w:type="spellEnd"/>
      <w:r w:rsidRPr="004E68F8">
        <w:rPr>
          <w:rFonts w:ascii="Times New Roman" w:hAnsi="Times New Roman" w:cs="Times New Roman"/>
          <w:bCs/>
          <w:sz w:val="28"/>
          <w:szCs w:val="28"/>
        </w:rPr>
        <w:t>. просмотр телевизионных программ при плохом освещении; длительная работа в вынужденном положении лицом вниз) и времени развития заболевания;</w:t>
      </w:r>
      <w:r w:rsidRPr="004E68F8">
        <w:rPr>
          <w:rFonts w:ascii="Times New Roman" w:hAnsi="Times New Roman" w:cs="Times New Roman"/>
          <w:b/>
          <w:bCs/>
          <w:sz w:val="28"/>
          <w:szCs w:val="28"/>
        </w:rPr>
        <w:t xml:space="preserve"> </w:t>
      </w:r>
    </w:p>
    <w:p w:rsidR="00664960" w:rsidRPr="004E68F8" w:rsidRDefault="00664960" w:rsidP="00664960">
      <w:pPr>
        <w:ind w:firstLine="708"/>
        <w:jc w:val="both"/>
        <w:rPr>
          <w:rFonts w:ascii="Times New Roman" w:hAnsi="Times New Roman" w:cs="Times New Roman"/>
          <w:bCs/>
          <w:sz w:val="28"/>
          <w:szCs w:val="28"/>
        </w:rPr>
      </w:pPr>
      <w:r w:rsidRPr="004E68F8">
        <w:rPr>
          <w:rFonts w:ascii="Times New Roman" w:hAnsi="Times New Roman" w:cs="Times New Roman"/>
          <w:b/>
          <w:bCs/>
          <w:sz w:val="28"/>
          <w:szCs w:val="28"/>
        </w:rPr>
        <w:t xml:space="preserve">- </w:t>
      </w:r>
      <w:proofErr w:type="spellStart"/>
      <w:r w:rsidRPr="004E68F8">
        <w:rPr>
          <w:rFonts w:ascii="Times New Roman" w:hAnsi="Times New Roman" w:cs="Times New Roman"/>
          <w:bCs/>
          <w:sz w:val="28"/>
          <w:szCs w:val="28"/>
        </w:rPr>
        <w:t>визометрия</w:t>
      </w:r>
      <w:proofErr w:type="spellEnd"/>
      <w:r w:rsidRPr="004E68F8">
        <w:rPr>
          <w:rFonts w:ascii="Times New Roman" w:hAnsi="Times New Roman" w:cs="Times New Roman"/>
          <w:bCs/>
          <w:sz w:val="28"/>
          <w:szCs w:val="28"/>
        </w:rPr>
        <w:t xml:space="preserve">, рефрактометрия (в случае невозможности её проведения на пострадавшем глазу из-за </w:t>
      </w:r>
      <w:proofErr w:type="spellStart"/>
      <w:r w:rsidRPr="004E68F8">
        <w:rPr>
          <w:rFonts w:ascii="Times New Roman" w:hAnsi="Times New Roman" w:cs="Times New Roman"/>
          <w:bCs/>
          <w:sz w:val="28"/>
          <w:szCs w:val="28"/>
        </w:rPr>
        <w:t>отека</w:t>
      </w:r>
      <w:proofErr w:type="spellEnd"/>
      <w:r w:rsidRPr="004E68F8">
        <w:rPr>
          <w:rFonts w:ascii="Times New Roman" w:hAnsi="Times New Roman" w:cs="Times New Roman"/>
          <w:bCs/>
          <w:sz w:val="28"/>
          <w:szCs w:val="28"/>
        </w:rPr>
        <w:t xml:space="preserve"> роговицы – исследование парного глаза);</w:t>
      </w:r>
    </w:p>
    <w:p w:rsidR="00664960" w:rsidRPr="004E68F8" w:rsidRDefault="00664960" w:rsidP="00664960">
      <w:pPr>
        <w:ind w:firstLine="708"/>
        <w:jc w:val="both"/>
        <w:rPr>
          <w:rFonts w:ascii="Times New Roman" w:hAnsi="Times New Roman" w:cs="Times New Roman"/>
          <w:bCs/>
          <w:sz w:val="28"/>
          <w:szCs w:val="28"/>
        </w:rPr>
      </w:pPr>
      <w:r w:rsidRPr="004E68F8">
        <w:rPr>
          <w:rFonts w:ascii="Times New Roman" w:hAnsi="Times New Roman" w:cs="Times New Roman"/>
          <w:bCs/>
          <w:sz w:val="28"/>
          <w:szCs w:val="28"/>
        </w:rPr>
        <w:t xml:space="preserve">- </w:t>
      </w:r>
      <w:proofErr w:type="spellStart"/>
      <w:r w:rsidRPr="004E68F8">
        <w:rPr>
          <w:rFonts w:ascii="Times New Roman" w:hAnsi="Times New Roman" w:cs="Times New Roman"/>
          <w:bCs/>
          <w:sz w:val="28"/>
          <w:szCs w:val="28"/>
        </w:rPr>
        <w:t>биомикроскопия</w:t>
      </w:r>
      <w:proofErr w:type="spellEnd"/>
      <w:r w:rsidRPr="004E68F8">
        <w:rPr>
          <w:rFonts w:ascii="Times New Roman" w:hAnsi="Times New Roman" w:cs="Times New Roman"/>
          <w:bCs/>
          <w:sz w:val="28"/>
          <w:szCs w:val="28"/>
        </w:rPr>
        <w:t>;</w:t>
      </w:r>
    </w:p>
    <w:p w:rsidR="00664960" w:rsidRPr="004E68F8" w:rsidRDefault="00664960" w:rsidP="00664960">
      <w:pPr>
        <w:ind w:firstLine="708"/>
        <w:jc w:val="both"/>
        <w:rPr>
          <w:rFonts w:ascii="Times New Roman" w:hAnsi="Times New Roman" w:cs="Times New Roman"/>
          <w:bCs/>
          <w:sz w:val="28"/>
          <w:szCs w:val="28"/>
        </w:rPr>
      </w:pPr>
      <w:r w:rsidRPr="004E68F8">
        <w:rPr>
          <w:rFonts w:ascii="Times New Roman" w:hAnsi="Times New Roman" w:cs="Times New Roman"/>
          <w:bCs/>
          <w:sz w:val="28"/>
          <w:szCs w:val="28"/>
        </w:rPr>
        <w:t xml:space="preserve">- </w:t>
      </w:r>
      <w:proofErr w:type="spellStart"/>
      <w:r w:rsidRPr="004E68F8">
        <w:rPr>
          <w:rFonts w:ascii="Times New Roman" w:hAnsi="Times New Roman" w:cs="Times New Roman"/>
          <w:bCs/>
          <w:sz w:val="28"/>
          <w:szCs w:val="28"/>
        </w:rPr>
        <w:t>аппланационная</w:t>
      </w:r>
      <w:proofErr w:type="spellEnd"/>
      <w:r w:rsidRPr="004E68F8">
        <w:rPr>
          <w:rFonts w:ascii="Times New Roman" w:hAnsi="Times New Roman" w:cs="Times New Roman"/>
          <w:bCs/>
          <w:sz w:val="28"/>
          <w:szCs w:val="28"/>
        </w:rPr>
        <w:t xml:space="preserve"> тонометрия (по </w:t>
      </w:r>
      <w:proofErr w:type="spellStart"/>
      <w:r w:rsidRPr="004E68F8">
        <w:rPr>
          <w:rFonts w:ascii="Times New Roman" w:hAnsi="Times New Roman" w:cs="Times New Roman"/>
          <w:bCs/>
          <w:sz w:val="28"/>
          <w:szCs w:val="28"/>
        </w:rPr>
        <w:t>Маклакову</w:t>
      </w:r>
      <w:proofErr w:type="spellEnd"/>
      <w:r w:rsidRPr="004E68F8">
        <w:rPr>
          <w:rFonts w:ascii="Times New Roman" w:hAnsi="Times New Roman" w:cs="Times New Roman"/>
          <w:bCs/>
          <w:sz w:val="28"/>
          <w:szCs w:val="28"/>
        </w:rPr>
        <w:t xml:space="preserve"> или Гольдману);</w:t>
      </w:r>
    </w:p>
    <w:p w:rsidR="00664960" w:rsidRPr="004E68F8" w:rsidRDefault="00664960" w:rsidP="00664960">
      <w:pPr>
        <w:ind w:firstLine="708"/>
        <w:jc w:val="both"/>
        <w:rPr>
          <w:rFonts w:ascii="Times New Roman" w:hAnsi="Times New Roman" w:cs="Times New Roman"/>
          <w:bCs/>
          <w:sz w:val="28"/>
          <w:szCs w:val="28"/>
        </w:rPr>
      </w:pPr>
      <w:r w:rsidRPr="004E68F8">
        <w:rPr>
          <w:rFonts w:ascii="Times New Roman" w:hAnsi="Times New Roman" w:cs="Times New Roman"/>
          <w:bCs/>
          <w:sz w:val="28"/>
          <w:szCs w:val="28"/>
        </w:rPr>
        <w:t xml:space="preserve">- </w:t>
      </w:r>
      <w:proofErr w:type="spellStart"/>
      <w:r w:rsidRPr="004E68F8">
        <w:rPr>
          <w:rFonts w:ascii="Times New Roman" w:hAnsi="Times New Roman" w:cs="Times New Roman"/>
          <w:bCs/>
          <w:sz w:val="28"/>
          <w:szCs w:val="28"/>
        </w:rPr>
        <w:t>гониоскопия</w:t>
      </w:r>
      <w:proofErr w:type="spellEnd"/>
      <w:r w:rsidRPr="004E68F8">
        <w:rPr>
          <w:rFonts w:ascii="Times New Roman" w:hAnsi="Times New Roman" w:cs="Times New Roman"/>
          <w:bCs/>
          <w:sz w:val="28"/>
          <w:szCs w:val="28"/>
        </w:rPr>
        <w:t xml:space="preserve"> выполняется после купирования острого приступа или на фоне проводимой гипотензивной терапии (УПК закрыт, </w:t>
      </w:r>
      <w:proofErr w:type="spellStart"/>
      <w:r w:rsidRPr="004E68F8">
        <w:rPr>
          <w:rFonts w:ascii="Times New Roman" w:hAnsi="Times New Roman" w:cs="Times New Roman"/>
          <w:bCs/>
          <w:sz w:val="28"/>
          <w:szCs w:val="28"/>
        </w:rPr>
        <w:t>гониосинехии</w:t>
      </w:r>
      <w:proofErr w:type="spellEnd"/>
      <w:r w:rsidRPr="004E68F8">
        <w:rPr>
          <w:rFonts w:ascii="Times New Roman" w:hAnsi="Times New Roman" w:cs="Times New Roman"/>
          <w:bCs/>
          <w:sz w:val="28"/>
          <w:szCs w:val="28"/>
        </w:rPr>
        <w:t>); допустимо местное применение 20% раствора глюкозы с целью восстановления прозрачности роговицы (при наличии у пациента сахарного диабета эта методика противопоказана);</w:t>
      </w:r>
    </w:p>
    <w:p w:rsidR="00664960" w:rsidRPr="004E68F8" w:rsidRDefault="00664960" w:rsidP="00664960">
      <w:pPr>
        <w:ind w:firstLine="708"/>
        <w:jc w:val="both"/>
        <w:rPr>
          <w:rFonts w:ascii="Times New Roman" w:hAnsi="Times New Roman" w:cs="Times New Roman"/>
          <w:bCs/>
          <w:sz w:val="28"/>
          <w:szCs w:val="28"/>
        </w:rPr>
      </w:pPr>
      <w:r w:rsidRPr="004E68F8">
        <w:rPr>
          <w:rFonts w:ascii="Times New Roman" w:hAnsi="Times New Roman" w:cs="Times New Roman"/>
          <w:bCs/>
          <w:sz w:val="28"/>
          <w:szCs w:val="28"/>
        </w:rPr>
        <w:t xml:space="preserve">- офтальмоскопия (если позволяет состояние оптических сред глаза): </w:t>
      </w:r>
      <w:proofErr w:type="spellStart"/>
      <w:r w:rsidRPr="004E68F8">
        <w:rPr>
          <w:rFonts w:ascii="Times New Roman" w:hAnsi="Times New Roman" w:cs="Times New Roman"/>
          <w:bCs/>
          <w:sz w:val="28"/>
          <w:szCs w:val="28"/>
        </w:rPr>
        <w:t>отек</w:t>
      </w:r>
      <w:proofErr w:type="spellEnd"/>
      <w:r w:rsidRPr="004E68F8">
        <w:rPr>
          <w:rFonts w:ascii="Times New Roman" w:hAnsi="Times New Roman" w:cs="Times New Roman"/>
          <w:bCs/>
          <w:sz w:val="28"/>
          <w:szCs w:val="28"/>
        </w:rPr>
        <w:t xml:space="preserve"> и гиперемия диска зрительного нерва, расширение сосудов сетчатки.</w:t>
      </w:r>
    </w:p>
    <w:p w:rsidR="00664960" w:rsidRPr="004E68F8" w:rsidRDefault="00664960" w:rsidP="00664960">
      <w:pPr>
        <w:ind w:firstLine="708"/>
        <w:jc w:val="both"/>
        <w:rPr>
          <w:rFonts w:ascii="Times New Roman" w:hAnsi="Times New Roman" w:cs="Times New Roman"/>
          <w:bCs/>
          <w:sz w:val="28"/>
          <w:szCs w:val="28"/>
        </w:rPr>
      </w:pPr>
      <w:r w:rsidRPr="004E68F8">
        <w:rPr>
          <w:rFonts w:ascii="Times New Roman" w:hAnsi="Times New Roman" w:cs="Times New Roman"/>
          <w:bCs/>
          <w:sz w:val="28"/>
          <w:szCs w:val="28"/>
        </w:rPr>
        <w:t xml:space="preserve">- обследование парного глаза является обязательным, особенно следует обращать внимание на: наличие гиперметропии, мелкой передней камеры, крупного хрусталика и узкого УПК; в случае наличия в анамнезе </w:t>
      </w:r>
      <w:proofErr w:type="spellStart"/>
      <w:r w:rsidRPr="004E68F8">
        <w:rPr>
          <w:rFonts w:ascii="Times New Roman" w:hAnsi="Times New Roman" w:cs="Times New Roman"/>
          <w:bCs/>
          <w:sz w:val="28"/>
          <w:szCs w:val="28"/>
        </w:rPr>
        <w:t>перенесенных</w:t>
      </w:r>
      <w:proofErr w:type="spellEnd"/>
      <w:r w:rsidRPr="004E68F8">
        <w:rPr>
          <w:rFonts w:ascii="Times New Roman" w:hAnsi="Times New Roman" w:cs="Times New Roman"/>
          <w:bCs/>
          <w:sz w:val="28"/>
          <w:szCs w:val="28"/>
        </w:rPr>
        <w:t xml:space="preserve"> ОПГ, возможно обнаружение </w:t>
      </w:r>
      <w:proofErr w:type="spellStart"/>
      <w:r w:rsidRPr="004E68F8">
        <w:rPr>
          <w:rFonts w:ascii="Times New Roman" w:hAnsi="Times New Roman" w:cs="Times New Roman"/>
          <w:bCs/>
          <w:sz w:val="28"/>
          <w:szCs w:val="28"/>
        </w:rPr>
        <w:t>гониосинехий</w:t>
      </w:r>
      <w:proofErr w:type="spellEnd"/>
      <w:r w:rsidRPr="004E68F8">
        <w:rPr>
          <w:rFonts w:ascii="Times New Roman" w:hAnsi="Times New Roman" w:cs="Times New Roman"/>
          <w:bCs/>
          <w:sz w:val="28"/>
          <w:szCs w:val="28"/>
        </w:rPr>
        <w:t xml:space="preserve"> и частичного закрытия УПК, секторальной атрофии радужной оболочки, неправильной форма зрачка, задних </w:t>
      </w:r>
      <w:proofErr w:type="spellStart"/>
      <w:r w:rsidRPr="004E68F8">
        <w:rPr>
          <w:rFonts w:ascii="Times New Roman" w:hAnsi="Times New Roman" w:cs="Times New Roman"/>
          <w:bCs/>
          <w:sz w:val="28"/>
          <w:szCs w:val="28"/>
        </w:rPr>
        <w:t>синехий</w:t>
      </w:r>
      <w:proofErr w:type="spellEnd"/>
      <w:r w:rsidRPr="004E68F8">
        <w:rPr>
          <w:rFonts w:ascii="Times New Roman" w:hAnsi="Times New Roman" w:cs="Times New Roman"/>
          <w:bCs/>
          <w:sz w:val="28"/>
          <w:szCs w:val="28"/>
        </w:rPr>
        <w:t>, локальных помутнений в хрусталике.</w:t>
      </w:r>
    </w:p>
    <w:p w:rsidR="00664960" w:rsidRPr="004E68F8" w:rsidRDefault="00664960" w:rsidP="00664960">
      <w:pPr>
        <w:ind w:firstLine="708"/>
        <w:jc w:val="both"/>
        <w:rPr>
          <w:rFonts w:ascii="Times New Roman" w:hAnsi="Times New Roman" w:cs="Times New Roman"/>
          <w:b/>
          <w:bCs/>
          <w:sz w:val="28"/>
          <w:szCs w:val="28"/>
        </w:rPr>
      </w:pPr>
      <w:r w:rsidRPr="004E68F8">
        <w:rPr>
          <w:rFonts w:ascii="Times New Roman" w:hAnsi="Times New Roman" w:cs="Times New Roman"/>
          <w:b/>
          <w:bCs/>
          <w:sz w:val="28"/>
          <w:szCs w:val="28"/>
        </w:rPr>
        <w:t>Чего делать нельзя:</w:t>
      </w:r>
    </w:p>
    <w:p w:rsidR="00664960" w:rsidRPr="004E68F8" w:rsidRDefault="00664960" w:rsidP="00664960">
      <w:pPr>
        <w:ind w:firstLine="708"/>
        <w:jc w:val="both"/>
        <w:rPr>
          <w:rFonts w:ascii="Times New Roman" w:hAnsi="Times New Roman" w:cs="Times New Roman"/>
          <w:bCs/>
          <w:sz w:val="28"/>
          <w:szCs w:val="28"/>
        </w:rPr>
      </w:pPr>
      <w:r w:rsidRPr="004E68F8">
        <w:rPr>
          <w:rFonts w:ascii="Times New Roman" w:hAnsi="Times New Roman" w:cs="Times New Roman"/>
          <w:bCs/>
          <w:sz w:val="28"/>
          <w:szCs w:val="28"/>
        </w:rPr>
        <w:t>- инстилляция препаратов, расширяющих зрачок (</w:t>
      </w:r>
      <w:proofErr w:type="spellStart"/>
      <w:r w:rsidRPr="004E68F8">
        <w:rPr>
          <w:rFonts w:ascii="Times New Roman" w:hAnsi="Times New Roman" w:cs="Times New Roman"/>
          <w:bCs/>
          <w:sz w:val="28"/>
          <w:szCs w:val="28"/>
        </w:rPr>
        <w:t>мидриатиков</w:t>
      </w:r>
      <w:proofErr w:type="spellEnd"/>
      <w:r w:rsidRPr="004E68F8">
        <w:rPr>
          <w:rFonts w:ascii="Times New Roman" w:hAnsi="Times New Roman" w:cs="Times New Roman"/>
          <w:bCs/>
          <w:sz w:val="28"/>
          <w:szCs w:val="28"/>
        </w:rPr>
        <w:t>);</w:t>
      </w:r>
    </w:p>
    <w:p w:rsidR="00664960" w:rsidRPr="004E68F8" w:rsidRDefault="00664960" w:rsidP="00664960">
      <w:pPr>
        <w:ind w:firstLine="708"/>
        <w:jc w:val="both"/>
        <w:rPr>
          <w:rFonts w:ascii="Times New Roman" w:hAnsi="Times New Roman" w:cs="Times New Roman"/>
          <w:bCs/>
          <w:sz w:val="28"/>
          <w:szCs w:val="28"/>
        </w:rPr>
      </w:pPr>
      <w:r w:rsidRPr="004E68F8">
        <w:rPr>
          <w:rFonts w:ascii="Times New Roman" w:hAnsi="Times New Roman" w:cs="Times New Roman"/>
          <w:bCs/>
          <w:sz w:val="28"/>
          <w:szCs w:val="28"/>
        </w:rPr>
        <w:t>-</w:t>
      </w:r>
      <w:proofErr w:type="spellStart"/>
      <w:r w:rsidRPr="004E68F8">
        <w:rPr>
          <w:rFonts w:ascii="Times New Roman" w:hAnsi="Times New Roman" w:cs="Times New Roman"/>
          <w:bCs/>
          <w:sz w:val="28"/>
          <w:szCs w:val="28"/>
        </w:rPr>
        <w:t>гониоскопия</w:t>
      </w:r>
      <w:proofErr w:type="spellEnd"/>
      <w:r w:rsidRPr="004E68F8">
        <w:rPr>
          <w:rFonts w:ascii="Times New Roman" w:hAnsi="Times New Roman" w:cs="Times New Roman"/>
          <w:bCs/>
          <w:sz w:val="28"/>
          <w:szCs w:val="28"/>
        </w:rPr>
        <w:t xml:space="preserve"> на пике ОПГ </w:t>
      </w:r>
      <w:proofErr w:type="gramStart"/>
      <w:r w:rsidRPr="004E68F8">
        <w:rPr>
          <w:rFonts w:ascii="Times New Roman" w:hAnsi="Times New Roman" w:cs="Times New Roman"/>
          <w:bCs/>
          <w:sz w:val="28"/>
          <w:szCs w:val="28"/>
        </w:rPr>
        <w:t>связана</w:t>
      </w:r>
      <w:proofErr w:type="gramEnd"/>
      <w:r w:rsidRPr="004E68F8">
        <w:rPr>
          <w:rFonts w:ascii="Times New Roman" w:hAnsi="Times New Roman" w:cs="Times New Roman"/>
          <w:bCs/>
          <w:sz w:val="28"/>
          <w:szCs w:val="28"/>
        </w:rPr>
        <w:t xml:space="preserve"> с риском развития </w:t>
      </w:r>
      <w:proofErr w:type="spellStart"/>
      <w:r w:rsidRPr="004E68F8">
        <w:rPr>
          <w:rFonts w:ascii="Times New Roman" w:hAnsi="Times New Roman" w:cs="Times New Roman"/>
          <w:bCs/>
          <w:sz w:val="28"/>
          <w:szCs w:val="28"/>
        </w:rPr>
        <w:t>иридо-корнеального</w:t>
      </w:r>
      <w:proofErr w:type="spellEnd"/>
      <w:r w:rsidRPr="004E68F8">
        <w:rPr>
          <w:rFonts w:ascii="Times New Roman" w:hAnsi="Times New Roman" w:cs="Times New Roman"/>
          <w:bCs/>
          <w:sz w:val="28"/>
          <w:szCs w:val="28"/>
        </w:rPr>
        <w:t xml:space="preserve"> контакта. </w:t>
      </w:r>
    </w:p>
    <w:p w:rsidR="00664960" w:rsidRPr="004E68F8" w:rsidRDefault="00664960" w:rsidP="00664960">
      <w:pPr>
        <w:ind w:firstLine="708"/>
        <w:jc w:val="both"/>
        <w:rPr>
          <w:rFonts w:ascii="Times New Roman" w:hAnsi="Times New Roman" w:cs="Times New Roman"/>
          <w:b/>
          <w:sz w:val="28"/>
          <w:szCs w:val="28"/>
        </w:rPr>
      </w:pPr>
      <w:r w:rsidRPr="004E68F8">
        <w:rPr>
          <w:rFonts w:ascii="Times New Roman" w:hAnsi="Times New Roman" w:cs="Times New Roman"/>
          <w:b/>
          <w:sz w:val="28"/>
          <w:szCs w:val="28"/>
        </w:rPr>
        <w:t>Дифференциальная диагностика:</w:t>
      </w:r>
    </w:p>
    <w:p w:rsidR="00664960" w:rsidRPr="004E68F8" w:rsidRDefault="00664960" w:rsidP="00664960">
      <w:pPr>
        <w:ind w:firstLine="708"/>
        <w:jc w:val="both"/>
        <w:rPr>
          <w:rFonts w:ascii="Times New Roman" w:hAnsi="Times New Roman" w:cs="Times New Roman"/>
          <w:sz w:val="28"/>
          <w:szCs w:val="28"/>
        </w:rPr>
      </w:pPr>
      <w:r w:rsidRPr="004E68F8">
        <w:rPr>
          <w:rFonts w:ascii="Times New Roman" w:hAnsi="Times New Roman" w:cs="Times New Roman"/>
          <w:b/>
          <w:sz w:val="28"/>
          <w:szCs w:val="28"/>
        </w:rPr>
        <w:lastRenderedPageBreak/>
        <w:t xml:space="preserve">- </w:t>
      </w:r>
      <w:r w:rsidRPr="004E68F8">
        <w:rPr>
          <w:rFonts w:ascii="Times New Roman" w:hAnsi="Times New Roman" w:cs="Times New Roman"/>
          <w:sz w:val="28"/>
          <w:szCs w:val="28"/>
        </w:rPr>
        <w:t xml:space="preserve">иридоциклит (смешанная инъекция глазного яблока с преобладанием </w:t>
      </w:r>
      <w:proofErr w:type="spellStart"/>
      <w:r w:rsidRPr="004E68F8">
        <w:rPr>
          <w:rFonts w:ascii="Times New Roman" w:hAnsi="Times New Roman" w:cs="Times New Roman"/>
          <w:sz w:val="28"/>
          <w:szCs w:val="28"/>
        </w:rPr>
        <w:t>перикорнеальной</w:t>
      </w:r>
      <w:proofErr w:type="spellEnd"/>
      <w:r w:rsidRPr="004E68F8">
        <w:rPr>
          <w:rFonts w:ascii="Times New Roman" w:hAnsi="Times New Roman" w:cs="Times New Roman"/>
          <w:sz w:val="28"/>
          <w:szCs w:val="28"/>
        </w:rPr>
        <w:t xml:space="preserve">, </w:t>
      </w:r>
      <w:proofErr w:type="spellStart"/>
      <w:r w:rsidRPr="004E68F8">
        <w:rPr>
          <w:rFonts w:ascii="Times New Roman" w:hAnsi="Times New Roman" w:cs="Times New Roman"/>
          <w:sz w:val="28"/>
          <w:szCs w:val="28"/>
        </w:rPr>
        <w:t>миоз</w:t>
      </w:r>
      <w:proofErr w:type="spellEnd"/>
      <w:r w:rsidRPr="004E68F8">
        <w:rPr>
          <w:rFonts w:ascii="Times New Roman" w:hAnsi="Times New Roman" w:cs="Times New Roman"/>
          <w:sz w:val="28"/>
          <w:szCs w:val="28"/>
        </w:rPr>
        <w:t xml:space="preserve">, нормальный или пониженный </w:t>
      </w:r>
      <w:proofErr w:type="spellStart"/>
      <w:r w:rsidRPr="004E68F8">
        <w:rPr>
          <w:rFonts w:ascii="Times New Roman" w:hAnsi="Times New Roman" w:cs="Times New Roman"/>
          <w:sz w:val="28"/>
          <w:szCs w:val="28"/>
        </w:rPr>
        <w:t>офтальмотонус</w:t>
      </w:r>
      <w:proofErr w:type="spellEnd"/>
      <w:r w:rsidRPr="004E68F8">
        <w:rPr>
          <w:rFonts w:ascii="Times New Roman" w:hAnsi="Times New Roman" w:cs="Times New Roman"/>
          <w:sz w:val="28"/>
          <w:szCs w:val="28"/>
        </w:rPr>
        <w:t>);</w:t>
      </w:r>
    </w:p>
    <w:p w:rsidR="00664960" w:rsidRPr="004E68F8" w:rsidRDefault="00664960" w:rsidP="00664960">
      <w:pPr>
        <w:ind w:firstLine="708"/>
        <w:jc w:val="both"/>
        <w:rPr>
          <w:rFonts w:ascii="Times New Roman" w:hAnsi="Times New Roman" w:cs="Times New Roman"/>
          <w:sz w:val="28"/>
          <w:szCs w:val="28"/>
        </w:rPr>
      </w:pPr>
      <w:r w:rsidRPr="004E68F8">
        <w:rPr>
          <w:rFonts w:ascii="Times New Roman" w:hAnsi="Times New Roman" w:cs="Times New Roman"/>
          <w:sz w:val="28"/>
          <w:szCs w:val="28"/>
        </w:rPr>
        <w:t xml:space="preserve">- вторичная глаукома: </w:t>
      </w:r>
      <w:proofErr w:type="spellStart"/>
      <w:r w:rsidRPr="004E68F8">
        <w:rPr>
          <w:rFonts w:ascii="Times New Roman" w:hAnsi="Times New Roman" w:cs="Times New Roman"/>
          <w:sz w:val="28"/>
          <w:szCs w:val="28"/>
        </w:rPr>
        <w:t>неоваскулярная</w:t>
      </w:r>
      <w:proofErr w:type="spellEnd"/>
      <w:r w:rsidRPr="004E68F8">
        <w:rPr>
          <w:rFonts w:ascii="Times New Roman" w:hAnsi="Times New Roman" w:cs="Times New Roman"/>
          <w:sz w:val="28"/>
          <w:szCs w:val="28"/>
        </w:rPr>
        <w:t xml:space="preserve"> (в анамнезе – </w:t>
      </w:r>
      <w:proofErr w:type="spellStart"/>
      <w:r w:rsidRPr="004E68F8">
        <w:rPr>
          <w:rFonts w:ascii="Times New Roman" w:hAnsi="Times New Roman" w:cs="Times New Roman"/>
          <w:sz w:val="28"/>
          <w:szCs w:val="28"/>
        </w:rPr>
        <w:t>перенесенный</w:t>
      </w:r>
      <w:proofErr w:type="spellEnd"/>
      <w:r w:rsidRPr="004E68F8">
        <w:rPr>
          <w:rFonts w:ascii="Times New Roman" w:hAnsi="Times New Roman" w:cs="Times New Roman"/>
          <w:sz w:val="28"/>
          <w:szCs w:val="28"/>
        </w:rPr>
        <w:t xml:space="preserve"> ишемический тромбоз вен сетчатки, пролиферативная диабетическая </w:t>
      </w:r>
      <w:proofErr w:type="spellStart"/>
      <w:r w:rsidRPr="004E68F8">
        <w:rPr>
          <w:rFonts w:ascii="Times New Roman" w:hAnsi="Times New Roman" w:cs="Times New Roman"/>
          <w:sz w:val="28"/>
          <w:szCs w:val="28"/>
        </w:rPr>
        <w:t>ретинопатия</w:t>
      </w:r>
      <w:proofErr w:type="spellEnd"/>
      <w:r w:rsidRPr="004E68F8">
        <w:rPr>
          <w:rFonts w:ascii="Times New Roman" w:hAnsi="Times New Roman" w:cs="Times New Roman"/>
          <w:sz w:val="28"/>
          <w:szCs w:val="28"/>
        </w:rPr>
        <w:t xml:space="preserve">, глазной ишемический синдром, объективно - новообразованные сосуды на радужке и в УПК); </w:t>
      </w:r>
      <w:proofErr w:type="spellStart"/>
      <w:r w:rsidRPr="004E68F8">
        <w:rPr>
          <w:rFonts w:ascii="Times New Roman" w:hAnsi="Times New Roman" w:cs="Times New Roman"/>
          <w:sz w:val="28"/>
          <w:szCs w:val="28"/>
        </w:rPr>
        <w:t>факотопическая</w:t>
      </w:r>
      <w:proofErr w:type="spellEnd"/>
      <w:r w:rsidRPr="004E68F8">
        <w:rPr>
          <w:rFonts w:ascii="Times New Roman" w:hAnsi="Times New Roman" w:cs="Times New Roman"/>
          <w:sz w:val="28"/>
          <w:szCs w:val="28"/>
        </w:rPr>
        <w:t xml:space="preserve"> (травматический вывих хрусталика в переднюю камеру глаза); </w:t>
      </w:r>
      <w:proofErr w:type="spellStart"/>
      <w:r w:rsidRPr="004E68F8">
        <w:rPr>
          <w:rFonts w:ascii="Times New Roman" w:hAnsi="Times New Roman" w:cs="Times New Roman"/>
          <w:sz w:val="28"/>
          <w:szCs w:val="28"/>
        </w:rPr>
        <w:t>факоморфическая</w:t>
      </w:r>
      <w:proofErr w:type="spellEnd"/>
      <w:r w:rsidRPr="004E68F8">
        <w:rPr>
          <w:rFonts w:ascii="Times New Roman" w:hAnsi="Times New Roman" w:cs="Times New Roman"/>
          <w:sz w:val="28"/>
          <w:szCs w:val="28"/>
        </w:rPr>
        <w:t xml:space="preserve"> (при набухающей катаракте с развитием относительного зрачкового блока); </w:t>
      </w:r>
      <w:proofErr w:type="spellStart"/>
      <w:r w:rsidRPr="004E68F8">
        <w:rPr>
          <w:rFonts w:ascii="Times New Roman" w:hAnsi="Times New Roman" w:cs="Times New Roman"/>
          <w:sz w:val="28"/>
          <w:szCs w:val="28"/>
        </w:rPr>
        <w:t>факолитическая</w:t>
      </w:r>
      <w:proofErr w:type="spellEnd"/>
      <w:r w:rsidRPr="004E68F8">
        <w:rPr>
          <w:rFonts w:ascii="Times New Roman" w:hAnsi="Times New Roman" w:cs="Times New Roman"/>
          <w:sz w:val="28"/>
          <w:szCs w:val="28"/>
        </w:rPr>
        <w:t xml:space="preserve"> (перезрелая катаракта); неопластическая (новообразование в области УПК); терминальная болящая глаукома (пациент старше 60 лет, в анамнезе - длительное течение </w:t>
      </w:r>
      <w:proofErr w:type="spellStart"/>
      <w:r w:rsidRPr="004E68F8">
        <w:rPr>
          <w:rFonts w:ascii="Times New Roman" w:hAnsi="Times New Roman" w:cs="Times New Roman"/>
          <w:sz w:val="28"/>
          <w:szCs w:val="28"/>
        </w:rPr>
        <w:t>открытоугольной</w:t>
      </w:r>
      <w:proofErr w:type="spellEnd"/>
      <w:r w:rsidRPr="004E68F8">
        <w:rPr>
          <w:rFonts w:ascii="Times New Roman" w:hAnsi="Times New Roman" w:cs="Times New Roman"/>
          <w:sz w:val="28"/>
          <w:szCs w:val="28"/>
        </w:rPr>
        <w:t xml:space="preserve"> глаукомы с постепенной утратой зрительных функций, объективно – УПК открыт, бомбажа радужки нет, передняя камера глаза средней глубины);</w:t>
      </w:r>
    </w:p>
    <w:p w:rsidR="00664960" w:rsidRPr="004E68F8" w:rsidRDefault="00664960" w:rsidP="00664960">
      <w:pPr>
        <w:ind w:firstLine="708"/>
        <w:jc w:val="both"/>
        <w:rPr>
          <w:rFonts w:ascii="Times New Roman" w:hAnsi="Times New Roman" w:cs="Times New Roman"/>
          <w:sz w:val="28"/>
          <w:szCs w:val="28"/>
        </w:rPr>
      </w:pPr>
      <w:r w:rsidRPr="004E68F8">
        <w:rPr>
          <w:rFonts w:ascii="Times New Roman" w:hAnsi="Times New Roman" w:cs="Times New Roman"/>
          <w:sz w:val="28"/>
          <w:szCs w:val="28"/>
        </w:rPr>
        <w:t xml:space="preserve">- </w:t>
      </w:r>
      <w:proofErr w:type="spellStart"/>
      <w:r w:rsidRPr="004E68F8">
        <w:rPr>
          <w:rFonts w:ascii="Times New Roman" w:hAnsi="Times New Roman" w:cs="Times New Roman"/>
          <w:sz w:val="28"/>
          <w:szCs w:val="28"/>
        </w:rPr>
        <w:t>глаукомоциклитический</w:t>
      </w:r>
      <w:proofErr w:type="spellEnd"/>
      <w:r w:rsidRPr="004E68F8">
        <w:rPr>
          <w:rFonts w:ascii="Times New Roman" w:hAnsi="Times New Roman" w:cs="Times New Roman"/>
          <w:sz w:val="28"/>
          <w:szCs w:val="28"/>
        </w:rPr>
        <w:t xml:space="preserve"> криз (молодой возраст пациента, высокий уровень ВГД, УПК открыт, бомбажа радужки нет, передняя камера глаза средней глубины).</w:t>
      </w:r>
    </w:p>
    <w:p w:rsidR="00664960" w:rsidRPr="004E68F8" w:rsidRDefault="00664960" w:rsidP="00664960">
      <w:pPr>
        <w:ind w:firstLine="708"/>
        <w:jc w:val="both"/>
        <w:rPr>
          <w:rFonts w:ascii="Times New Roman" w:hAnsi="Times New Roman" w:cs="Times New Roman"/>
          <w:b/>
          <w:sz w:val="28"/>
          <w:szCs w:val="28"/>
        </w:rPr>
      </w:pPr>
    </w:p>
    <w:p w:rsidR="00664960" w:rsidRPr="004E68F8" w:rsidRDefault="00664960" w:rsidP="00664960">
      <w:pPr>
        <w:jc w:val="center"/>
        <w:rPr>
          <w:rFonts w:ascii="Times New Roman" w:hAnsi="Times New Roman" w:cs="Times New Roman"/>
          <w:b/>
          <w:sz w:val="28"/>
          <w:szCs w:val="28"/>
        </w:rPr>
      </w:pPr>
      <w:r w:rsidRPr="004E68F8">
        <w:rPr>
          <w:rFonts w:ascii="Times New Roman" w:hAnsi="Times New Roman" w:cs="Times New Roman"/>
          <w:b/>
          <w:sz w:val="28"/>
          <w:szCs w:val="28"/>
        </w:rPr>
        <w:t>ЛЕЧЕНИЕ</w:t>
      </w:r>
    </w:p>
    <w:p w:rsidR="00664960" w:rsidRPr="004E68F8" w:rsidRDefault="00664960" w:rsidP="00664960">
      <w:pPr>
        <w:ind w:firstLine="708"/>
        <w:jc w:val="both"/>
        <w:rPr>
          <w:rFonts w:ascii="Times New Roman" w:hAnsi="Times New Roman" w:cs="Times New Roman"/>
          <w:b/>
          <w:sz w:val="28"/>
          <w:szCs w:val="28"/>
        </w:rPr>
      </w:pPr>
      <w:r w:rsidRPr="004E68F8">
        <w:rPr>
          <w:rFonts w:ascii="Times New Roman" w:hAnsi="Times New Roman" w:cs="Times New Roman"/>
          <w:b/>
          <w:sz w:val="28"/>
          <w:szCs w:val="28"/>
        </w:rPr>
        <w:t>Местное:</w:t>
      </w:r>
    </w:p>
    <w:p w:rsidR="00664960" w:rsidRPr="004E68F8" w:rsidRDefault="00664960" w:rsidP="00664960">
      <w:pPr>
        <w:ind w:firstLine="708"/>
        <w:jc w:val="both"/>
        <w:rPr>
          <w:rFonts w:ascii="Times New Roman" w:hAnsi="Times New Roman" w:cs="Times New Roman"/>
          <w:sz w:val="28"/>
          <w:szCs w:val="28"/>
        </w:rPr>
      </w:pPr>
      <w:r w:rsidRPr="004E68F8">
        <w:rPr>
          <w:rFonts w:ascii="Times New Roman" w:hAnsi="Times New Roman" w:cs="Times New Roman"/>
          <w:b/>
          <w:sz w:val="28"/>
          <w:szCs w:val="28"/>
        </w:rPr>
        <w:t xml:space="preserve">- </w:t>
      </w:r>
      <w:proofErr w:type="gramStart"/>
      <w:r w:rsidRPr="004E68F8">
        <w:rPr>
          <w:rFonts w:ascii="Times New Roman" w:hAnsi="Times New Roman" w:cs="Times New Roman"/>
          <w:sz w:val="28"/>
          <w:szCs w:val="28"/>
        </w:rPr>
        <w:t>м</w:t>
      </w:r>
      <w:proofErr w:type="gramEnd"/>
      <w:r w:rsidRPr="004E68F8">
        <w:rPr>
          <w:rFonts w:ascii="Times New Roman" w:hAnsi="Times New Roman" w:cs="Times New Roman"/>
          <w:sz w:val="28"/>
          <w:szCs w:val="28"/>
        </w:rPr>
        <w:t xml:space="preserve"> – </w:t>
      </w:r>
      <w:proofErr w:type="spellStart"/>
      <w:r w:rsidRPr="004E68F8">
        <w:rPr>
          <w:rFonts w:ascii="Times New Roman" w:hAnsi="Times New Roman" w:cs="Times New Roman"/>
          <w:sz w:val="28"/>
          <w:szCs w:val="28"/>
        </w:rPr>
        <w:t>холиномиметики</w:t>
      </w:r>
      <w:proofErr w:type="spellEnd"/>
      <w:r w:rsidRPr="004E68F8">
        <w:rPr>
          <w:rFonts w:ascii="Times New Roman" w:hAnsi="Times New Roman" w:cs="Times New Roman"/>
          <w:sz w:val="28"/>
          <w:szCs w:val="28"/>
        </w:rPr>
        <w:t xml:space="preserve"> (В, 2+):</w:t>
      </w:r>
      <w:r w:rsidRPr="004E68F8">
        <w:rPr>
          <w:rFonts w:ascii="Times New Roman" w:hAnsi="Times New Roman" w:cs="Times New Roman"/>
          <w:b/>
          <w:sz w:val="28"/>
          <w:szCs w:val="28"/>
        </w:rPr>
        <w:t xml:space="preserve"> </w:t>
      </w:r>
      <w:r w:rsidRPr="004E68F8">
        <w:rPr>
          <w:rFonts w:ascii="Times New Roman" w:hAnsi="Times New Roman" w:cs="Times New Roman"/>
          <w:sz w:val="28"/>
          <w:szCs w:val="28"/>
        </w:rPr>
        <w:t>«Пилокарпин» 1-2% по 1 капле в конъюнктивальный мешок каждые 15 минут в первы</w:t>
      </w:r>
      <w:r>
        <w:rPr>
          <w:rFonts w:ascii="Times New Roman" w:hAnsi="Times New Roman" w:cs="Times New Roman"/>
          <w:sz w:val="28"/>
          <w:szCs w:val="28"/>
        </w:rPr>
        <w:t>й час</w:t>
      </w:r>
      <w:r w:rsidRPr="004E68F8">
        <w:rPr>
          <w:rFonts w:ascii="Times New Roman" w:hAnsi="Times New Roman" w:cs="Times New Roman"/>
          <w:sz w:val="28"/>
          <w:szCs w:val="28"/>
        </w:rPr>
        <w:t xml:space="preserve">, затем – каждые 30 минут </w:t>
      </w:r>
      <w:proofErr w:type="spellStart"/>
      <w:r w:rsidRPr="004E68F8">
        <w:rPr>
          <w:rFonts w:ascii="Times New Roman" w:hAnsi="Times New Roman" w:cs="Times New Roman"/>
          <w:sz w:val="28"/>
          <w:szCs w:val="28"/>
        </w:rPr>
        <w:t>еще</w:t>
      </w:r>
      <w:proofErr w:type="spellEnd"/>
      <w:r w:rsidRPr="004E68F8">
        <w:rPr>
          <w:rFonts w:ascii="Times New Roman" w:hAnsi="Times New Roman" w:cs="Times New Roman"/>
          <w:sz w:val="28"/>
          <w:szCs w:val="28"/>
        </w:rPr>
        <w:t xml:space="preserve"> 2 часа, далее – ежечасно в течение последующих двух часов. В последующем препарат </w:t>
      </w:r>
      <w:proofErr w:type="spellStart"/>
      <w:r w:rsidRPr="004E68F8">
        <w:rPr>
          <w:rFonts w:ascii="Times New Roman" w:hAnsi="Times New Roman" w:cs="Times New Roman"/>
          <w:sz w:val="28"/>
          <w:szCs w:val="28"/>
        </w:rPr>
        <w:t>инстиллируют</w:t>
      </w:r>
      <w:proofErr w:type="spellEnd"/>
      <w:r w:rsidRPr="004E68F8">
        <w:rPr>
          <w:rFonts w:ascii="Times New Roman" w:hAnsi="Times New Roman" w:cs="Times New Roman"/>
          <w:sz w:val="28"/>
          <w:szCs w:val="28"/>
        </w:rPr>
        <w:t xml:space="preserve"> 3-</w:t>
      </w:r>
      <w:r>
        <w:rPr>
          <w:rFonts w:ascii="Times New Roman" w:hAnsi="Times New Roman" w:cs="Times New Roman"/>
          <w:sz w:val="28"/>
          <w:szCs w:val="28"/>
        </w:rPr>
        <w:t>4</w:t>
      </w:r>
      <w:r w:rsidRPr="004E68F8">
        <w:rPr>
          <w:rFonts w:ascii="Times New Roman" w:hAnsi="Times New Roman" w:cs="Times New Roman"/>
          <w:sz w:val="28"/>
          <w:szCs w:val="28"/>
        </w:rPr>
        <w:t xml:space="preserve"> раз</w:t>
      </w:r>
      <w:r>
        <w:rPr>
          <w:rFonts w:ascii="Times New Roman" w:hAnsi="Times New Roman" w:cs="Times New Roman"/>
          <w:sz w:val="28"/>
          <w:szCs w:val="28"/>
        </w:rPr>
        <w:t>а</w:t>
      </w:r>
      <w:r w:rsidRPr="004E68F8">
        <w:rPr>
          <w:rFonts w:ascii="Times New Roman" w:hAnsi="Times New Roman" w:cs="Times New Roman"/>
          <w:sz w:val="28"/>
          <w:szCs w:val="28"/>
        </w:rPr>
        <w:t xml:space="preserve"> в день в зависимости от степени снижения ВГД;</w:t>
      </w:r>
    </w:p>
    <w:p w:rsidR="00664960" w:rsidRPr="004E68F8" w:rsidRDefault="00664960" w:rsidP="00664960">
      <w:pPr>
        <w:ind w:firstLine="708"/>
        <w:jc w:val="both"/>
        <w:rPr>
          <w:rFonts w:ascii="Times New Roman" w:hAnsi="Times New Roman" w:cs="Times New Roman"/>
          <w:sz w:val="28"/>
          <w:szCs w:val="28"/>
        </w:rPr>
      </w:pPr>
      <w:r w:rsidRPr="004E68F8">
        <w:rPr>
          <w:rFonts w:ascii="Times New Roman" w:hAnsi="Times New Roman" w:cs="Times New Roman"/>
          <w:sz w:val="28"/>
          <w:szCs w:val="28"/>
        </w:rPr>
        <w:t xml:space="preserve">- бета – блокаторы (при отсутствии общих противопоказаний: брадикардии, нарушений ритма, бронхиальной астмы): 0.5% раствор </w:t>
      </w:r>
      <w:proofErr w:type="spellStart"/>
      <w:r w:rsidRPr="004E68F8">
        <w:rPr>
          <w:rFonts w:ascii="Times New Roman" w:hAnsi="Times New Roman" w:cs="Times New Roman"/>
          <w:sz w:val="28"/>
          <w:szCs w:val="28"/>
        </w:rPr>
        <w:t>тимолола</w:t>
      </w:r>
      <w:proofErr w:type="spellEnd"/>
      <w:r w:rsidRPr="004E68F8">
        <w:rPr>
          <w:rFonts w:ascii="Times New Roman" w:hAnsi="Times New Roman" w:cs="Times New Roman"/>
          <w:sz w:val="28"/>
          <w:szCs w:val="28"/>
        </w:rPr>
        <w:t xml:space="preserve"> по 1 капле 2 раза в сутки;</w:t>
      </w:r>
    </w:p>
    <w:p w:rsidR="00664960" w:rsidRDefault="00664960" w:rsidP="00664960">
      <w:pPr>
        <w:ind w:firstLine="708"/>
        <w:jc w:val="both"/>
        <w:rPr>
          <w:rFonts w:ascii="Times New Roman" w:hAnsi="Times New Roman" w:cs="Times New Roman"/>
          <w:sz w:val="28"/>
          <w:szCs w:val="28"/>
        </w:rPr>
      </w:pPr>
      <w:r w:rsidRPr="004E68F8">
        <w:rPr>
          <w:rFonts w:ascii="Times New Roman" w:hAnsi="Times New Roman" w:cs="Times New Roman"/>
          <w:sz w:val="28"/>
          <w:szCs w:val="28"/>
        </w:rPr>
        <w:t xml:space="preserve">- </w:t>
      </w:r>
      <w:proofErr w:type="spellStart"/>
      <w:r w:rsidRPr="004E68F8">
        <w:rPr>
          <w:rFonts w:ascii="Times New Roman" w:hAnsi="Times New Roman" w:cs="Times New Roman"/>
          <w:sz w:val="28"/>
          <w:szCs w:val="28"/>
        </w:rPr>
        <w:t>иингибиторы</w:t>
      </w:r>
      <w:proofErr w:type="spellEnd"/>
      <w:r w:rsidRPr="004E68F8">
        <w:rPr>
          <w:rFonts w:ascii="Times New Roman" w:hAnsi="Times New Roman" w:cs="Times New Roman"/>
          <w:sz w:val="28"/>
          <w:szCs w:val="28"/>
        </w:rPr>
        <w:t xml:space="preserve"> карбоангидразы («</w:t>
      </w:r>
      <w:proofErr w:type="spellStart"/>
      <w:r w:rsidRPr="004E68F8">
        <w:rPr>
          <w:rFonts w:ascii="Times New Roman" w:hAnsi="Times New Roman" w:cs="Times New Roman"/>
          <w:sz w:val="28"/>
          <w:szCs w:val="28"/>
        </w:rPr>
        <w:t>Азопт</w:t>
      </w:r>
      <w:proofErr w:type="spellEnd"/>
      <w:r w:rsidRPr="004E68F8">
        <w:rPr>
          <w:rFonts w:ascii="Times New Roman" w:hAnsi="Times New Roman" w:cs="Times New Roman"/>
          <w:sz w:val="28"/>
          <w:szCs w:val="28"/>
        </w:rPr>
        <w:t>», «</w:t>
      </w:r>
      <w:proofErr w:type="spellStart"/>
      <w:r w:rsidRPr="004E68F8">
        <w:rPr>
          <w:rFonts w:ascii="Times New Roman" w:hAnsi="Times New Roman" w:cs="Times New Roman"/>
          <w:sz w:val="28"/>
          <w:szCs w:val="28"/>
        </w:rPr>
        <w:t>Трусопт</w:t>
      </w:r>
      <w:proofErr w:type="spellEnd"/>
      <w:r w:rsidRPr="004E68F8">
        <w:rPr>
          <w:rFonts w:ascii="Times New Roman" w:hAnsi="Times New Roman" w:cs="Times New Roman"/>
          <w:sz w:val="28"/>
          <w:szCs w:val="28"/>
        </w:rPr>
        <w:t>») по 1 капле 3 раза в сутки</w:t>
      </w:r>
      <w:r>
        <w:rPr>
          <w:rFonts w:ascii="Times New Roman" w:hAnsi="Times New Roman" w:cs="Times New Roman"/>
          <w:sz w:val="28"/>
          <w:szCs w:val="28"/>
        </w:rPr>
        <w:t>;</w:t>
      </w:r>
    </w:p>
    <w:p w:rsidR="00664960" w:rsidRPr="004E68F8" w:rsidRDefault="00664960" w:rsidP="00664960">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глюкокортикостероиды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дексаметазон</w:t>
      </w:r>
      <w:proofErr w:type="spellEnd"/>
      <w:r>
        <w:rPr>
          <w:rFonts w:ascii="Times New Roman" w:hAnsi="Times New Roman" w:cs="Times New Roman"/>
          <w:sz w:val="28"/>
          <w:szCs w:val="28"/>
        </w:rPr>
        <w:t xml:space="preserve"> или его аналоги) в виде инстилляций 4 раза в день для уменьшения асептической реакции и защиты зрительного нерва от механического повреждения.</w:t>
      </w:r>
    </w:p>
    <w:p w:rsidR="00664960" w:rsidRPr="004E68F8" w:rsidRDefault="00664960" w:rsidP="00664960">
      <w:pPr>
        <w:ind w:firstLine="708"/>
        <w:jc w:val="both"/>
        <w:rPr>
          <w:rFonts w:ascii="Times New Roman" w:hAnsi="Times New Roman" w:cs="Times New Roman"/>
          <w:b/>
          <w:sz w:val="28"/>
          <w:szCs w:val="28"/>
        </w:rPr>
      </w:pPr>
      <w:r w:rsidRPr="004E68F8">
        <w:rPr>
          <w:rFonts w:ascii="Times New Roman" w:hAnsi="Times New Roman" w:cs="Times New Roman"/>
          <w:b/>
          <w:sz w:val="28"/>
          <w:szCs w:val="28"/>
        </w:rPr>
        <w:t>Системное:</w:t>
      </w:r>
    </w:p>
    <w:p w:rsidR="00664960" w:rsidRPr="00B80274" w:rsidRDefault="00664960" w:rsidP="00664960">
      <w:pPr>
        <w:ind w:firstLine="708"/>
        <w:jc w:val="both"/>
        <w:rPr>
          <w:rFonts w:ascii="Times New Roman" w:hAnsi="Times New Roman" w:cs="Times New Roman"/>
          <w:sz w:val="28"/>
          <w:szCs w:val="28"/>
        </w:rPr>
      </w:pPr>
      <w:r w:rsidRPr="004E68F8">
        <w:rPr>
          <w:rFonts w:ascii="Times New Roman" w:hAnsi="Times New Roman" w:cs="Times New Roman"/>
          <w:b/>
          <w:sz w:val="28"/>
          <w:szCs w:val="28"/>
        </w:rPr>
        <w:lastRenderedPageBreak/>
        <w:t>-</w:t>
      </w:r>
      <w:r>
        <w:rPr>
          <w:rFonts w:ascii="Times New Roman" w:hAnsi="Times New Roman" w:cs="Times New Roman"/>
          <w:b/>
          <w:sz w:val="28"/>
          <w:szCs w:val="28"/>
        </w:rPr>
        <w:t xml:space="preserve"> </w:t>
      </w:r>
      <w:r w:rsidRPr="004E68F8">
        <w:rPr>
          <w:rFonts w:ascii="Times New Roman" w:hAnsi="Times New Roman" w:cs="Times New Roman"/>
          <w:sz w:val="28"/>
          <w:szCs w:val="28"/>
        </w:rPr>
        <w:t>обезболивающие препараты и средства, нормализующие артериальное давление</w:t>
      </w:r>
      <w:r>
        <w:rPr>
          <w:rFonts w:ascii="Times New Roman" w:hAnsi="Times New Roman" w:cs="Times New Roman"/>
          <w:sz w:val="28"/>
          <w:szCs w:val="28"/>
        </w:rPr>
        <w:t xml:space="preserve"> </w:t>
      </w:r>
      <w:r w:rsidRPr="00B80274">
        <w:rPr>
          <w:rFonts w:ascii="Times New Roman" w:hAnsi="Times New Roman" w:cs="Times New Roman"/>
          <w:sz w:val="28"/>
          <w:szCs w:val="28"/>
        </w:rPr>
        <w:t>(</w:t>
      </w:r>
      <w:proofErr w:type="spellStart"/>
      <w:r w:rsidRPr="00B80274">
        <w:rPr>
          <w:rFonts w:ascii="Times New Roman" w:hAnsi="Times New Roman" w:cs="Times New Roman"/>
          <w:sz w:val="28"/>
          <w:szCs w:val="28"/>
        </w:rPr>
        <w:t>кетаролак</w:t>
      </w:r>
      <w:proofErr w:type="spellEnd"/>
      <w:r w:rsidRPr="00B80274">
        <w:rPr>
          <w:rFonts w:ascii="Times New Roman" w:hAnsi="Times New Roman" w:cs="Times New Roman"/>
          <w:sz w:val="28"/>
          <w:szCs w:val="28"/>
        </w:rPr>
        <w:t xml:space="preserve"> 30 мг внутримышечно, фуросемид 20 мг внутривенно);</w:t>
      </w:r>
    </w:p>
    <w:p w:rsidR="00664960" w:rsidRPr="004E68F8" w:rsidRDefault="00664960" w:rsidP="00664960">
      <w:pPr>
        <w:ind w:firstLine="708"/>
        <w:jc w:val="both"/>
        <w:rPr>
          <w:rFonts w:ascii="Times New Roman" w:hAnsi="Times New Roman" w:cs="Times New Roman"/>
          <w:sz w:val="28"/>
          <w:szCs w:val="28"/>
        </w:rPr>
      </w:pPr>
      <w:proofErr w:type="gramStart"/>
      <w:r w:rsidRPr="004E68F8">
        <w:rPr>
          <w:rFonts w:ascii="Times New Roman" w:hAnsi="Times New Roman" w:cs="Times New Roman"/>
          <w:b/>
          <w:sz w:val="28"/>
          <w:szCs w:val="28"/>
        </w:rPr>
        <w:t xml:space="preserve">- </w:t>
      </w:r>
      <w:proofErr w:type="spellStart"/>
      <w:r w:rsidRPr="004E68F8">
        <w:rPr>
          <w:rFonts w:ascii="Times New Roman" w:hAnsi="Times New Roman" w:cs="Times New Roman"/>
          <w:sz w:val="28"/>
          <w:szCs w:val="28"/>
        </w:rPr>
        <w:t>ацетазоламид</w:t>
      </w:r>
      <w:proofErr w:type="spellEnd"/>
      <w:r w:rsidRPr="004E68F8">
        <w:rPr>
          <w:rFonts w:ascii="Times New Roman" w:hAnsi="Times New Roman" w:cs="Times New Roman"/>
          <w:sz w:val="28"/>
          <w:szCs w:val="28"/>
        </w:rPr>
        <w:t xml:space="preserve"> («</w:t>
      </w:r>
      <w:proofErr w:type="spellStart"/>
      <w:r w:rsidRPr="004E68F8">
        <w:rPr>
          <w:rFonts w:ascii="Times New Roman" w:hAnsi="Times New Roman" w:cs="Times New Roman"/>
          <w:sz w:val="28"/>
          <w:szCs w:val="28"/>
        </w:rPr>
        <w:t>Диакарб</w:t>
      </w:r>
      <w:proofErr w:type="spellEnd"/>
      <w:r w:rsidRPr="004E68F8">
        <w:rPr>
          <w:rFonts w:ascii="Times New Roman" w:hAnsi="Times New Roman" w:cs="Times New Roman"/>
          <w:sz w:val="28"/>
          <w:szCs w:val="28"/>
        </w:rPr>
        <w:t>») внутрь по 0.25 – 0.5 грамм 2- 3 раза в сутки  (совместно с препаратами калия:</w:t>
      </w:r>
      <w:proofErr w:type="gramEnd"/>
      <w:r w:rsidRPr="004E68F8">
        <w:rPr>
          <w:rFonts w:ascii="Times New Roman" w:hAnsi="Times New Roman" w:cs="Times New Roman"/>
          <w:sz w:val="28"/>
          <w:szCs w:val="28"/>
        </w:rPr>
        <w:t xml:space="preserve"> </w:t>
      </w:r>
      <w:proofErr w:type="gramStart"/>
      <w:r w:rsidRPr="004E68F8">
        <w:rPr>
          <w:rFonts w:ascii="Times New Roman" w:hAnsi="Times New Roman" w:cs="Times New Roman"/>
          <w:sz w:val="28"/>
          <w:szCs w:val="28"/>
        </w:rPr>
        <w:t>«</w:t>
      </w:r>
      <w:proofErr w:type="spellStart"/>
      <w:r w:rsidRPr="004E68F8">
        <w:rPr>
          <w:rFonts w:ascii="Times New Roman" w:hAnsi="Times New Roman" w:cs="Times New Roman"/>
          <w:sz w:val="28"/>
          <w:szCs w:val="28"/>
        </w:rPr>
        <w:t>Аспаркам</w:t>
      </w:r>
      <w:proofErr w:type="spellEnd"/>
      <w:r w:rsidRPr="004E68F8">
        <w:rPr>
          <w:rFonts w:ascii="Times New Roman" w:hAnsi="Times New Roman" w:cs="Times New Roman"/>
          <w:sz w:val="28"/>
          <w:szCs w:val="28"/>
        </w:rPr>
        <w:t>», «</w:t>
      </w:r>
      <w:proofErr w:type="spellStart"/>
      <w:r w:rsidRPr="004E68F8">
        <w:rPr>
          <w:rFonts w:ascii="Times New Roman" w:hAnsi="Times New Roman" w:cs="Times New Roman"/>
          <w:sz w:val="28"/>
          <w:szCs w:val="28"/>
        </w:rPr>
        <w:t>Панангин</w:t>
      </w:r>
      <w:proofErr w:type="spellEnd"/>
      <w:r w:rsidRPr="004E68F8">
        <w:rPr>
          <w:rFonts w:ascii="Times New Roman" w:hAnsi="Times New Roman" w:cs="Times New Roman"/>
          <w:sz w:val="28"/>
          <w:szCs w:val="28"/>
        </w:rPr>
        <w:t>») (В 2+).</w:t>
      </w:r>
      <w:proofErr w:type="gramEnd"/>
    </w:p>
    <w:p w:rsidR="00664960" w:rsidRPr="004E68F8" w:rsidRDefault="00664960" w:rsidP="00664960">
      <w:pPr>
        <w:ind w:firstLine="708"/>
        <w:jc w:val="both"/>
        <w:rPr>
          <w:rFonts w:ascii="Times New Roman" w:hAnsi="Times New Roman" w:cs="Times New Roman"/>
          <w:sz w:val="28"/>
          <w:szCs w:val="28"/>
        </w:rPr>
      </w:pPr>
      <w:r w:rsidRPr="004E68F8">
        <w:rPr>
          <w:rFonts w:ascii="Times New Roman" w:hAnsi="Times New Roman" w:cs="Times New Roman"/>
          <w:sz w:val="28"/>
          <w:szCs w:val="28"/>
        </w:rPr>
        <w:t>Если ВГД не снижается в течени</w:t>
      </w:r>
      <w:proofErr w:type="gramStart"/>
      <w:r w:rsidRPr="004E68F8">
        <w:rPr>
          <w:rFonts w:ascii="Times New Roman" w:hAnsi="Times New Roman" w:cs="Times New Roman"/>
          <w:sz w:val="28"/>
          <w:szCs w:val="28"/>
        </w:rPr>
        <w:t>и</w:t>
      </w:r>
      <w:proofErr w:type="gramEnd"/>
      <w:r w:rsidRPr="004E68F8">
        <w:rPr>
          <w:rFonts w:ascii="Times New Roman" w:hAnsi="Times New Roman" w:cs="Times New Roman"/>
          <w:sz w:val="28"/>
          <w:szCs w:val="28"/>
        </w:rPr>
        <w:t xml:space="preserve"> 1 - 2 часов от начала терапии:</w:t>
      </w:r>
    </w:p>
    <w:p w:rsidR="00664960" w:rsidRPr="004E68F8" w:rsidRDefault="00664960" w:rsidP="00664960">
      <w:pPr>
        <w:ind w:firstLine="708"/>
        <w:jc w:val="both"/>
        <w:rPr>
          <w:rFonts w:ascii="Times New Roman" w:hAnsi="Times New Roman" w:cs="Times New Roman"/>
          <w:sz w:val="28"/>
          <w:szCs w:val="28"/>
        </w:rPr>
      </w:pPr>
      <w:r w:rsidRPr="004E68F8">
        <w:rPr>
          <w:rFonts w:ascii="Times New Roman" w:hAnsi="Times New Roman" w:cs="Times New Roman"/>
          <w:sz w:val="28"/>
          <w:szCs w:val="28"/>
        </w:rPr>
        <w:t xml:space="preserve">- внутрь назначают </w:t>
      </w:r>
      <w:proofErr w:type="spellStart"/>
      <w:r w:rsidRPr="004E68F8">
        <w:rPr>
          <w:rFonts w:ascii="Times New Roman" w:hAnsi="Times New Roman" w:cs="Times New Roman"/>
          <w:sz w:val="28"/>
          <w:szCs w:val="28"/>
        </w:rPr>
        <w:t>глицерол</w:t>
      </w:r>
      <w:proofErr w:type="spellEnd"/>
      <w:r w:rsidRPr="004E68F8">
        <w:rPr>
          <w:rFonts w:ascii="Times New Roman" w:hAnsi="Times New Roman" w:cs="Times New Roman"/>
          <w:sz w:val="28"/>
          <w:szCs w:val="28"/>
        </w:rPr>
        <w:t xml:space="preserve"> 1-2 г/кг (при ограничении потребления жидкости, с осторожностью при сахарном диабете) или 20 % </w:t>
      </w:r>
      <w:proofErr w:type="spellStart"/>
      <w:r w:rsidRPr="004E68F8">
        <w:rPr>
          <w:rFonts w:ascii="Times New Roman" w:hAnsi="Times New Roman" w:cs="Times New Roman"/>
          <w:sz w:val="28"/>
          <w:szCs w:val="28"/>
        </w:rPr>
        <w:t>ма</w:t>
      </w:r>
      <w:r>
        <w:rPr>
          <w:rFonts w:ascii="Times New Roman" w:hAnsi="Times New Roman" w:cs="Times New Roman"/>
          <w:sz w:val="28"/>
          <w:szCs w:val="28"/>
        </w:rPr>
        <w:t>н</w:t>
      </w:r>
      <w:r w:rsidRPr="004E68F8">
        <w:rPr>
          <w:rFonts w:ascii="Times New Roman" w:hAnsi="Times New Roman" w:cs="Times New Roman"/>
          <w:sz w:val="28"/>
          <w:szCs w:val="28"/>
        </w:rPr>
        <w:t>нитол</w:t>
      </w:r>
      <w:proofErr w:type="spellEnd"/>
      <w:r w:rsidRPr="004E68F8">
        <w:rPr>
          <w:rFonts w:ascii="Times New Roman" w:hAnsi="Times New Roman" w:cs="Times New Roman"/>
          <w:sz w:val="28"/>
          <w:szCs w:val="28"/>
        </w:rPr>
        <w:t xml:space="preserve"> 1-2 г/кг внутривенно медленно в течение 45 минут.</w:t>
      </w:r>
    </w:p>
    <w:p w:rsidR="00664960" w:rsidRPr="004E68F8" w:rsidRDefault="00664960" w:rsidP="00664960">
      <w:pPr>
        <w:ind w:firstLine="708"/>
        <w:jc w:val="both"/>
        <w:rPr>
          <w:rFonts w:ascii="Times New Roman" w:hAnsi="Times New Roman" w:cs="Times New Roman"/>
          <w:sz w:val="28"/>
          <w:szCs w:val="28"/>
        </w:rPr>
      </w:pPr>
      <w:r w:rsidRPr="004E68F8">
        <w:rPr>
          <w:rFonts w:ascii="Times New Roman" w:hAnsi="Times New Roman" w:cs="Times New Roman"/>
          <w:sz w:val="28"/>
          <w:szCs w:val="28"/>
        </w:rPr>
        <w:t>При неэффективности проводимой терапии, стойком повышении ВГД и выраженном болевом синдроме показано применение литической смеси:</w:t>
      </w:r>
    </w:p>
    <w:p w:rsidR="00664960" w:rsidRPr="004E68F8" w:rsidRDefault="00664960" w:rsidP="00664960">
      <w:pPr>
        <w:ind w:firstLine="708"/>
        <w:jc w:val="both"/>
        <w:rPr>
          <w:rFonts w:ascii="Times New Roman" w:hAnsi="Times New Roman" w:cs="Times New Roman"/>
          <w:sz w:val="28"/>
          <w:szCs w:val="28"/>
        </w:rPr>
      </w:pPr>
      <w:r w:rsidRPr="004E68F8">
        <w:rPr>
          <w:rFonts w:ascii="Times New Roman" w:hAnsi="Times New Roman" w:cs="Times New Roman"/>
          <w:sz w:val="28"/>
          <w:szCs w:val="28"/>
        </w:rPr>
        <w:t xml:space="preserve">- внутримышечно вводят смесь из 1-2 мл 2.5% раствора </w:t>
      </w:r>
      <w:proofErr w:type="spellStart"/>
      <w:r w:rsidRPr="004E68F8">
        <w:rPr>
          <w:rFonts w:ascii="Times New Roman" w:hAnsi="Times New Roman" w:cs="Times New Roman"/>
          <w:sz w:val="28"/>
          <w:szCs w:val="28"/>
        </w:rPr>
        <w:t>аминазина</w:t>
      </w:r>
      <w:proofErr w:type="spellEnd"/>
      <w:r w:rsidRPr="004E68F8">
        <w:rPr>
          <w:rFonts w:ascii="Times New Roman" w:hAnsi="Times New Roman" w:cs="Times New Roman"/>
          <w:sz w:val="28"/>
          <w:szCs w:val="28"/>
        </w:rPr>
        <w:t xml:space="preserve">,  1 мл </w:t>
      </w:r>
      <w:r>
        <w:rPr>
          <w:rFonts w:ascii="Times New Roman" w:hAnsi="Times New Roman" w:cs="Times New Roman"/>
          <w:sz w:val="28"/>
          <w:szCs w:val="28"/>
        </w:rPr>
        <w:t>1</w:t>
      </w:r>
      <w:r w:rsidRPr="004E68F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68F8">
        <w:rPr>
          <w:rFonts w:ascii="Times New Roman" w:hAnsi="Times New Roman" w:cs="Times New Roman"/>
          <w:sz w:val="28"/>
          <w:szCs w:val="28"/>
        </w:rPr>
        <w:t xml:space="preserve">раствора димедрола и 1 мл  2% раствора </w:t>
      </w:r>
      <w:proofErr w:type="spellStart"/>
      <w:r w:rsidRPr="004E68F8">
        <w:rPr>
          <w:rFonts w:ascii="Times New Roman" w:hAnsi="Times New Roman" w:cs="Times New Roman"/>
          <w:sz w:val="28"/>
          <w:szCs w:val="28"/>
        </w:rPr>
        <w:t>промедола</w:t>
      </w:r>
      <w:proofErr w:type="spellEnd"/>
      <w:r w:rsidRPr="004E68F8">
        <w:rPr>
          <w:rFonts w:ascii="Times New Roman" w:hAnsi="Times New Roman" w:cs="Times New Roman"/>
          <w:sz w:val="28"/>
          <w:szCs w:val="28"/>
        </w:rPr>
        <w:t xml:space="preserve">. </w:t>
      </w:r>
    </w:p>
    <w:p w:rsidR="00664960" w:rsidRPr="004E68F8" w:rsidRDefault="00664960" w:rsidP="00664960">
      <w:pPr>
        <w:ind w:firstLine="708"/>
        <w:jc w:val="both"/>
        <w:rPr>
          <w:rFonts w:ascii="Times New Roman" w:hAnsi="Times New Roman" w:cs="Times New Roman"/>
          <w:sz w:val="28"/>
          <w:szCs w:val="28"/>
        </w:rPr>
      </w:pPr>
      <w:r w:rsidRPr="004E68F8">
        <w:rPr>
          <w:rFonts w:ascii="Times New Roman" w:hAnsi="Times New Roman" w:cs="Times New Roman"/>
          <w:sz w:val="28"/>
          <w:szCs w:val="28"/>
        </w:rPr>
        <w:t>После введения литической смеси следует соблюдать постельный режим в течени</w:t>
      </w:r>
      <w:proofErr w:type="gramStart"/>
      <w:r w:rsidRPr="004E68F8">
        <w:rPr>
          <w:rFonts w:ascii="Times New Roman" w:hAnsi="Times New Roman" w:cs="Times New Roman"/>
          <w:sz w:val="28"/>
          <w:szCs w:val="28"/>
        </w:rPr>
        <w:t>и</w:t>
      </w:r>
      <w:proofErr w:type="gramEnd"/>
      <w:r w:rsidRPr="004E68F8">
        <w:rPr>
          <w:rFonts w:ascii="Times New Roman" w:hAnsi="Times New Roman" w:cs="Times New Roman"/>
          <w:sz w:val="28"/>
          <w:szCs w:val="28"/>
        </w:rPr>
        <w:t xml:space="preserve"> 3 - 4 часов из-за возможности развития ортостатического коллапса.</w:t>
      </w:r>
    </w:p>
    <w:p w:rsidR="00664960" w:rsidRPr="004E68F8" w:rsidRDefault="00664960" w:rsidP="00664960">
      <w:pPr>
        <w:ind w:firstLine="708"/>
        <w:rPr>
          <w:rFonts w:ascii="Times New Roman" w:hAnsi="Times New Roman" w:cs="Times New Roman"/>
          <w:b/>
          <w:sz w:val="28"/>
          <w:szCs w:val="28"/>
        </w:rPr>
      </w:pPr>
      <w:r w:rsidRPr="004E68F8">
        <w:rPr>
          <w:rFonts w:ascii="Times New Roman" w:hAnsi="Times New Roman" w:cs="Times New Roman"/>
          <w:b/>
          <w:sz w:val="28"/>
          <w:szCs w:val="28"/>
        </w:rPr>
        <w:t>Лазерное:</w:t>
      </w:r>
    </w:p>
    <w:p w:rsidR="00664960" w:rsidRPr="004E68F8" w:rsidRDefault="00664960" w:rsidP="00664960">
      <w:pPr>
        <w:ind w:firstLine="708"/>
        <w:jc w:val="both"/>
        <w:rPr>
          <w:rFonts w:ascii="Times New Roman" w:hAnsi="Times New Roman" w:cs="Times New Roman"/>
          <w:sz w:val="28"/>
          <w:szCs w:val="28"/>
        </w:rPr>
      </w:pPr>
      <w:proofErr w:type="spellStart"/>
      <w:r w:rsidRPr="004E68F8">
        <w:rPr>
          <w:rFonts w:ascii="Times New Roman" w:hAnsi="Times New Roman" w:cs="Times New Roman"/>
          <w:sz w:val="28"/>
          <w:szCs w:val="28"/>
          <w:lang w:val="en-US"/>
        </w:rPr>
        <w:t>Nd</w:t>
      </w:r>
      <w:proofErr w:type="spellEnd"/>
      <w:proofErr w:type="gramStart"/>
      <w:r w:rsidRPr="004E68F8">
        <w:rPr>
          <w:rFonts w:ascii="Times New Roman" w:hAnsi="Times New Roman" w:cs="Times New Roman"/>
          <w:sz w:val="28"/>
          <w:szCs w:val="28"/>
        </w:rPr>
        <w:t>:</w:t>
      </w:r>
      <w:r w:rsidRPr="004E68F8">
        <w:rPr>
          <w:rFonts w:ascii="Times New Roman" w:hAnsi="Times New Roman" w:cs="Times New Roman"/>
          <w:sz w:val="28"/>
          <w:szCs w:val="28"/>
          <w:lang w:val="en-US"/>
        </w:rPr>
        <w:t>YAG</w:t>
      </w:r>
      <w:proofErr w:type="gramEnd"/>
      <w:r w:rsidRPr="004E68F8">
        <w:rPr>
          <w:rFonts w:ascii="Times New Roman" w:hAnsi="Times New Roman" w:cs="Times New Roman"/>
          <w:sz w:val="28"/>
          <w:szCs w:val="28"/>
        </w:rPr>
        <w:t xml:space="preserve"> - лазерная </w:t>
      </w:r>
      <w:proofErr w:type="spellStart"/>
      <w:r w:rsidRPr="004E68F8">
        <w:rPr>
          <w:rFonts w:ascii="Times New Roman" w:hAnsi="Times New Roman" w:cs="Times New Roman"/>
          <w:sz w:val="28"/>
          <w:szCs w:val="28"/>
        </w:rPr>
        <w:t>иридэктомия</w:t>
      </w:r>
      <w:proofErr w:type="spellEnd"/>
      <w:r w:rsidRPr="004E68F8">
        <w:rPr>
          <w:rFonts w:ascii="Times New Roman" w:hAnsi="Times New Roman" w:cs="Times New Roman"/>
          <w:sz w:val="28"/>
          <w:szCs w:val="28"/>
        </w:rPr>
        <w:t xml:space="preserve"> (А, 1+) является высокоэффективным (успех в 75% случаев) </w:t>
      </w:r>
      <w:proofErr w:type="spellStart"/>
      <w:r w:rsidRPr="004E68F8">
        <w:rPr>
          <w:rFonts w:ascii="Times New Roman" w:hAnsi="Times New Roman" w:cs="Times New Roman"/>
          <w:sz w:val="28"/>
          <w:szCs w:val="28"/>
        </w:rPr>
        <w:t>патогенетически</w:t>
      </w:r>
      <w:proofErr w:type="spellEnd"/>
      <w:r w:rsidRPr="004E68F8">
        <w:rPr>
          <w:rFonts w:ascii="Times New Roman" w:hAnsi="Times New Roman" w:cs="Times New Roman"/>
          <w:sz w:val="28"/>
          <w:szCs w:val="28"/>
        </w:rPr>
        <w:t xml:space="preserve"> направленным методом лечения ОПГ. Для выполнения данного вмешательства необходимо наличие в кабинете щелевой лампы с лазерным офтальмологическим перфоратором. Процедура занимает несколько минут. Как правило, создаются два отверстия в прикорневой зоне радужной оболочки на 3 - 5ч и 8 - 9ч, таким образом, восстанавливается сообщение задней камеры глаза с передней, устраняется блокада УПК корнем радужки, нормализуется отток водянистой влаги, снижается ВГД.</w:t>
      </w:r>
    </w:p>
    <w:p w:rsidR="00664960" w:rsidRPr="004E68F8" w:rsidRDefault="00664960" w:rsidP="00664960">
      <w:pPr>
        <w:ind w:firstLine="708"/>
        <w:jc w:val="both"/>
        <w:rPr>
          <w:rFonts w:ascii="Times New Roman" w:hAnsi="Times New Roman" w:cs="Times New Roman"/>
          <w:bCs/>
          <w:sz w:val="28"/>
          <w:szCs w:val="28"/>
        </w:rPr>
      </w:pPr>
      <w:r w:rsidRPr="004E68F8">
        <w:rPr>
          <w:rFonts w:ascii="Times New Roman" w:hAnsi="Times New Roman" w:cs="Times New Roman"/>
          <w:sz w:val="28"/>
          <w:szCs w:val="28"/>
        </w:rPr>
        <w:t xml:space="preserve">Выполнение лазерной </w:t>
      </w:r>
      <w:proofErr w:type="spellStart"/>
      <w:r w:rsidRPr="004E68F8">
        <w:rPr>
          <w:rFonts w:ascii="Times New Roman" w:hAnsi="Times New Roman" w:cs="Times New Roman"/>
          <w:sz w:val="28"/>
          <w:szCs w:val="28"/>
        </w:rPr>
        <w:t>иридэктомии</w:t>
      </w:r>
      <w:proofErr w:type="spellEnd"/>
      <w:r w:rsidRPr="004E68F8">
        <w:rPr>
          <w:rFonts w:ascii="Times New Roman" w:hAnsi="Times New Roman" w:cs="Times New Roman"/>
          <w:sz w:val="28"/>
          <w:szCs w:val="28"/>
        </w:rPr>
        <w:t xml:space="preserve"> может быть затруднено из-за выраженного </w:t>
      </w:r>
      <w:proofErr w:type="spellStart"/>
      <w:r w:rsidRPr="004E68F8">
        <w:rPr>
          <w:rFonts w:ascii="Times New Roman" w:hAnsi="Times New Roman" w:cs="Times New Roman"/>
          <w:sz w:val="28"/>
          <w:szCs w:val="28"/>
        </w:rPr>
        <w:t>отека</w:t>
      </w:r>
      <w:proofErr w:type="spellEnd"/>
      <w:r w:rsidRPr="004E68F8">
        <w:rPr>
          <w:rFonts w:ascii="Times New Roman" w:hAnsi="Times New Roman" w:cs="Times New Roman"/>
          <w:sz w:val="28"/>
          <w:szCs w:val="28"/>
        </w:rPr>
        <w:t xml:space="preserve"> роговицы, поэтому вмешательство выполняют после достижения положительного гипотензивного эффекта проводимой медикаментозной терапии, в течение первых 4 - 48 часов от начала заболевания. Для улучшения визуализации также можно использовать дробную инстилляцию </w:t>
      </w:r>
      <w:r w:rsidRPr="004E68F8">
        <w:rPr>
          <w:rFonts w:ascii="Times New Roman" w:hAnsi="Times New Roman" w:cs="Times New Roman"/>
          <w:bCs/>
          <w:sz w:val="28"/>
          <w:szCs w:val="28"/>
        </w:rPr>
        <w:t xml:space="preserve">20% раствора глюкозы – по 1 капле в конъюнктивальный мешок каждые 5 минут в течение 30 минут (при наличии у пациента сахарного диабета эта методика противопоказана). </w:t>
      </w:r>
    </w:p>
    <w:p w:rsidR="00664960" w:rsidRPr="004E68F8" w:rsidRDefault="00664960" w:rsidP="00664960">
      <w:pPr>
        <w:ind w:firstLine="708"/>
        <w:jc w:val="both"/>
        <w:rPr>
          <w:rFonts w:ascii="Times New Roman" w:hAnsi="Times New Roman" w:cs="Times New Roman"/>
          <w:b/>
          <w:bCs/>
          <w:sz w:val="28"/>
          <w:szCs w:val="28"/>
        </w:rPr>
      </w:pPr>
      <w:r w:rsidRPr="004E68F8">
        <w:rPr>
          <w:rFonts w:ascii="Times New Roman" w:hAnsi="Times New Roman" w:cs="Times New Roman"/>
          <w:b/>
          <w:bCs/>
          <w:sz w:val="28"/>
          <w:szCs w:val="28"/>
        </w:rPr>
        <w:lastRenderedPageBreak/>
        <w:t>Дальнейшее ведение пациента:</w:t>
      </w:r>
    </w:p>
    <w:p w:rsidR="00664960" w:rsidRPr="004E68F8" w:rsidRDefault="00664960" w:rsidP="00664960">
      <w:pPr>
        <w:ind w:firstLine="708"/>
        <w:jc w:val="both"/>
        <w:rPr>
          <w:rFonts w:ascii="Times New Roman" w:hAnsi="Times New Roman" w:cs="Times New Roman"/>
          <w:bCs/>
          <w:sz w:val="28"/>
          <w:szCs w:val="28"/>
        </w:rPr>
      </w:pPr>
      <w:r w:rsidRPr="004E68F8">
        <w:rPr>
          <w:rFonts w:ascii="Times New Roman" w:hAnsi="Times New Roman" w:cs="Times New Roman"/>
          <w:bCs/>
          <w:sz w:val="28"/>
          <w:szCs w:val="28"/>
        </w:rPr>
        <w:t xml:space="preserve">При эффективности проводимого лечения, после купирования ОПГ, выполнения лазерной </w:t>
      </w:r>
      <w:proofErr w:type="spellStart"/>
      <w:r w:rsidRPr="004E68F8">
        <w:rPr>
          <w:rFonts w:ascii="Times New Roman" w:hAnsi="Times New Roman" w:cs="Times New Roman"/>
          <w:bCs/>
          <w:sz w:val="28"/>
          <w:szCs w:val="28"/>
        </w:rPr>
        <w:t>иридэктомии</w:t>
      </w:r>
      <w:proofErr w:type="spellEnd"/>
      <w:r w:rsidRPr="004E68F8">
        <w:rPr>
          <w:rFonts w:ascii="Times New Roman" w:hAnsi="Times New Roman" w:cs="Times New Roman"/>
          <w:bCs/>
          <w:sz w:val="28"/>
          <w:szCs w:val="28"/>
        </w:rPr>
        <w:t xml:space="preserve">, нормализации </w:t>
      </w:r>
      <w:proofErr w:type="spellStart"/>
      <w:r w:rsidRPr="004E68F8">
        <w:rPr>
          <w:rFonts w:ascii="Times New Roman" w:hAnsi="Times New Roman" w:cs="Times New Roman"/>
          <w:bCs/>
          <w:sz w:val="28"/>
          <w:szCs w:val="28"/>
        </w:rPr>
        <w:t>офтальмотонуса</w:t>
      </w:r>
      <w:proofErr w:type="spellEnd"/>
      <w:r w:rsidRPr="004E68F8">
        <w:rPr>
          <w:rFonts w:ascii="Times New Roman" w:hAnsi="Times New Roman" w:cs="Times New Roman"/>
          <w:bCs/>
          <w:sz w:val="28"/>
          <w:szCs w:val="28"/>
        </w:rPr>
        <w:t xml:space="preserve"> и восстановления зрительных функций пациент может быть отпущен из стационара под амбулаторное наблюдение офтальмолога по месту жительства с рекомендациями (ежедневная инстилляция гипотензивных капель). </w:t>
      </w:r>
      <w:r>
        <w:rPr>
          <w:rFonts w:ascii="Times New Roman" w:hAnsi="Times New Roman" w:cs="Times New Roman"/>
          <w:bCs/>
          <w:sz w:val="28"/>
          <w:szCs w:val="28"/>
        </w:rPr>
        <w:t xml:space="preserve">Особое внимание в период динамического наблюдения следует обратить на парный глаз (контроль ВГД, оценка строения </w:t>
      </w:r>
      <w:proofErr w:type="spellStart"/>
      <w:r>
        <w:rPr>
          <w:rFonts w:ascii="Times New Roman" w:hAnsi="Times New Roman" w:cs="Times New Roman"/>
          <w:bCs/>
          <w:sz w:val="28"/>
          <w:szCs w:val="28"/>
        </w:rPr>
        <w:t>иридокорнеального</w:t>
      </w:r>
      <w:proofErr w:type="spellEnd"/>
      <w:r>
        <w:rPr>
          <w:rFonts w:ascii="Times New Roman" w:hAnsi="Times New Roman" w:cs="Times New Roman"/>
          <w:bCs/>
          <w:sz w:val="28"/>
          <w:szCs w:val="28"/>
        </w:rPr>
        <w:t xml:space="preserve"> угла, анализ динамики чувствительности сетчатки в центральной зоне).</w:t>
      </w:r>
    </w:p>
    <w:p w:rsidR="00664960" w:rsidRPr="004E68F8" w:rsidRDefault="00664960" w:rsidP="00664960">
      <w:pPr>
        <w:ind w:firstLine="708"/>
        <w:jc w:val="both"/>
        <w:rPr>
          <w:rFonts w:ascii="Times New Roman" w:hAnsi="Times New Roman" w:cs="Times New Roman"/>
          <w:bCs/>
          <w:sz w:val="28"/>
          <w:szCs w:val="28"/>
        </w:rPr>
      </w:pPr>
      <w:r w:rsidRPr="004E68F8">
        <w:rPr>
          <w:rFonts w:ascii="Times New Roman" w:hAnsi="Times New Roman" w:cs="Times New Roman"/>
          <w:bCs/>
          <w:sz w:val="28"/>
          <w:szCs w:val="28"/>
        </w:rPr>
        <w:t xml:space="preserve">При неэффективности проводимого лечения необходимо исключить </w:t>
      </w:r>
      <w:proofErr w:type="spellStart"/>
      <w:r w:rsidRPr="004E68F8">
        <w:rPr>
          <w:rFonts w:ascii="Times New Roman" w:hAnsi="Times New Roman" w:cs="Times New Roman"/>
          <w:bCs/>
          <w:sz w:val="28"/>
          <w:szCs w:val="28"/>
        </w:rPr>
        <w:t>закрытоугольную</w:t>
      </w:r>
      <w:proofErr w:type="spellEnd"/>
      <w:r w:rsidRPr="004E68F8">
        <w:rPr>
          <w:rFonts w:ascii="Times New Roman" w:hAnsi="Times New Roman" w:cs="Times New Roman"/>
          <w:bCs/>
          <w:sz w:val="28"/>
          <w:szCs w:val="28"/>
        </w:rPr>
        <w:t xml:space="preserve"> глаукому с </w:t>
      </w:r>
      <w:proofErr w:type="spellStart"/>
      <w:r w:rsidRPr="004E68F8">
        <w:rPr>
          <w:rFonts w:ascii="Times New Roman" w:hAnsi="Times New Roman" w:cs="Times New Roman"/>
          <w:bCs/>
          <w:sz w:val="28"/>
          <w:szCs w:val="28"/>
        </w:rPr>
        <w:t>витреохрусталиковым</w:t>
      </w:r>
      <w:proofErr w:type="spellEnd"/>
      <w:r w:rsidRPr="004E68F8">
        <w:rPr>
          <w:rFonts w:ascii="Times New Roman" w:hAnsi="Times New Roman" w:cs="Times New Roman"/>
          <w:bCs/>
          <w:sz w:val="28"/>
          <w:szCs w:val="28"/>
        </w:rPr>
        <w:t xml:space="preserve"> блоком, выполнив ультразвуковое исследование глазного яблока.</w:t>
      </w:r>
    </w:p>
    <w:p w:rsidR="00664960" w:rsidRPr="004E68F8" w:rsidRDefault="00664960" w:rsidP="00664960">
      <w:pPr>
        <w:jc w:val="both"/>
        <w:rPr>
          <w:rFonts w:ascii="Times New Roman" w:hAnsi="Times New Roman" w:cs="Times New Roman"/>
          <w:sz w:val="28"/>
          <w:szCs w:val="28"/>
        </w:rPr>
      </w:pPr>
      <w:r w:rsidRPr="004E68F8">
        <w:rPr>
          <w:rFonts w:ascii="Times New Roman" w:hAnsi="Times New Roman" w:cs="Times New Roman"/>
          <w:b/>
          <w:bCs/>
          <w:sz w:val="28"/>
          <w:szCs w:val="28"/>
        </w:rPr>
        <w:t>Прогноз:</w:t>
      </w:r>
      <w:r w:rsidRPr="004E68F8">
        <w:rPr>
          <w:rFonts w:ascii="Times New Roman" w:hAnsi="Times New Roman" w:cs="Times New Roman"/>
          <w:bCs/>
          <w:sz w:val="28"/>
          <w:szCs w:val="28"/>
        </w:rPr>
        <w:t xml:space="preserve"> при купировании ОПГ в первые сутки прогноз в отношении восстановления зрительных функций благоприятный. После окончания стационарного лечения </w:t>
      </w:r>
      <w:r w:rsidRPr="004E68F8">
        <w:rPr>
          <w:rFonts w:ascii="Times New Roman" w:hAnsi="Times New Roman" w:cs="Times New Roman"/>
          <w:sz w:val="28"/>
          <w:szCs w:val="28"/>
        </w:rPr>
        <w:t xml:space="preserve">пациент поступает на диспансерный </w:t>
      </w:r>
      <w:proofErr w:type="spellStart"/>
      <w:r w:rsidRPr="004E68F8">
        <w:rPr>
          <w:rFonts w:ascii="Times New Roman" w:hAnsi="Times New Roman" w:cs="Times New Roman"/>
          <w:sz w:val="28"/>
          <w:szCs w:val="28"/>
        </w:rPr>
        <w:t>учет</w:t>
      </w:r>
      <w:proofErr w:type="spellEnd"/>
      <w:r w:rsidRPr="004E68F8">
        <w:rPr>
          <w:rFonts w:ascii="Times New Roman" w:hAnsi="Times New Roman" w:cs="Times New Roman"/>
          <w:sz w:val="28"/>
          <w:szCs w:val="28"/>
        </w:rPr>
        <w:t xml:space="preserve"> к офтальмологу по месту жительства с необходимыми рекомендациями, в том числе ежедневной инстилляцией гипотензивных препаратов.</w:t>
      </w:r>
    </w:p>
    <w:p w:rsidR="00664960" w:rsidRPr="004E68F8" w:rsidRDefault="00664960" w:rsidP="00664960">
      <w:pPr>
        <w:rPr>
          <w:rFonts w:ascii="Times New Roman" w:hAnsi="Times New Roman" w:cs="Times New Roman"/>
          <w:b/>
          <w:bCs/>
          <w:sz w:val="28"/>
          <w:szCs w:val="28"/>
        </w:rPr>
      </w:pPr>
    </w:p>
    <w:p w:rsidR="00664960" w:rsidRPr="004E68F8" w:rsidRDefault="00664960" w:rsidP="00664960">
      <w:pPr>
        <w:rPr>
          <w:rFonts w:ascii="Times New Roman" w:hAnsi="Times New Roman" w:cs="Times New Roman"/>
          <w:b/>
          <w:bCs/>
          <w:sz w:val="28"/>
          <w:szCs w:val="28"/>
        </w:rPr>
      </w:pPr>
      <w:r w:rsidRPr="004E68F8">
        <w:rPr>
          <w:rFonts w:ascii="Times New Roman" w:hAnsi="Times New Roman" w:cs="Times New Roman"/>
          <w:b/>
          <w:bCs/>
          <w:sz w:val="28"/>
          <w:szCs w:val="28"/>
        </w:rPr>
        <w:t>Показания для госпитализации в специализированный стационар:</w:t>
      </w:r>
    </w:p>
    <w:p w:rsidR="00664960" w:rsidRPr="004E68F8" w:rsidRDefault="00664960" w:rsidP="00664960">
      <w:pPr>
        <w:ind w:firstLine="708"/>
        <w:jc w:val="both"/>
        <w:rPr>
          <w:rFonts w:ascii="Times New Roman" w:hAnsi="Times New Roman" w:cs="Times New Roman"/>
          <w:bCs/>
          <w:sz w:val="28"/>
          <w:szCs w:val="28"/>
        </w:rPr>
      </w:pPr>
      <w:r w:rsidRPr="004E68F8">
        <w:rPr>
          <w:rFonts w:ascii="Times New Roman" w:hAnsi="Times New Roman" w:cs="Times New Roman"/>
          <w:bCs/>
          <w:sz w:val="28"/>
          <w:szCs w:val="28"/>
        </w:rPr>
        <w:t xml:space="preserve">Если ОПГ не </w:t>
      </w:r>
      <w:proofErr w:type="spellStart"/>
      <w:r w:rsidRPr="004E68F8">
        <w:rPr>
          <w:rFonts w:ascii="Times New Roman" w:hAnsi="Times New Roman" w:cs="Times New Roman"/>
          <w:bCs/>
          <w:sz w:val="28"/>
          <w:szCs w:val="28"/>
        </w:rPr>
        <w:t>удается</w:t>
      </w:r>
      <w:proofErr w:type="spellEnd"/>
      <w:r w:rsidRPr="004E68F8">
        <w:rPr>
          <w:rFonts w:ascii="Times New Roman" w:hAnsi="Times New Roman" w:cs="Times New Roman"/>
          <w:bCs/>
          <w:sz w:val="28"/>
          <w:szCs w:val="28"/>
        </w:rPr>
        <w:t xml:space="preserve"> купировать в течение 12 - 24 часов показано оперативное лечение – </w:t>
      </w:r>
      <w:proofErr w:type="spellStart"/>
      <w:r w:rsidRPr="004E68F8">
        <w:rPr>
          <w:rFonts w:ascii="Times New Roman" w:hAnsi="Times New Roman" w:cs="Times New Roman"/>
          <w:bCs/>
          <w:sz w:val="28"/>
          <w:szCs w:val="28"/>
        </w:rPr>
        <w:t>трабекулэктомия</w:t>
      </w:r>
      <w:proofErr w:type="spellEnd"/>
      <w:r w:rsidRPr="004E68F8">
        <w:rPr>
          <w:rFonts w:ascii="Times New Roman" w:hAnsi="Times New Roman" w:cs="Times New Roman"/>
          <w:bCs/>
          <w:sz w:val="28"/>
          <w:szCs w:val="28"/>
        </w:rPr>
        <w:t xml:space="preserve">. </w:t>
      </w:r>
    </w:p>
    <w:p w:rsidR="00664960" w:rsidRPr="004E68F8" w:rsidRDefault="00664960" w:rsidP="00664960">
      <w:pPr>
        <w:ind w:firstLine="708"/>
        <w:jc w:val="both"/>
        <w:rPr>
          <w:rFonts w:ascii="Times New Roman" w:hAnsi="Times New Roman" w:cs="Times New Roman"/>
          <w:sz w:val="28"/>
          <w:szCs w:val="28"/>
        </w:rPr>
      </w:pPr>
    </w:p>
    <w:p w:rsidR="00664960" w:rsidRPr="004E68F8" w:rsidRDefault="00664960" w:rsidP="00664960">
      <w:pPr>
        <w:ind w:firstLine="708"/>
        <w:rPr>
          <w:rFonts w:ascii="Times New Roman" w:hAnsi="Times New Roman" w:cs="Times New Roman"/>
          <w:b/>
          <w:sz w:val="28"/>
          <w:szCs w:val="28"/>
          <w:lang w:val="en-US"/>
        </w:rPr>
      </w:pPr>
      <w:r w:rsidRPr="004E68F8">
        <w:rPr>
          <w:rFonts w:ascii="Times New Roman" w:hAnsi="Times New Roman" w:cs="Times New Roman"/>
          <w:b/>
          <w:sz w:val="28"/>
          <w:szCs w:val="28"/>
        </w:rPr>
        <w:t>Литература:</w:t>
      </w:r>
    </w:p>
    <w:p w:rsidR="00664960" w:rsidRPr="004E68F8" w:rsidRDefault="00664960" w:rsidP="00664960">
      <w:pPr>
        <w:pStyle w:val="a4"/>
        <w:numPr>
          <w:ilvl w:val="0"/>
          <w:numId w:val="1"/>
        </w:numPr>
        <w:jc w:val="both"/>
        <w:rPr>
          <w:rFonts w:ascii="Times New Roman" w:hAnsi="Times New Roman" w:cs="Times New Roman"/>
          <w:b/>
          <w:sz w:val="28"/>
          <w:szCs w:val="28"/>
          <w:lang w:val="en-US"/>
        </w:rPr>
      </w:pPr>
      <w:proofErr w:type="spellStart"/>
      <w:r w:rsidRPr="004E68F8">
        <w:rPr>
          <w:rFonts w:ascii="Times New Roman" w:hAnsi="Times New Roman" w:cs="Times New Roman"/>
          <w:sz w:val="28"/>
          <w:szCs w:val="28"/>
          <w:lang w:val="en-US"/>
        </w:rPr>
        <w:t>Guidline</w:t>
      </w:r>
      <w:proofErr w:type="spellEnd"/>
      <w:r w:rsidRPr="004E68F8">
        <w:rPr>
          <w:rFonts w:ascii="Times New Roman" w:hAnsi="Times New Roman" w:cs="Times New Roman"/>
          <w:sz w:val="28"/>
          <w:szCs w:val="28"/>
          <w:lang w:val="en-US"/>
        </w:rPr>
        <w:t xml:space="preserve">. American Academy of Ophthalmology Glaucoma Panel. Primary angle closure. San </w:t>
      </w:r>
      <w:proofErr w:type="spellStart"/>
      <w:r w:rsidRPr="004E68F8">
        <w:rPr>
          <w:rFonts w:ascii="Times New Roman" w:hAnsi="Times New Roman" w:cs="Times New Roman"/>
          <w:sz w:val="28"/>
          <w:szCs w:val="28"/>
          <w:lang w:val="en-US"/>
        </w:rPr>
        <w:t>Francisko</w:t>
      </w:r>
      <w:proofErr w:type="spellEnd"/>
      <w:r w:rsidRPr="004E68F8">
        <w:rPr>
          <w:rFonts w:ascii="Times New Roman" w:hAnsi="Times New Roman" w:cs="Times New Roman"/>
          <w:sz w:val="28"/>
          <w:szCs w:val="28"/>
          <w:lang w:val="en-US"/>
        </w:rPr>
        <w:t xml:space="preserve">: American Academy of Ophthalmology, 2010. – 29 </w:t>
      </w:r>
      <w:r w:rsidRPr="004E68F8">
        <w:rPr>
          <w:rFonts w:ascii="Times New Roman" w:hAnsi="Times New Roman" w:cs="Times New Roman"/>
          <w:sz w:val="28"/>
          <w:szCs w:val="28"/>
        </w:rPr>
        <w:t>р</w:t>
      </w:r>
      <w:r w:rsidRPr="004E68F8">
        <w:rPr>
          <w:rFonts w:ascii="Times New Roman" w:hAnsi="Times New Roman" w:cs="Times New Roman"/>
          <w:sz w:val="28"/>
          <w:szCs w:val="28"/>
          <w:lang w:val="en-US"/>
        </w:rPr>
        <w:t>.</w:t>
      </w:r>
    </w:p>
    <w:p w:rsidR="00664960" w:rsidRPr="004E68F8" w:rsidRDefault="00664960" w:rsidP="00664960">
      <w:pPr>
        <w:pStyle w:val="a4"/>
        <w:numPr>
          <w:ilvl w:val="0"/>
          <w:numId w:val="1"/>
        </w:numPr>
        <w:jc w:val="both"/>
        <w:rPr>
          <w:rFonts w:ascii="Times New Roman" w:hAnsi="Times New Roman" w:cs="Times New Roman"/>
          <w:b/>
          <w:sz w:val="28"/>
          <w:szCs w:val="28"/>
          <w:lang w:val="en-US"/>
        </w:rPr>
      </w:pPr>
      <w:r w:rsidRPr="004E68F8">
        <w:rPr>
          <w:rFonts w:ascii="Times New Roman" w:hAnsi="Times New Roman" w:cs="Times New Roman"/>
          <w:sz w:val="28"/>
          <w:szCs w:val="28"/>
          <w:lang w:val="en-US"/>
        </w:rPr>
        <w:t xml:space="preserve">Glaucoma Panel, </w:t>
      </w:r>
      <w:proofErr w:type="spellStart"/>
      <w:r w:rsidRPr="004E68F8">
        <w:rPr>
          <w:rFonts w:ascii="Times New Roman" w:hAnsi="Times New Roman" w:cs="Times New Roman"/>
          <w:sz w:val="28"/>
          <w:szCs w:val="28"/>
          <w:lang w:val="en-US"/>
        </w:rPr>
        <w:t>Prefferd</w:t>
      </w:r>
      <w:proofErr w:type="spellEnd"/>
      <w:r w:rsidRPr="004E68F8">
        <w:rPr>
          <w:rFonts w:ascii="Times New Roman" w:hAnsi="Times New Roman" w:cs="Times New Roman"/>
          <w:sz w:val="28"/>
          <w:szCs w:val="28"/>
          <w:lang w:val="en-US"/>
        </w:rPr>
        <w:t xml:space="preserve"> Practice Patterns Committee. Primary angle closure. San </w:t>
      </w:r>
      <w:proofErr w:type="spellStart"/>
      <w:r w:rsidRPr="004E68F8">
        <w:rPr>
          <w:rFonts w:ascii="Times New Roman" w:hAnsi="Times New Roman" w:cs="Times New Roman"/>
          <w:sz w:val="28"/>
          <w:szCs w:val="28"/>
          <w:lang w:val="en-US"/>
        </w:rPr>
        <w:t>Francisko</w:t>
      </w:r>
      <w:proofErr w:type="spellEnd"/>
      <w:r w:rsidRPr="004E68F8">
        <w:rPr>
          <w:rFonts w:ascii="Times New Roman" w:hAnsi="Times New Roman" w:cs="Times New Roman"/>
          <w:sz w:val="28"/>
          <w:szCs w:val="28"/>
          <w:lang w:val="en-US"/>
        </w:rPr>
        <w:t xml:space="preserve">: American Academy of Ophthalmology, 2005. – 23 </w:t>
      </w:r>
      <w:r w:rsidRPr="004E68F8">
        <w:rPr>
          <w:rFonts w:ascii="Times New Roman" w:hAnsi="Times New Roman" w:cs="Times New Roman"/>
          <w:sz w:val="28"/>
          <w:szCs w:val="28"/>
        </w:rPr>
        <w:t>р</w:t>
      </w:r>
      <w:r w:rsidRPr="004E68F8">
        <w:rPr>
          <w:rFonts w:ascii="Times New Roman" w:hAnsi="Times New Roman" w:cs="Times New Roman"/>
          <w:sz w:val="28"/>
          <w:szCs w:val="28"/>
          <w:lang w:val="en-US"/>
        </w:rPr>
        <w:t>.</w:t>
      </w:r>
    </w:p>
    <w:p w:rsidR="00664960" w:rsidRPr="004E68F8" w:rsidRDefault="00664960" w:rsidP="00664960">
      <w:pPr>
        <w:pStyle w:val="a4"/>
        <w:numPr>
          <w:ilvl w:val="0"/>
          <w:numId w:val="1"/>
        </w:numPr>
        <w:jc w:val="both"/>
        <w:rPr>
          <w:rFonts w:ascii="Times New Roman" w:hAnsi="Times New Roman" w:cs="Times New Roman"/>
          <w:b/>
          <w:sz w:val="28"/>
          <w:szCs w:val="28"/>
        </w:rPr>
      </w:pPr>
      <w:r w:rsidRPr="004E68F8">
        <w:rPr>
          <w:rFonts w:ascii="Times New Roman" w:hAnsi="Times New Roman" w:cs="Times New Roman"/>
          <w:sz w:val="28"/>
          <w:szCs w:val="28"/>
        </w:rPr>
        <w:t>Национальное руководство по глаукоме. Е.А. Егоров, Ю.С. Астахов, А.Г. Щуко. М., 2011.</w:t>
      </w:r>
    </w:p>
    <w:p w:rsidR="00664960" w:rsidRPr="004E68F8" w:rsidRDefault="00664960" w:rsidP="00664960">
      <w:pPr>
        <w:spacing w:before="100" w:beforeAutospacing="1" w:after="0" w:line="240" w:lineRule="auto"/>
        <w:ind w:right="202"/>
        <w:rPr>
          <w:rFonts w:ascii="Times New Roman" w:eastAsia="Times New Roman" w:hAnsi="Times New Roman" w:cs="Times New Roman"/>
          <w:sz w:val="28"/>
          <w:szCs w:val="28"/>
        </w:rPr>
      </w:pPr>
    </w:p>
    <w:p w:rsidR="00664960" w:rsidRPr="004E68F8" w:rsidRDefault="00664960" w:rsidP="00664960">
      <w:pPr>
        <w:spacing w:before="100" w:beforeAutospacing="1" w:after="0" w:line="240" w:lineRule="auto"/>
        <w:jc w:val="right"/>
        <w:rPr>
          <w:rFonts w:ascii="Times New Roman" w:eastAsia="Times New Roman" w:hAnsi="Times New Roman" w:cs="Times New Roman"/>
          <w:b/>
          <w:sz w:val="28"/>
          <w:szCs w:val="28"/>
        </w:rPr>
      </w:pPr>
      <w:r w:rsidRPr="004E68F8">
        <w:rPr>
          <w:rFonts w:ascii="Times New Roman" w:eastAsia="Times New Roman" w:hAnsi="Times New Roman" w:cs="Times New Roman"/>
          <w:b/>
          <w:sz w:val="28"/>
          <w:szCs w:val="28"/>
        </w:rPr>
        <w:t>Приложение</w:t>
      </w:r>
    </w:p>
    <w:p w:rsidR="00664960" w:rsidRPr="004E68F8" w:rsidRDefault="00664960" w:rsidP="00664960">
      <w:pPr>
        <w:spacing w:before="100" w:beforeAutospacing="1" w:after="0" w:line="240" w:lineRule="auto"/>
        <w:rPr>
          <w:rFonts w:ascii="Times New Roman" w:eastAsia="Times New Roman" w:hAnsi="Times New Roman" w:cs="Times New Roman"/>
          <w:sz w:val="28"/>
          <w:szCs w:val="28"/>
        </w:rPr>
      </w:pPr>
      <w:r w:rsidRPr="004E68F8">
        <w:rPr>
          <w:rFonts w:ascii="Times New Roman" w:eastAsia="Times New Roman" w:hAnsi="Times New Roman" w:cs="Times New Roman"/>
          <w:sz w:val="28"/>
          <w:szCs w:val="28"/>
        </w:rPr>
        <w:lastRenderedPageBreak/>
        <w:t>Сила рекомендаций (А-</w:t>
      </w:r>
      <w:proofErr w:type="gramStart"/>
      <w:r w:rsidRPr="004E68F8">
        <w:rPr>
          <w:rFonts w:ascii="Times New Roman" w:eastAsia="Times New Roman" w:hAnsi="Times New Roman" w:cs="Times New Roman"/>
          <w:sz w:val="28"/>
          <w:szCs w:val="28"/>
          <w:lang w:val="en-US"/>
        </w:rPr>
        <w:t>D</w:t>
      </w:r>
      <w:proofErr w:type="gramEnd"/>
      <w:r w:rsidRPr="004E68F8">
        <w:rPr>
          <w:rFonts w:ascii="Times New Roman" w:eastAsia="Times New Roman" w:hAnsi="Times New Roman" w:cs="Times New Roman"/>
          <w:sz w:val="28"/>
          <w:szCs w:val="28"/>
        </w:rPr>
        <w:t>), уровни доказательств (1++, 1+, 1-, 2++, 2+, 2-, 3, 4) по схеме 1 и схеме 2 приводятся при изложении текста клинических рекомендаций (протоколов).</w:t>
      </w:r>
    </w:p>
    <w:p w:rsidR="00664960" w:rsidRDefault="00664960" w:rsidP="00664960">
      <w:pPr>
        <w:spacing w:before="100" w:beforeAutospacing="1" w:after="0" w:line="240" w:lineRule="auto"/>
        <w:rPr>
          <w:rFonts w:ascii="Times New Roman" w:eastAsia="Times New Roman" w:hAnsi="Times New Roman" w:cs="Times New Roman"/>
          <w:sz w:val="28"/>
          <w:szCs w:val="28"/>
        </w:rPr>
      </w:pPr>
      <w:r w:rsidRPr="004E68F8">
        <w:rPr>
          <w:rFonts w:ascii="Times New Roman" w:eastAsia="Times New Roman" w:hAnsi="Times New Roman" w:cs="Times New Roman"/>
          <w:sz w:val="28"/>
          <w:szCs w:val="28"/>
        </w:rPr>
        <w:t>Рейтинговая схема для оценки силы рекомендаций (схема 1)</w:t>
      </w:r>
    </w:p>
    <w:p w:rsidR="00664960" w:rsidRDefault="00664960" w:rsidP="00664960">
      <w:pPr>
        <w:spacing w:before="100" w:beforeAutospacing="1" w:after="0" w:line="240" w:lineRule="auto"/>
        <w:rPr>
          <w:rFonts w:ascii="Times New Roman" w:eastAsia="Times New Roman" w:hAnsi="Times New Roman" w:cs="Times New Roman"/>
          <w:sz w:val="28"/>
          <w:szCs w:val="28"/>
        </w:rPr>
      </w:pPr>
    </w:p>
    <w:tbl>
      <w:tblPr>
        <w:tblW w:w="9218"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7"/>
        <w:gridCol w:w="7331"/>
      </w:tblGrid>
      <w:tr w:rsidR="00664960" w:rsidRPr="004E68F8" w:rsidTr="003332A5">
        <w:tc>
          <w:tcPr>
            <w:tcW w:w="1887" w:type="dxa"/>
          </w:tcPr>
          <w:p w:rsidR="00664960" w:rsidRPr="004E68F8" w:rsidRDefault="00664960" w:rsidP="003332A5">
            <w:pPr>
              <w:tabs>
                <w:tab w:val="center" w:pos="4153"/>
                <w:tab w:val="right" w:pos="8306"/>
              </w:tabs>
              <w:suppressAutoHyphens/>
              <w:jc w:val="center"/>
              <w:rPr>
                <w:rFonts w:ascii="Times New Roman" w:hAnsi="Times New Roman" w:cs="Times New Roman"/>
                <w:sz w:val="28"/>
                <w:szCs w:val="28"/>
              </w:rPr>
            </w:pPr>
            <w:r w:rsidRPr="004E68F8">
              <w:rPr>
                <w:rFonts w:ascii="Times New Roman" w:hAnsi="Times New Roman" w:cs="Times New Roman"/>
                <w:sz w:val="28"/>
                <w:szCs w:val="28"/>
              </w:rPr>
              <w:t>Уровни доказательств</w:t>
            </w:r>
          </w:p>
        </w:tc>
        <w:tc>
          <w:tcPr>
            <w:tcW w:w="7331" w:type="dxa"/>
          </w:tcPr>
          <w:p w:rsidR="00664960" w:rsidRPr="004E68F8" w:rsidRDefault="00664960" w:rsidP="003332A5">
            <w:pPr>
              <w:tabs>
                <w:tab w:val="center" w:pos="4153"/>
                <w:tab w:val="right" w:pos="8306"/>
              </w:tabs>
              <w:suppressAutoHyphens/>
              <w:jc w:val="center"/>
              <w:rPr>
                <w:rFonts w:ascii="Times New Roman" w:hAnsi="Times New Roman" w:cs="Times New Roman"/>
                <w:sz w:val="28"/>
                <w:szCs w:val="28"/>
              </w:rPr>
            </w:pPr>
            <w:r w:rsidRPr="004E68F8">
              <w:rPr>
                <w:rFonts w:ascii="Times New Roman" w:hAnsi="Times New Roman" w:cs="Times New Roman"/>
                <w:sz w:val="28"/>
                <w:szCs w:val="28"/>
              </w:rPr>
              <w:t>Описание</w:t>
            </w:r>
          </w:p>
        </w:tc>
      </w:tr>
      <w:tr w:rsidR="00664960" w:rsidRPr="004E68F8" w:rsidTr="003332A5">
        <w:tc>
          <w:tcPr>
            <w:tcW w:w="1887" w:type="dxa"/>
          </w:tcPr>
          <w:p w:rsidR="00664960" w:rsidRPr="004E68F8" w:rsidRDefault="00664960" w:rsidP="003332A5">
            <w:pPr>
              <w:tabs>
                <w:tab w:val="center" w:pos="4153"/>
                <w:tab w:val="right" w:pos="8306"/>
              </w:tabs>
              <w:suppressAutoHyphens/>
              <w:ind w:firstLine="709"/>
              <w:jc w:val="both"/>
              <w:rPr>
                <w:rFonts w:ascii="Times New Roman" w:hAnsi="Times New Roman" w:cs="Times New Roman"/>
                <w:sz w:val="28"/>
                <w:szCs w:val="28"/>
              </w:rPr>
            </w:pPr>
            <w:r w:rsidRPr="004E68F8">
              <w:rPr>
                <w:rFonts w:ascii="Times New Roman" w:hAnsi="Times New Roman" w:cs="Times New Roman"/>
                <w:sz w:val="28"/>
                <w:szCs w:val="28"/>
              </w:rPr>
              <w:t>1++</w:t>
            </w:r>
          </w:p>
        </w:tc>
        <w:tc>
          <w:tcPr>
            <w:tcW w:w="7331" w:type="dxa"/>
          </w:tcPr>
          <w:p w:rsidR="00664960" w:rsidRPr="004E68F8" w:rsidRDefault="00664960" w:rsidP="003332A5">
            <w:pPr>
              <w:tabs>
                <w:tab w:val="center" w:pos="4153"/>
                <w:tab w:val="right" w:pos="8306"/>
              </w:tabs>
              <w:suppressAutoHyphens/>
              <w:ind w:right="43" w:firstLine="709"/>
              <w:jc w:val="both"/>
              <w:rPr>
                <w:rFonts w:ascii="Times New Roman" w:hAnsi="Times New Roman" w:cs="Times New Roman"/>
                <w:sz w:val="28"/>
                <w:szCs w:val="28"/>
              </w:rPr>
            </w:pPr>
            <w:proofErr w:type="gramStart"/>
            <w:r w:rsidRPr="004E68F8">
              <w:rPr>
                <w:rFonts w:ascii="Times New Roman" w:hAnsi="Times New Roman" w:cs="Times New Roman"/>
                <w:sz w:val="28"/>
                <w:szCs w:val="28"/>
              </w:rPr>
              <w:t>Мета-анализы</w:t>
            </w:r>
            <w:proofErr w:type="gramEnd"/>
            <w:r w:rsidRPr="004E68F8">
              <w:rPr>
                <w:rFonts w:ascii="Times New Roman" w:hAnsi="Times New Roman" w:cs="Times New Roman"/>
                <w:sz w:val="28"/>
                <w:szCs w:val="28"/>
              </w:rPr>
              <w:t xml:space="preserve"> высокого качества, систематические обзоры </w:t>
            </w:r>
            <w:proofErr w:type="spellStart"/>
            <w:r w:rsidRPr="004E68F8">
              <w:rPr>
                <w:rFonts w:ascii="Times New Roman" w:hAnsi="Times New Roman" w:cs="Times New Roman"/>
                <w:sz w:val="28"/>
                <w:szCs w:val="28"/>
              </w:rPr>
              <w:t>рандомизированных</w:t>
            </w:r>
            <w:proofErr w:type="spellEnd"/>
            <w:r w:rsidRPr="004E68F8">
              <w:rPr>
                <w:rFonts w:ascii="Times New Roman" w:hAnsi="Times New Roman" w:cs="Times New Roman"/>
                <w:sz w:val="28"/>
                <w:szCs w:val="28"/>
              </w:rPr>
              <w:t xml:space="preserve"> контролируемых исследований (РКИ), или РКИ с очень низким риском систематических ошибок</w:t>
            </w:r>
          </w:p>
        </w:tc>
      </w:tr>
      <w:tr w:rsidR="00664960" w:rsidRPr="004E68F8" w:rsidTr="003332A5">
        <w:tc>
          <w:tcPr>
            <w:tcW w:w="1887" w:type="dxa"/>
          </w:tcPr>
          <w:p w:rsidR="00664960" w:rsidRPr="004E68F8" w:rsidRDefault="00664960" w:rsidP="003332A5">
            <w:pPr>
              <w:tabs>
                <w:tab w:val="center" w:pos="4153"/>
                <w:tab w:val="right" w:pos="8306"/>
              </w:tabs>
              <w:suppressAutoHyphens/>
              <w:ind w:firstLine="709"/>
              <w:jc w:val="both"/>
              <w:rPr>
                <w:rFonts w:ascii="Times New Roman" w:hAnsi="Times New Roman" w:cs="Times New Roman"/>
                <w:sz w:val="28"/>
                <w:szCs w:val="28"/>
              </w:rPr>
            </w:pPr>
            <w:r w:rsidRPr="004E68F8">
              <w:rPr>
                <w:rFonts w:ascii="Times New Roman" w:hAnsi="Times New Roman" w:cs="Times New Roman"/>
                <w:sz w:val="28"/>
                <w:szCs w:val="28"/>
              </w:rPr>
              <w:t>1+</w:t>
            </w:r>
          </w:p>
        </w:tc>
        <w:tc>
          <w:tcPr>
            <w:tcW w:w="7331" w:type="dxa"/>
          </w:tcPr>
          <w:p w:rsidR="00664960" w:rsidRPr="004E68F8" w:rsidRDefault="00664960" w:rsidP="003332A5">
            <w:pPr>
              <w:tabs>
                <w:tab w:val="center" w:pos="4153"/>
                <w:tab w:val="right" w:pos="8306"/>
              </w:tabs>
              <w:suppressAutoHyphens/>
              <w:ind w:firstLine="709"/>
              <w:jc w:val="both"/>
              <w:rPr>
                <w:rFonts w:ascii="Times New Roman" w:hAnsi="Times New Roman" w:cs="Times New Roman"/>
                <w:sz w:val="28"/>
                <w:szCs w:val="28"/>
              </w:rPr>
            </w:pPr>
            <w:r w:rsidRPr="004E68F8">
              <w:rPr>
                <w:rFonts w:ascii="Times New Roman" w:hAnsi="Times New Roman" w:cs="Times New Roman"/>
                <w:sz w:val="28"/>
                <w:szCs w:val="28"/>
              </w:rPr>
              <w:t xml:space="preserve">Качественно </w:t>
            </w:r>
            <w:proofErr w:type="spellStart"/>
            <w:proofErr w:type="gramStart"/>
            <w:r w:rsidRPr="004E68F8">
              <w:rPr>
                <w:rFonts w:ascii="Times New Roman" w:hAnsi="Times New Roman" w:cs="Times New Roman"/>
                <w:sz w:val="28"/>
                <w:szCs w:val="28"/>
              </w:rPr>
              <w:t>проведенные</w:t>
            </w:r>
            <w:proofErr w:type="spellEnd"/>
            <w:proofErr w:type="gramEnd"/>
            <w:r w:rsidRPr="004E68F8">
              <w:rPr>
                <w:rFonts w:ascii="Times New Roman" w:hAnsi="Times New Roman" w:cs="Times New Roman"/>
                <w:sz w:val="28"/>
                <w:szCs w:val="28"/>
              </w:rPr>
              <w:t xml:space="preserve"> мета-анализы, систематические, или РКИ с низким риском систематических ошибок</w:t>
            </w:r>
          </w:p>
        </w:tc>
      </w:tr>
      <w:tr w:rsidR="00664960" w:rsidRPr="004E68F8" w:rsidTr="003332A5">
        <w:tc>
          <w:tcPr>
            <w:tcW w:w="1887" w:type="dxa"/>
          </w:tcPr>
          <w:p w:rsidR="00664960" w:rsidRPr="004E68F8" w:rsidRDefault="00664960" w:rsidP="003332A5">
            <w:pPr>
              <w:tabs>
                <w:tab w:val="center" w:pos="4153"/>
                <w:tab w:val="right" w:pos="8306"/>
              </w:tabs>
              <w:suppressAutoHyphens/>
              <w:ind w:firstLine="709"/>
              <w:jc w:val="both"/>
              <w:rPr>
                <w:rFonts w:ascii="Times New Roman" w:hAnsi="Times New Roman" w:cs="Times New Roman"/>
                <w:sz w:val="28"/>
                <w:szCs w:val="28"/>
              </w:rPr>
            </w:pPr>
            <w:r w:rsidRPr="004E68F8">
              <w:rPr>
                <w:rFonts w:ascii="Times New Roman" w:hAnsi="Times New Roman" w:cs="Times New Roman"/>
                <w:sz w:val="28"/>
                <w:szCs w:val="28"/>
              </w:rPr>
              <w:t>1-</w:t>
            </w:r>
          </w:p>
        </w:tc>
        <w:tc>
          <w:tcPr>
            <w:tcW w:w="7331" w:type="dxa"/>
          </w:tcPr>
          <w:p w:rsidR="00664960" w:rsidRPr="004E68F8" w:rsidRDefault="00664960" w:rsidP="003332A5">
            <w:pPr>
              <w:tabs>
                <w:tab w:val="center" w:pos="4153"/>
                <w:tab w:val="right" w:pos="8306"/>
              </w:tabs>
              <w:suppressAutoHyphens/>
              <w:ind w:firstLine="709"/>
              <w:jc w:val="both"/>
              <w:rPr>
                <w:rFonts w:ascii="Times New Roman" w:hAnsi="Times New Roman" w:cs="Times New Roman"/>
                <w:sz w:val="28"/>
                <w:szCs w:val="28"/>
              </w:rPr>
            </w:pPr>
            <w:r w:rsidRPr="004E68F8">
              <w:rPr>
                <w:rFonts w:ascii="Times New Roman" w:hAnsi="Times New Roman" w:cs="Times New Roman"/>
                <w:sz w:val="28"/>
                <w:szCs w:val="28"/>
              </w:rPr>
              <w:t xml:space="preserve">Мета-анализы, </w:t>
            </w:r>
            <w:proofErr w:type="gramStart"/>
            <w:r w:rsidRPr="004E68F8">
              <w:rPr>
                <w:rFonts w:ascii="Times New Roman" w:hAnsi="Times New Roman" w:cs="Times New Roman"/>
                <w:sz w:val="28"/>
                <w:szCs w:val="28"/>
              </w:rPr>
              <w:t>систематические</w:t>
            </w:r>
            <w:proofErr w:type="gramEnd"/>
            <w:r w:rsidRPr="004E68F8">
              <w:rPr>
                <w:rFonts w:ascii="Times New Roman" w:hAnsi="Times New Roman" w:cs="Times New Roman"/>
                <w:sz w:val="28"/>
                <w:szCs w:val="28"/>
              </w:rPr>
              <w:t>, или РКИ с высоким риском систематических ошибок</w:t>
            </w:r>
          </w:p>
        </w:tc>
      </w:tr>
      <w:tr w:rsidR="00664960" w:rsidRPr="004E68F8" w:rsidTr="003332A5">
        <w:tc>
          <w:tcPr>
            <w:tcW w:w="1887" w:type="dxa"/>
          </w:tcPr>
          <w:p w:rsidR="00664960" w:rsidRPr="004E68F8" w:rsidRDefault="00664960" w:rsidP="003332A5">
            <w:pPr>
              <w:tabs>
                <w:tab w:val="center" w:pos="4153"/>
                <w:tab w:val="right" w:pos="8306"/>
              </w:tabs>
              <w:suppressAutoHyphens/>
              <w:ind w:firstLine="709"/>
              <w:jc w:val="both"/>
              <w:rPr>
                <w:rFonts w:ascii="Times New Roman" w:hAnsi="Times New Roman" w:cs="Times New Roman"/>
                <w:sz w:val="28"/>
                <w:szCs w:val="28"/>
              </w:rPr>
            </w:pPr>
            <w:r w:rsidRPr="004E68F8">
              <w:rPr>
                <w:rFonts w:ascii="Times New Roman" w:hAnsi="Times New Roman" w:cs="Times New Roman"/>
                <w:sz w:val="28"/>
                <w:szCs w:val="28"/>
              </w:rPr>
              <w:t>2++</w:t>
            </w:r>
          </w:p>
        </w:tc>
        <w:tc>
          <w:tcPr>
            <w:tcW w:w="7331" w:type="dxa"/>
          </w:tcPr>
          <w:p w:rsidR="00664960" w:rsidRPr="004E68F8" w:rsidRDefault="00664960" w:rsidP="003332A5">
            <w:pPr>
              <w:tabs>
                <w:tab w:val="left" w:pos="1613"/>
                <w:tab w:val="center" w:pos="4153"/>
                <w:tab w:val="right" w:pos="8306"/>
              </w:tabs>
              <w:suppressAutoHyphens/>
              <w:ind w:firstLine="709"/>
              <w:jc w:val="both"/>
              <w:rPr>
                <w:rFonts w:ascii="Times New Roman" w:hAnsi="Times New Roman" w:cs="Times New Roman"/>
                <w:sz w:val="28"/>
                <w:szCs w:val="28"/>
              </w:rPr>
            </w:pPr>
            <w:r w:rsidRPr="004E68F8">
              <w:rPr>
                <w:rFonts w:ascii="Times New Roman" w:hAnsi="Times New Roman" w:cs="Times New Roman"/>
                <w:sz w:val="28"/>
                <w:szCs w:val="28"/>
              </w:rPr>
              <w:t xml:space="preserve">Высококачественные систематические обзоры исследований случай-контроль или </w:t>
            </w:r>
            <w:proofErr w:type="spellStart"/>
            <w:r w:rsidRPr="004E68F8">
              <w:rPr>
                <w:rFonts w:ascii="Times New Roman" w:hAnsi="Times New Roman" w:cs="Times New Roman"/>
                <w:sz w:val="28"/>
                <w:szCs w:val="28"/>
              </w:rPr>
              <w:t>когортных</w:t>
            </w:r>
            <w:proofErr w:type="spellEnd"/>
            <w:r w:rsidRPr="004E68F8">
              <w:rPr>
                <w:rFonts w:ascii="Times New Roman" w:hAnsi="Times New Roman" w:cs="Times New Roman"/>
                <w:sz w:val="28"/>
                <w:szCs w:val="28"/>
              </w:rPr>
              <w:t xml:space="preserve"> исследований. Высококачественные обзоры исследований случай-контроль или </w:t>
            </w:r>
            <w:proofErr w:type="spellStart"/>
            <w:r w:rsidRPr="004E68F8">
              <w:rPr>
                <w:rFonts w:ascii="Times New Roman" w:hAnsi="Times New Roman" w:cs="Times New Roman"/>
                <w:sz w:val="28"/>
                <w:szCs w:val="28"/>
              </w:rPr>
              <w:t>когортных</w:t>
            </w:r>
            <w:proofErr w:type="spellEnd"/>
            <w:r w:rsidRPr="004E68F8">
              <w:rPr>
                <w:rFonts w:ascii="Times New Roman" w:hAnsi="Times New Roman" w:cs="Times New Roman"/>
                <w:sz w:val="28"/>
                <w:szCs w:val="28"/>
              </w:rPr>
              <w:t xml:space="preserve"> исследований с очень низким риском эффектов смешивания или систематических ошибок и средней вероятностью причинной взаимосвязи</w:t>
            </w:r>
          </w:p>
        </w:tc>
      </w:tr>
      <w:tr w:rsidR="00664960" w:rsidRPr="004E68F8" w:rsidTr="003332A5">
        <w:tc>
          <w:tcPr>
            <w:tcW w:w="1887" w:type="dxa"/>
          </w:tcPr>
          <w:p w:rsidR="00664960" w:rsidRPr="004E68F8" w:rsidRDefault="00664960" w:rsidP="003332A5">
            <w:pPr>
              <w:tabs>
                <w:tab w:val="center" w:pos="4153"/>
                <w:tab w:val="right" w:pos="8306"/>
              </w:tabs>
              <w:suppressAutoHyphens/>
              <w:ind w:firstLine="709"/>
              <w:jc w:val="both"/>
              <w:rPr>
                <w:rFonts w:ascii="Times New Roman" w:hAnsi="Times New Roman" w:cs="Times New Roman"/>
                <w:sz w:val="28"/>
                <w:szCs w:val="28"/>
              </w:rPr>
            </w:pPr>
            <w:r w:rsidRPr="004E68F8">
              <w:rPr>
                <w:rFonts w:ascii="Times New Roman" w:hAnsi="Times New Roman" w:cs="Times New Roman"/>
                <w:sz w:val="28"/>
                <w:szCs w:val="28"/>
              </w:rPr>
              <w:t>2+</w:t>
            </w:r>
          </w:p>
        </w:tc>
        <w:tc>
          <w:tcPr>
            <w:tcW w:w="7331" w:type="dxa"/>
          </w:tcPr>
          <w:p w:rsidR="00664960" w:rsidRPr="004E68F8" w:rsidRDefault="00664960" w:rsidP="003332A5">
            <w:pPr>
              <w:tabs>
                <w:tab w:val="left" w:pos="1272"/>
                <w:tab w:val="center" w:pos="4153"/>
                <w:tab w:val="right" w:pos="8306"/>
              </w:tabs>
              <w:suppressAutoHyphens/>
              <w:ind w:right="72" w:firstLine="709"/>
              <w:jc w:val="both"/>
              <w:rPr>
                <w:rFonts w:ascii="Times New Roman" w:hAnsi="Times New Roman" w:cs="Times New Roman"/>
                <w:sz w:val="28"/>
                <w:szCs w:val="28"/>
              </w:rPr>
            </w:pPr>
            <w:r w:rsidRPr="004E68F8">
              <w:rPr>
                <w:rFonts w:ascii="Times New Roman" w:hAnsi="Times New Roman" w:cs="Times New Roman"/>
                <w:sz w:val="28"/>
                <w:szCs w:val="28"/>
              </w:rPr>
              <w:t xml:space="preserve">Хорошо </w:t>
            </w:r>
            <w:proofErr w:type="spellStart"/>
            <w:r w:rsidRPr="004E68F8">
              <w:rPr>
                <w:rFonts w:ascii="Times New Roman" w:hAnsi="Times New Roman" w:cs="Times New Roman"/>
                <w:sz w:val="28"/>
                <w:szCs w:val="28"/>
              </w:rPr>
              <w:t>проведенные</w:t>
            </w:r>
            <w:proofErr w:type="spellEnd"/>
            <w:r w:rsidRPr="004E68F8">
              <w:rPr>
                <w:rFonts w:ascii="Times New Roman" w:hAnsi="Times New Roman" w:cs="Times New Roman"/>
                <w:sz w:val="28"/>
                <w:szCs w:val="28"/>
              </w:rPr>
              <w:t xml:space="preserve"> исследования случай-контроль или </w:t>
            </w:r>
            <w:proofErr w:type="spellStart"/>
            <w:r w:rsidRPr="004E68F8">
              <w:rPr>
                <w:rFonts w:ascii="Times New Roman" w:hAnsi="Times New Roman" w:cs="Times New Roman"/>
                <w:sz w:val="28"/>
                <w:szCs w:val="28"/>
              </w:rPr>
              <w:t>когортные</w:t>
            </w:r>
            <w:proofErr w:type="spellEnd"/>
            <w:r w:rsidRPr="004E68F8">
              <w:rPr>
                <w:rFonts w:ascii="Times New Roman" w:hAnsi="Times New Roman" w:cs="Times New Roman"/>
                <w:sz w:val="28"/>
                <w:szCs w:val="28"/>
              </w:rPr>
              <w:t xml:space="preserve"> исследования со средним риском эффектов смешивания или систематических ошибок и средней вероятностью причинной взаимосвязи</w:t>
            </w:r>
          </w:p>
        </w:tc>
      </w:tr>
      <w:tr w:rsidR="00664960" w:rsidRPr="004E68F8" w:rsidTr="003332A5">
        <w:tc>
          <w:tcPr>
            <w:tcW w:w="1887" w:type="dxa"/>
          </w:tcPr>
          <w:p w:rsidR="00664960" w:rsidRPr="004E68F8" w:rsidRDefault="00664960" w:rsidP="003332A5">
            <w:pPr>
              <w:tabs>
                <w:tab w:val="center" w:pos="4153"/>
                <w:tab w:val="right" w:pos="8306"/>
              </w:tabs>
              <w:suppressAutoHyphens/>
              <w:ind w:firstLine="709"/>
              <w:jc w:val="both"/>
              <w:rPr>
                <w:rFonts w:ascii="Times New Roman" w:hAnsi="Times New Roman" w:cs="Times New Roman"/>
                <w:sz w:val="28"/>
                <w:szCs w:val="28"/>
              </w:rPr>
            </w:pPr>
            <w:r w:rsidRPr="004E68F8">
              <w:rPr>
                <w:rFonts w:ascii="Times New Roman" w:hAnsi="Times New Roman" w:cs="Times New Roman"/>
                <w:sz w:val="28"/>
                <w:szCs w:val="28"/>
              </w:rPr>
              <w:t>2-</w:t>
            </w:r>
          </w:p>
        </w:tc>
        <w:tc>
          <w:tcPr>
            <w:tcW w:w="7331" w:type="dxa"/>
          </w:tcPr>
          <w:p w:rsidR="00664960" w:rsidRPr="004E68F8" w:rsidRDefault="00664960" w:rsidP="003332A5">
            <w:pPr>
              <w:tabs>
                <w:tab w:val="left" w:pos="1618"/>
                <w:tab w:val="center" w:pos="4153"/>
                <w:tab w:val="right" w:pos="8306"/>
              </w:tabs>
              <w:suppressAutoHyphens/>
              <w:ind w:firstLine="709"/>
              <w:jc w:val="both"/>
              <w:rPr>
                <w:rFonts w:ascii="Times New Roman" w:hAnsi="Times New Roman" w:cs="Times New Roman"/>
                <w:sz w:val="28"/>
                <w:szCs w:val="28"/>
              </w:rPr>
            </w:pPr>
            <w:r w:rsidRPr="004E68F8">
              <w:rPr>
                <w:rFonts w:ascii="Times New Roman" w:hAnsi="Times New Roman" w:cs="Times New Roman"/>
                <w:sz w:val="28"/>
                <w:szCs w:val="28"/>
              </w:rPr>
              <w:t xml:space="preserve">Исследования случай-контроль или </w:t>
            </w:r>
            <w:proofErr w:type="spellStart"/>
            <w:r w:rsidRPr="004E68F8">
              <w:rPr>
                <w:rFonts w:ascii="Times New Roman" w:hAnsi="Times New Roman" w:cs="Times New Roman"/>
                <w:sz w:val="28"/>
                <w:szCs w:val="28"/>
              </w:rPr>
              <w:t>когортные</w:t>
            </w:r>
            <w:proofErr w:type="spellEnd"/>
            <w:r w:rsidRPr="004E68F8">
              <w:rPr>
                <w:rFonts w:ascii="Times New Roman" w:hAnsi="Times New Roman" w:cs="Times New Roman"/>
                <w:sz w:val="28"/>
                <w:szCs w:val="28"/>
              </w:rPr>
              <w:t xml:space="preserve"> исследования с высоким риском эффектов смешивания или систематических ошибок и средней вероятностью причинной взаимосвязи</w:t>
            </w:r>
          </w:p>
        </w:tc>
      </w:tr>
      <w:tr w:rsidR="00664960" w:rsidRPr="004E68F8" w:rsidTr="003332A5">
        <w:tc>
          <w:tcPr>
            <w:tcW w:w="1887" w:type="dxa"/>
          </w:tcPr>
          <w:p w:rsidR="00664960" w:rsidRPr="004E68F8" w:rsidRDefault="00664960" w:rsidP="003332A5">
            <w:pPr>
              <w:tabs>
                <w:tab w:val="center" w:pos="4153"/>
                <w:tab w:val="right" w:pos="8306"/>
              </w:tabs>
              <w:suppressAutoHyphens/>
              <w:ind w:firstLine="709"/>
              <w:jc w:val="both"/>
              <w:rPr>
                <w:rFonts w:ascii="Times New Roman" w:hAnsi="Times New Roman" w:cs="Times New Roman"/>
                <w:sz w:val="28"/>
                <w:szCs w:val="28"/>
              </w:rPr>
            </w:pPr>
            <w:r w:rsidRPr="004E68F8">
              <w:rPr>
                <w:rFonts w:ascii="Times New Roman" w:hAnsi="Times New Roman" w:cs="Times New Roman"/>
                <w:sz w:val="28"/>
                <w:szCs w:val="28"/>
              </w:rPr>
              <w:t>3</w:t>
            </w:r>
          </w:p>
        </w:tc>
        <w:tc>
          <w:tcPr>
            <w:tcW w:w="7331" w:type="dxa"/>
          </w:tcPr>
          <w:p w:rsidR="00664960" w:rsidRPr="004E68F8" w:rsidRDefault="00664960" w:rsidP="003332A5">
            <w:pPr>
              <w:tabs>
                <w:tab w:val="center" w:pos="4153"/>
                <w:tab w:val="right" w:pos="8306"/>
              </w:tabs>
              <w:suppressAutoHyphens/>
              <w:ind w:firstLine="709"/>
              <w:jc w:val="both"/>
              <w:rPr>
                <w:rFonts w:ascii="Times New Roman" w:hAnsi="Times New Roman" w:cs="Times New Roman"/>
                <w:sz w:val="28"/>
                <w:szCs w:val="28"/>
              </w:rPr>
            </w:pPr>
            <w:r w:rsidRPr="004E68F8">
              <w:rPr>
                <w:rFonts w:ascii="Times New Roman" w:hAnsi="Times New Roman" w:cs="Times New Roman"/>
                <w:sz w:val="28"/>
                <w:szCs w:val="28"/>
              </w:rPr>
              <w:t>Не  аналитические  исследования  (например:  описания случаев, серий случаев)</w:t>
            </w:r>
          </w:p>
        </w:tc>
      </w:tr>
      <w:tr w:rsidR="00664960" w:rsidRPr="004E68F8" w:rsidTr="003332A5">
        <w:tc>
          <w:tcPr>
            <w:tcW w:w="1887" w:type="dxa"/>
          </w:tcPr>
          <w:p w:rsidR="00664960" w:rsidRPr="004E68F8" w:rsidRDefault="00664960" w:rsidP="003332A5">
            <w:pPr>
              <w:tabs>
                <w:tab w:val="center" w:pos="4153"/>
                <w:tab w:val="right" w:pos="8306"/>
              </w:tabs>
              <w:suppressAutoHyphens/>
              <w:ind w:firstLine="709"/>
              <w:jc w:val="both"/>
              <w:rPr>
                <w:rFonts w:ascii="Times New Roman" w:hAnsi="Times New Roman" w:cs="Times New Roman"/>
                <w:sz w:val="28"/>
                <w:szCs w:val="28"/>
              </w:rPr>
            </w:pPr>
            <w:r w:rsidRPr="004E68F8">
              <w:rPr>
                <w:rFonts w:ascii="Times New Roman" w:hAnsi="Times New Roman" w:cs="Times New Roman"/>
                <w:sz w:val="28"/>
                <w:szCs w:val="28"/>
              </w:rPr>
              <w:lastRenderedPageBreak/>
              <w:t>4</w:t>
            </w:r>
          </w:p>
        </w:tc>
        <w:tc>
          <w:tcPr>
            <w:tcW w:w="7331" w:type="dxa"/>
          </w:tcPr>
          <w:p w:rsidR="00664960" w:rsidRPr="004E68F8" w:rsidRDefault="00664960" w:rsidP="003332A5">
            <w:pPr>
              <w:tabs>
                <w:tab w:val="center" w:pos="4153"/>
                <w:tab w:val="right" w:pos="8306"/>
              </w:tabs>
              <w:suppressAutoHyphens/>
              <w:ind w:firstLine="709"/>
              <w:jc w:val="both"/>
              <w:rPr>
                <w:rFonts w:ascii="Times New Roman" w:hAnsi="Times New Roman" w:cs="Times New Roman"/>
                <w:sz w:val="28"/>
                <w:szCs w:val="28"/>
              </w:rPr>
            </w:pPr>
            <w:r w:rsidRPr="004E68F8">
              <w:rPr>
                <w:rFonts w:ascii="Times New Roman" w:hAnsi="Times New Roman" w:cs="Times New Roman"/>
                <w:sz w:val="28"/>
                <w:szCs w:val="28"/>
              </w:rPr>
              <w:t>Мнения экспертов</w:t>
            </w:r>
          </w:p>
        </w:tc>
      </w:tr>
    </w:tbl>
    <w:p w:rsidR="00664960" w:rsidRPr="004E68F8" w:rsidRDefault="00664960" w:rsidP="00664960">
      <w:pPr>
        <w:suppressAutoHyphens/>
        <w:ind w:firstLine="709"/>
        <w:jc w:val="both"/>
        <w:rPr>
          <w:rStyle w:val="a5"/>
          <w:b w:val="0"/>
          <w:sz w:val="28"/>
          <w:szCs w:val="28"/>
        </w:rPr>
      </w:pPr>
      <w:r w:rsidRPr="004E68F8">
        <w:rPr>
          <w:rStyle w:val="a5"/>
          <w:sz w:val="28"/>
          <w:szCs w:val="28"/>
        </w:rPr>
        <w:t>Рейтинговая схема для оценки силы рекомендаций (схема 2)</w:t>
      </w:r>
    </w:p>
    <w:tbl>
      <w:tblPr>
        <w:tblW w:w="921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2"/>
        <w:gridCol w:w="8222"/>
      </w:tblGrid>
      <w:tr w:rsidR="00664960" w:rsidRPr="004E68F8" w:rsidTr="003332A5">
        <w:tc>
          <w:tcPr>
            <w:tcW w:w="992" w:type="dxa"/>
          </w:tcPr>
          <w:p w:rsidR="00664960" w:rsidRPr="004E68F8" w:rsidRDefault="00664960" w:rsidP="003332A5">
            <w:pPr>
              <w:tabs>
                <w:tab w:val="center" w:pos="4153"/>
                <w:tab w:val="right" w:pos="8306"/>
              </w:tabs>
              <w:suppressAutoHyphens/>
              <w:ind w:firstLine="34"/>
              <w:jc w:val="both"/>
              <w:rPr>
                <w:rFonts w:ascii="Times New Roman" w:hAnsi="Times New Roman" w:cs="Times New Roman"/>
                <w:sz w:val="28"/>
                <w:szCs w:val="28"/>
              </w:rPr>
            </w:pPr>
            <w:r w:rsidRPr="004E68F8">
              <w:rPr>
                <w:rFonts w:ascii="Times New Roman" w:hAnsi="Times New Roman" w:cs="Times New Roman"/>
                <w:sz w:val="28"/>
                <w:szCs w:val="28"/>
              </w:rPr>
              <w:t>Сила</w:t>
            </w:r>
          </w:p>
        </w:tc>
        <w:tc>
          <w:tcPr>
            <w:tcW w:w="8222" w:type="dxa"/>
          </w:tcPr>
          <w:p w:rsidR="00664960" w:rsidRPr="004E68F8" w:rsidRDefault="00664960" w:rsidP="003332A5">
            <w:pPr>
              <w:tabs>
                <w:tab w:val="center" w:pos="4153"/>
                <w:tab w:val="right" w:pos="8306"/>
              </w:tabs>
              <w:suppressAutoHyphens/>
              <w:ind w:firstLine="709"/>
              <w:jc w:val="both"/>
              <w:rPr>
                <w:rFonts w:ascii="Times New Roman" w:hAnsi="Times New Roman" w:cs="Times New Roman"/>
                <w:sz w:val="28"/>
                <w:szCs w:val="28"/>
              </w:rPr>
            </w:pPr>
            <w:r w:rsidRPr="004E68F8">
              <w:rPr>
                <w:rFonts w:ascii="Times New Roman" w:hAnsi="Times New Roman" w:cs="Times New Roman"/>
                <w:sz w:val="28"/>
                <w:szCs w:val="28"/>
              </w:rPr>
              <w:t>Описание</w:t>
            </w:r>
          </w:p>
        </w:tc>
      </w:tr>
      <w:tr w:rsidR="00664960" w:rsidRPr="004E68F8" w:rsidTr="003332A5">
        <w:tc>
          <w:tcPr>
            <w:tcW w:w="992" w:type="dxa"/>
          </w:tcPr>
          <w:p w:rsidR="00664960" w:rsidRPr="004E68F8" w:rsidRDefault="00664960" w:rsidP="003332A5">
            <w:pPr>
              <w:tabs>
                <w:tab w:val="center" w:pos="4153"/>
                <w:tab w:val="right" w:pos="8306"/>
              </w:tabs>
              <w:suppressAutoHyphens/>
              <w:ind w:firstLine="34"/>
              <w:jc w:val="both"/>
              <w:rPr>
                <w:rFonts w:ascii="Times New Roman" w:hAnsi="Times New Roman" w:cs="Times New Roman"/>
                <w:sz w:val="28"/>
                <w:szCs w:val="28"/>
              </w:rPr>
            </w:pPr>
            <w:r w:rsidRPr="004E68F8">
              <w:rPr>
                <w:rFonts w:ascii="Times New Roman" w:hAnsi="Times New Roman" w:cs="Times New Roman"/>
                <w:sz w:val="28"/>
                <w:szCs w:val="28"/>
              </w:rPr>
              <w:t>А</w:t>
            </w:r>
          </w:p>
        </w:tc>
        <w:tc>
          <w:tcPr>
            <w:tcW w:w="8222" w:type="dxa"/>
          </w:tcPr>
          <w:p w:rsidR="00664960" w:rsidRPr="004E68F8" w:rsidRDefault="00664960" w:rsidP="003332A5">
            <w:pPr>
              <w:tabs>
                <w:tab w:val="center" w:pos="4153"/>
                <w:tab w:val="right" w:pos="8306"/>
              </w:tabs>
              <w:suppressAutoHyphens/>
              <w:ind w:firstLine="709"/>
              <w:jc w:val="both"/>
              <w:rPr>
                <w:rFonts w:ascii="Times New Roman" w:hAnsi="Times New Roman" w:cs="Times New Roman"/>
                <w:sz w:val="28"/>
                <w:szCs w:val="28"/>
              </w:rPr>
            </w:pPr>
            <w:r w:rsidRPr="004E68F8">
              <w:rPr>
                <w:rFonts w:ascii="Times New Roman" w:hAnsi="Times New Roman" w:cs="Times New Roman"/>
                <w:sz w:val="28"/>
                <w:szCs w:val="28"/>
              </w:rPr>
              <w:t xml:space="preserve">По меньшей мере, один мета-анализ, систематический обзор, или РКИ, </w:t>
            </w:r>
            <w:proofErr w:type="spellStart"/>
            <w:r w:rsidRPr="004E68F8">
              <w:rPr>
                <w:rFonts w:ascii="Times New Roman" w:hAnsi="Times New Roman" w:cs="Times New Roman"/>
                <w:sz w:val="28"/>
                <w:szCs w:val="28"/>
              </w:rPr>
              <w:t>оцененные</w:t>
            </w:r>
            <w:proofErr w:type="spellEnd"/>
            <w:r w:rsidRPr="004E68F8">
              <w:rPr>
                <w:rFonts w:ascii="Times New Roman" w:hAnsi="Times New Roman" w:cs="Times New Roman"/>
                <w:sz w:val="28"/>
                <w:szCs w:val="28"/>
              </w:rPr>
              <w:t xml:space="preserve">,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w:t>
            </w:r>
            <w:proofErr w:type="spellStart"/>
            <w:r w:rsidRPr="004E68F8">
              <w:rPr>
                <w:rFonts w:ascii="Times New Roman" w:hAnsi="Times New Roman" w:cs="Times New Roman"/>
                <w:sz w:val="28"/>
                <w:szCs w:val="28"/>
              </w:rPr>
              <w:t>оцененные</w:t>
            </w:r>
            <w:proofErr w:type="spellEnd"/>
            <w:r w:rsidRPr="004E68F8">
              <w:rPr>
                <w:rFonts w:ascii="Times New Roman" w:hAnsi="Times New Roman" w:cs="Times New Roman"/>
                <w:sz w:val="28"/>
                <w:szCs w:val="28"/>
              </w:rPr>
              <w:t>, как 1+, напрямую применимые к целевой популяции и демонстрирующие общую устойчивость результатов</w:t>
            </w:r>
          </w:p>
        </w:tc>
      </w:tr>
      <w:tr w:rsidR="00664960" w:rsidRPr="004E68F8" w:rsidTr="003332A5">
        <w:tc>
          <w:tcPr>
            <w:tcW w:w="992" w:type="dxa"/>
          </w:tcPr>
          <w:p w:rsidR="00664960" w:rsidRPr="004E68F8" w:rsidRDefault="00664960" w:rsidP="003332A5">
            <w:pPr>
              <w:tabs>
                <w:tab w:val="center" w:pos="4153"/>
                <w:tab w:val="right" w:pos="8306"/>
              </w:tabs>
              <w:suppressAutoHyphens/>
              <w:ind w:firstLine="34"/>
              <w:jc w:val="both"/>
              <w:rPr>
                <w:rFonts w:ascii="Times New Roman" w:hAnsi="Times New Roman" w:cs="Times New Roman"/>
                <w:sz w:val="28"/>
                <w:szCs w:val="28"/>
              </w:rPr>
            </w:pPr>
            <w:r w:rsidRPr="004E68F8">
              <w:rPr>
                <w:rFonts w:ascii="Times New Roman" w:hAnsi="Times New Roman" w:cs="Times New Roman"/>
                <w:sz w:val="28"/>
                <w:szCs w:val="28"/>
              </w:rPr>
              <w:t>В</w:t>
            </w:r>
          </w:p>
        </w:tc>
        <w:tc>
          <w:tcPr>
            <w:tcW w:w="8222" w:type="dxa"/>
          </w:tcPr>
          <w:p w:rsidR="00664960" w:rsidRPr="004E68F8" w:rsidRDefault="00664960" w:rsidP="003332A5">
            <w:pPr>
              <w:tabs>
                <w:tab w:val="center" w:pos="4153"/>
                <w:tab w:val="right" w:pos="8306"/>
              </w:tabs>
              <w:suppressAutoHyphens/>
              <w:ind w:firstLine="709"/>
              <w:jc w:val="both"/>
              <w:rPr>
                <w:rFonts w:ascii="Times New Roman" w:hAnsi="Times New Roman" w:cs="Times New Roman"/>
                <w:sz w:val="28"/>
                <w:szCs w:val="28"/>
              </w:rPr>
            </w:pPr>
            <w:r w:rsidRPr="004E68F8">
              <w:rPr>
                <w:rFonts w:ascii="Times New Roman" w:hAnsi="Times New Roman" w:cs="Times New Roman"/>
                <w:sz w:val="28"/>
                <w:szCs w:val="28"/>
              </w:rPr>
              <w:t xml:space="preserve">Группа доказательств, включающая результаты исследований, </w:t>
            </w:r>
            <w:proofErr w:type="spellStart"/>
            <w:r w:rsidRPr="004E68F8">
              <w:rPr>
                <w:rFonts w:ascii="Times New Roman" w:hAnsi="Times New Roman" w:cs="Times New Roman"/>
                <w:sz w:val="28"/>
                <w:szCs w:val="28"/>
              </w:rPr>
              <w:t>оцененные</w:t>
            </w:r>
            <w:proofErr w:type="spellEnd"/>
            <w:r w:rsidRPr="004E68F8">
              <w:rPr>
                <w:rFonts w:ascii="Times New Roman" w:hAnsi="Times New Roman" w:cs="Times New Roman"/>
                <w:sz w:val="28"/>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sidRPr="004E68F8">
              <w:rPr>
                <w:rFonts w:ascii="Times New Roman" w:hAnsi="Times New Roman" w:cs="Times New Roman"/>
                <w:sz w:val="28"/>
                <w:szCs w:val="28"/>
              </w:rPr>
              <w:t>оцененных</w:t>
            </w:r>
            <w:proofErr w:type="spellEnd"/>
            <w:r w:rsidRPr="004E68F8">
              <w:rPr>
                <w:rFonts w:ascii="Times New Roman" w:hAnsi="Times New Roman" w:cs="Times New Roman"/>
                <w:sz w:val="28"/>
                <w:szCs w:val="28"/>
              </w:rPr>
              <w:t>, как 1++ или 1+</w:t>
            </w:r>
          </w:p>
        </w:tc>
      </w:tr>
      <w:tr w:rsidR="00664960" w:rsidRPr="004E68F8" w:rsidTr="003332A5">
        <w:tc>
          <w:tcPr>
            <w:tcW w:w="992" w:type="dxa"/>
          </w:tcPr>
          <w:p w:rsidR="00664960" w:rsidRPr="004E68F8" w:rsidRDefault="00664960" w:rsidP="003332A5">
            <w:pPr>
              <w:tabs>
                <w:tab w:val="center" w:pos="4153"/>
                <w:tab w:val="right" w:pos="8306"/>
              </w:tabs>
              <w:suppressAutoHyphens/>
              <w:ind w:firstLine="34"/>
              <w:jc w:val="both"/>
              <w:rPr>
                <w:rFonts w:ascii="Times New Roman" w:hAnsi="Times New Roman" w:cs="Times New Roman"/>
                <w:sz w:val="28"/>
                <w:szCs w:val="28"/>
              </w:rPr>
            </w:pPr>
            <w:r w:rsidRPr="004E68F8">
              <w:rPr>
                <w:rFonts w:ascii="Times New Roman" w:hAnsi="Times New Roman" w:cs="Times New Roman"/>
                <w:sz w:val="28"/>
                <w:szCs w:val="28"/>
              </w:rPr>
              <w:t>С</w:t>
            </w:r>
          </w:p>
        </w:tc>
        <w:tc>
          <w:tcPr>
            <w:tcW w:w="8222" w:type="dxa"/>
          </w:tcPr>
          <w:p w:rsidR="00664960" w:rsidRPr="004E68F8" w:rsidRDefault="00664960" w:rsidP="003332A5">
            <w:pPr>
              <w:tabs>
                <w:tab w:val="center" w:pos="4153"/>
                <w:tab w:val="right" w:pos="8306"/>
              </w:tabs>
              <w:suppressAutoHyphens/>
              <w:ind w:firstLine="709"/>
              <w:jc w:val="both"/>
              <w:rPr>
                <w:rFonts w:ascii="Times New Roman" w:hAnsi="Times New Roman" w:cs="Times New Roman"/>
                <w:sz w:val="28"/>
                <w:szCs w:val="28"/>
              </w:rPr>
            </w:pPr>
            <w:r w:rsidRPr="004E68F8">
              <w:rPr>
                <w:rFonts w:ascii="Times New Roman" w:hAnsi="Times New Roman" w:cs="Times New Roman"/>
                <w:sz w:val="28"/>
                <w:szCs w:val="28"/>
              </w:rPr>
              <w:t xml:space="preserve">Группа доказательств, включающая результаты исследований, </w:t>
            </w:r>
            <w:proofErr w:type="spellStart"/>
            <w:r w:rsidRPr="004E68F8">
              <w:rPr>
                <w:rFonts w:ascii="Times New Roman" w:hAnsi="Times New Roman" w:cs="Times New Roman"/>
                <w:sz w:val="28"/>
                <w:szCs w:val="28"/>
              </w:rPr>
              <w:t>оцененные</w:t>
            </w:r>
            <w:proofErr w:type="spellEnd"/>
            <w:r w:rsidRPr="004E68F8">
              <w:rPr>
                <w:rFonts w:ascii="Times New Roman" w:hAnsi="Times New Roman" w:cs="Times New Roman"/>
                <w:sz w:val="28"/>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sidRPr="004E68F8">
              <w:rPr>
                <w:rFonts w:ascii="Times New Roman" w:hAnsi="Times New Roman" w:cs="Times New Roman"/>
                <w:sz w:val="28"/>
                <w:szCs w:val="28"/>
              </w:rPr>
              <w:t>оцененных</w:t>
            </w:r>
            <w:proofErr w:type="spellEnd"/>
            <w:r w:rsidRPr="004E68F8">
              <w:rPr>
                <w:rFonts w:ascii="Times New Roman" w:hAnsi="Times New Roman" w:cs="Times New Roman"/>
                <w:sz w:val="28"/>
                <w:szCs w:val="28"/>
              </w:rPr>
              <w:t>, как 2++</w:t>
            </w:r>
          </w:p>
        </w:tc>
      </w:tr>
      <w:tr w:rsidR="00664960" w:rsidRPr="004E68F8" w:rsidTr="003332A5">
        <w:tc>
          <w:tcPr>
            <w:tcW w:w="992" w:type="dxa"/>
          </w:tcPr>
          <w:p w:rsidR="00664960" w:rsidRPr="004E68F8" w:rsidRDefault="00664960" w:rsidP="003332A5">
            <w:pPr>
              <w:tabs>
                <w:tab w:val="center" w:pos="4153"/>
                <w:tab w:val="right" w:pos="8306"/>
              </w:tabs>
              <w:suppressAutoHyphens/>
              <w:ind w:firstLine="34"/>
              <w:jc w:val="both"/>
              <w:rPr>
                <w:rFonts w:ascii="Times New Roman" w:hAnsi="Times New Roman" w:cs="Times New Roman"/>
                <w:sz w:val="28"/>
                <w:szCs w:val="28"/>
                <w:lang w:val="en-US"/>
              </w:rPr>
            </w:pPr>
            <w:r w:rsidRPr="004E68F8">
              <w:rPr>
                <w:rFonts w:ascii="Times New Roman" w:hAnsi="Times New Roman" w:cs="Times New Roman"/>
                <w:sz w:val="28"/>
                <w:szCs w:val="28"/>
                <w:lang w:val="en-US"/>
              </w:rPr>
              <w:t>D</w:t>
            </w:r>
          </w:p>
        </w:tc>
        <w:tc>
          <w:tcPr>
            <w:tcW w:w="8222" w:type="dxa"/>
          </w:tcPr>
          <w:p w:rsidR="00664960" w:rsidRPr="004E68F8" w:rsidRDefault="00664960" w:rsidP="003332A5">
            <w:pPr>
              <w:tabs>
                <w:tab w:val="left" w:pos="1613"/>
                <w:tab w:val="center" w:pos="4153"/>
                <w:tab w:val="right" w:pos="8306"/>
              </w:tabs>
              <w:suppressAutoHyphens/>
              <w:ind w:firstLine="709"/>
              <w:jc w:val="both"/>
              <w:rPr>
                <w:rFonts w:ascii="Times New Roman" w:hAnsi="Times New Roman" w:cs="Times New Roman"/>
                <w:sz w:val="28"/>
                <w:szCs w:val="28"/>
              </w:rPr>
            </w:pPr>
            <w:r w:rsidRPr="004E68F8">
              <w:rPr>
                <w:rFonts w:ascii="Times New Roman" w:hAnsi="Times New Roman" w:cs="Times New Roman"/>
                <w:sz w:val="28"/>
                <w:szCs w:val="28"/>
              </w:rPr>
              <w:t xml:space="preserve">Доказательства уровня 3 или 4 или экстраполированные доказательства из исследований, </w:t>
            </w:r>
            <w:proofErr w:type="spellStart"/>
            <w:r w:rsidRPr="004E68F8">
              <w:rPr>
                <w:rFonts w:ascii="Times New Roman" w:hAnsi="Times New Roman" w:cs="Times New Roman"/>
                <w:sz w:val="28"/>
                <w:szCs w:val="28"/>
              </w:rPr>
              <w:t>оцененных</w:t>
            </w:r>
            <w:proofErr w:type="spellEnd"/>
            <w:r w:rsidRPr="004E68F8">
              <w:rPr>
                <w:rFonts w:ascii="Times New Roman" w:hAnsi="Times New Roman" w:cs="Times New Roman"/>
                <w:sz w:val="28"/>
                <w:szCs w:val="28"/>
              </w:rPr>
              <w:t>, как 2+</w:t>
            </w:r>
          </w:p>
        </w:tc>
      </w:tr>
    </w:tbl>
    <w:p w:rsidR="00664960" w:rsidRDefault="00664960" w:rsidP="00664960">
      <w:pPr>
        <w:spacing w:before="100" w:beforeAutospacing="1" w:after="0" w:line="240" w:lineRule="auto"/>
        <w:rPr>
          <w:rFonts w:ascii="Times New Roman" w:eastAsia="Times New Roman" w:hAnsi="Times New Roman" w:cs="Times New Roman"/>
          <w:sz w:val="28"/>
          <w:szCs w:val="28"/>
        </w:rPr>
      </w:pPr>
    </w:p>
    <w:p w:rsidR="00664960" w:rsidRPr="003323AE" w:rsidRDefault="00664960" w:rsidP="00664960">
      <w:pPr>
        <w:spacing w:after="0" w:line="360" w:lineRule="auto"/>
        <w:jc w:val="center"/>
        <w:rPr>
          <w:rFonts w:ascii="Times New Roman" w:hAnsi="Times New Roman"/>
          <w:b/>
          <w:sz w:val="28"/>
          <w:szCs w:val="28"/>
        </w:rPr>
      </w:pPr>
      <w:r w:rsidRPr="003323AE">
        <w:rPr>
          <w:rFonts w:ascii="Times New Roman" w:hAnsi="Times New Roman"/>
          <w:b/>
          <w:sz w:val="28"/>
          <w:szCs w:val="28"/>
        </w:rPr>
        <w:t>КЛИНИЧЕСКИЕ РЕКОМЕНДАЦИИ (ПРОТОКОЛЫ) ПО ОКАЗАНИЮ СКОРОЙ МЕДИЦИНСКОЙ ПОМОЩИ ПРИ ДАКРИОАДЕНИТЕ</w:t>
      </w:r>
    </w:p>
    <w:p w:rsidR="00664960" w:rsidRPr="003323AE" w:rsidRDefault="00664960" w:rsidP="00664960">
      <w:pPr>
        <w:spacing w:after="0" w:line="360" w:lineRule="auto"/>
        <w:jc w:val="both"/>
        <w:rPr>
          <w:rFonts w:ascii="Times New Roman" w:hAnsi="Times New Roman"/>
          <w:b/>
          <w:sz w:val="28"/>
          <w:szCs w:val="28"/>
        </w:rPr>
      </w:pPr>
    </w:p>
    <w:p w:rsidR="00664960" w:rsidRDefault="00664960" w:rsidP="00664960">
      <w:pPr>
        <w:spacing w:after="0" w:line="360" w:lineRule="auto"/>
        <w:jc w:val="both"/>
        <w:rPr>
          <w:rFonts w:ascii="Times New Roman" w:hAnsi="Times New Roman"/>
          <w:sz w:val="28"/>
          <w:szCs w:val="28"/>
        </w:rPr>
      </w:pPr>
      <w:r w:rsidRPr="003323AE">
        <w:rPr>
          <w:rFonts w:ascii="Times New Roman" w:hAnsi="Times New Roman"/>
          <w:b/>
          <w:sz w:val="28"/>
          <w:szCs w:val="28"/>
        </w:rPr>
        <w:t xml:space="preserve">Автор: </w:t>
      </w:r>
      <w:r w:rsidRPr="003323AE">
        <w:rPr>
          <w:rFonts w:ascii="Times New Roman" w:hAnsi="Times New Roman"/>
          <w:sz w:val="28"/>
          <w:szCs w:val="28"/>
        </w:rPr>
        <w:t xml:space="preserve">Н.Ю. </w:t>
      </w:r>
      <w:proofErr w:type="spellStart"/>
      <w:r w:rsidRPr="003323AE">
        <w:rPr>
          <w:rFonts w:ascii="Times New Roman" w:hAnsi="Times New Roman"/>
          <w:sz w:val="28"/>
          <w:szCs w:val="28"/>
        </w:rPr>
        <w:t>Белдовская</w:t>
      </w:r>
      <w:proofErr w:type="spellEnd"/>
      <w:r w:rsidRPr="003323AE">
        <w:rPr>
          <w:rFonts w:ascii="Times New Roman" w:hAnsi="Times New Roman"/>
          <w:sz w:val="28"/>
          <w:szCs w:val="28"/>
        </w:rPr>
        <w:t xml:space="preserve">, доцент кафедры офтальмологии Первого Санкт-Петербургского государственного медицинского университета имени акад. И.П. Павлова </w:t>
      </w:r>
    </w:p>
    <w:p w:rsidR="00664960" w:rsidRPr="003323AE" w:rsidRDefault="00664960" w:rsidP="00664960">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заболеваниях органа зрения  бригада скорой медицинской помощи вызывается на дом очень редко. Диагностика травм глаз обычно  оказывается более </w:t>
      </w:r>
      <w:proofErr w:type="spellStart"/>
      <w:r>
        <w:rPr>
          <w:rFonts w:ascii="Times New Roman" w:hAnsi="Times New Roman"/>
          <w:sz w:val="28"/>
          <w:szCs w:val="28"/>
        </w:rPr>
        <w:t>легкой</w:t>
      </w:r>
      <w:proofErr w:type="spellEnd"/>
      <w:r>
        <w:rPr>
          <w:rFonts w:ascii="Times New Roman" w:hAnsi="Times New Roman"/>
          <w:sz w:val="28"/>
          <w:szCs w:val="28"/>
        </w:rPr>
        <w:t xml:space="preserve"> задачей для врача скорой медицинской помощи, чем </w:t>
      </w:r>
      <w:r>
        <w:rPr>
          <w:rFonts w:ascii="Times New Roman" w:hAnsi="Times New Roman"/>
          <w:sz w:val="28"/>
          <w:szCs w:val="28"/>
        </w:rPr>
        <w:lastRenderedPageBreak/>
        <w:t xml:space="preserve">диагностика заболеваний органа зрения. Диагностику заболеваний затрудняет, прежде всего, то обстоятельство, что некоторые их них </w:t>
      </w:r>
      <w:proofErr w:type="gramStart"/>
      <w:r>
        <w:rPr>
          <w:rFonts w:ascii="Times New Roman" w:hAnsi="Times New Roman"/>
          <w:sz w:val="28"/>
          <w:szCs w:val="28"/>
        </w:rPr>
        <w:t>маскируются под общие заболевания и приводят</w:t>
      </w:r>
      <w:proofErr w:type="gramEnd"/>
      <w:r>
        <w:rPr>
          <w:rFonts w:ascii="Times New Roman" w:hAnsi="Times New Roman"/>
          <w:sz w:val="28"/>
          <w:szCs w:val="28"/>
        </w:rPr>
        <w:t xml:space="preserve"> больного в терапевтический, неврологический или инфекционный стационар, если врач скорой медицинской помощи не в состоянии поставить правильный диагноз. Больной же нередко расплачивается за эти диагностические ошибки слепотой одного, а иногда и обоих глаз. Так как  в большинстве случаев задача врача скорой медицинской помощи ограничивается быстрейшей доставкой больного именно в офтальмологический и никакой другой стационар, а лечение на месте происшествия требуется редко, то ему в первую очередь требуются знания по диагностике и в меньшей степени по лечению. Нельзя, однако, упускать из вида то обстоятельство, что одинокие  и престарелые люди, а также инвалиды не всегда способны добраться до офтальмолога поликлиники и возлагают надежды на врача скорой медицинской помощи, который бы мог назначить им лечение на дому по поводу острых  воспалительных заболеваний глаз.  </w:t>
      </w:r>
    </w:p>
    <w:p w:rsidR="00664960" w:rsidRPr="003323AE" w:rsidRDefault="00664960" w:rsidP="00664960">
      <w:pPr>
        <w:spacing w:after="0" w:line="360" w:lineRule="auto"/>
        <w:jc w:val="both"/>
        <w:rPr>
          <w:rFonts w:ascii="Times New Roman" w:hAnsi="Times New Roman"/>
          <w:sz w:val="28"/>
          <w:szCs w:val="28"/>
        </w:rPr>
      </w:pPr>
    </w:p>
    <w:p w:rsidR="00664960" w:rsidRPr="003323AE" w:rsidRDefault="00664960" w:rsidP="00664960">
      <w:pPr>
        <w:spacing w:after="0" w:line="360" w:lineRule="auto"/>
        <w:jc w:val="both"/>
        <w:rPr>
          <w:rFonts w:ascii="Times New Roman" w:hAnsi="Times New Roman"/>
          <w:b/>
          <w:sz w:val="28"/>
          <w:szCs w:val="28"/>
        </w:rPr>
      </w:pPr>
      <w:r w:rsidRPr="003323AE">
        <w:rPr>
          <w:rFonts w:ascii="Times New Roman" w:hAnsi="Times New Roman"/>
          <w:b/>
          <w:sz w:val="28"/>
          <w:szCs w:val="28"/>
        </w:rPr>
        <w:t>Определение</w:t>
      </w:r>
    </w:p>
    <w:p w:rsidR="00664960" w:rsidRPr="003323AE" w:rsidRDefault="00664960" w:rsidP="00664960">
      <w:pPr>
        <w:spacing w:after="0" w:line="360" w:lineRule="auto"/>
        <w:jc w:val="both"/>
        <w:rPr>
          <w:rFonts w:ascii="Times New Roman" w:hAnsi="Times New Roman"/>
          <w:sz w:val="28"/>
          <w:szCs w:val="28"/>
        </w:rPr>
      </w:pPr>
      <w:r w:rsidRPr="003323AE">
        <w:rPr>
          <w:rFonts w:ascii="Times New Roman" w:hAnsi="Times New Roman"/>
          <w:b/>
          <w:sz w:val="28"/>
          <w:szCs w:val="28"/>
        </w:rPr>
        <w:t xml:space="preserve">Дакриоаденит </w:t>
      </w:r>
      <w:r w:rsidRPr="003323AE">
        <w:rPr>
          <w:rFonts w:ascii="Times New Roman" w:hAnsi="Times New Roman"/>
          <w:sz w:val="28"/>
          <w:szCs w:val="28"/>
        </w:rPr>
        <w:t xml:space="preserve">-  воспаление </w:t>
      </w:r>
      <w:proofErr w:type="spellStart"/>
      <w:r w:rsidRPr="003323AE">
        <w:rPr>
          <w:rFonts w:ascii="Times New Roman" w:hAnsi="Times New Roman"/>
          <w:sz w:val="28"/>
          <w:szCs w:val="28"/>
        </w:rPr>
        <w:t>слезной</w:t>
      </w:r>
      <w:proofErr w:type="spellEnd"/>
      <w:r w:rsidRPr="003323AE">
        <w:rPr>
          <w:rFonts w:ascii="Times New Roman" w:hAnsi="Times New Roman"/>
          <w:sz w:val="28"/>
          <w:szCs w:val="28"/>
        </w:rPr>
        <w:t xml:space="preserve"> железы.</w:t>
      </w:r>
    </w:p>
    <w:p w:rsidR="00664960" w:rsidRPr="003323AE" w:rsidRDefault="00664960" w:rsidP="00664960">
      <w:pPr>
        <w:spacing w:after="0" w:line="360" w:lineRule="auto"/>
        <w:jc w:val="both"/>
        <w:rPr>
          <w:rFonts w:ascii="Times New Roman" w:hAnsi="Times New Roman"/>
          <w:sz w:val="28"/>
          <w:szCs w:val="28"/>
        </w:rPr>
      </w:pPr>
      <w:r w:rsidRPr="003323AE">
        <w:rPr>
          <w:rFonts w:ascii="Times New Roman" w:hAnsi="Times New Roman"/>
          <w:b/>
          <w:sz w:val="28"/>
          <w:szCs w:val="28"/>
        </w:rPr>
        <w:t>Острый дакриоаденит</w:t>
      </w:r>
      <w:r w:rsidRPr="003323AE">
        <w:rPr>
          <w:rFonts w:ascii="Times New Roman" w:hAnsi="Times New Roman"/>
          <w:sz w:val="28"/>
          <w:szCs w:val="28"/>
        </w:rPr>
        <w:t xml:space="preserve"> – острое гнойное воспаление </w:t>
      </w:r>
      <w:proofErr w:type="spellStart"/>
      <w:r w:rsidRPr="003323AE">
        <w:rPr>
          <w:rFonts w:ascii="Times New Roman" w:hAnsi="Times New Roman"/>
          <w:sz w:val="28"/>
          <w:szCs w:val="28"/>
        </w:rPr>
        <w:t>слезной</w:t>
      </w:r>
      <w:proofErr w:type="spellEnd"/>
      <w:r w:rsidRPr="003323AE">
        <w:rPr>
          <w:rFonts w:ascii="Times New Roman" w:hAnsi="Times New Roman"/>
          <w:sz w:val="28"/>
          <w:szCs w:val="28"/>
        </w:rPr>
        <w:t xml:space="preserve"> железы. Заболевание  возникает как осложнение общих инфекционных заболеваний  (грипп,  корь, скарлатина, эпидемический паротит, пневмония,   брюшной тиф, ангина и другие).  Обычно бывает односторонним, но иногда (при эпидемиях) развивается с обеих сторон. Наблюдается преимущественно у лиц молодого возраста.</w:t>
      </w:r>
    </w:p>
    <w:p w:rsidR="00664960" w:rsidRPr="003323AE" w:rsidRDefault="00664960" w:rsidP="00664960">
      <w:pPr>
        <w:spacing w:after="0" w:line="360" w:lineRule="auto"/>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053"/>
      </w:tblGrid>
      <w:tr w:rsidR="00664960" w:rsidRPr="003323AE" w:rsidTr="003332A5">
        <w:tc>
          <w:tcPr>
            <w:tcW w:w="2518" w:type="dxa"/>
          </w:tcPr>
          <w:p w:rsidR="00664960" w:rsidRPr="003323AE" w:rsidRDefault="00664960" w:rsidP="003332A5">
            <w:pPr>
              <w:spacing w:after="0" w:line="360" w:lineRule="auto"/>
              <w:rPr>
                <w:rFonts w:ascii="Times New Roman" w:hAnsi="Times New Roman"/>
                <w:sz w:val="28"/>
                <w:szCs w:val="28"/>
              </w:rPr>
            </w:pPr>
            <w:r w:rsidRPr="003323AE">
              <w:rPr>
                <w:rFonts w:ascii="Times New Roman" w:hAnsi="Times New Roman"/>
                <w:sz w:val="28"/>
                <w:szCs w:val="28"/>
              </w:rPr>
              <w:t>Код по МКБ-10</w:t>
            </w:r>
          </w:p>
        </w:tc>
        <w:tc>
          <w:tcPr>
            <w:tcW w:w="7053" w:type="dxa"/>
          </w:tcPr>
          <w:p w:rsidR="00664960" w:rsidRPr="003323AE" w:rsidRDefault="00664960" w:rsidP="003332A5">
            <w:pPr>
              <w:spacing w:after="0" w:line="360" w:lineRule="auto"/>
              <w:rPr>
                <w:rFonts w:ascii="Times New Roman" w:hAnsi="Times New Roman"/>
                <w:sz w:val="28"/>
                <w:szCs w:val="28"/>
              </w:rPr>
            </w:pPr>
            <w:r w:rsidRPr="003323AE">
              <w:rPr>
                <w:rFonts w:ascii="Times New Roman" w:hAnsi="Times New Roman"/>
                <w:sz w:val="28"/>
                <w:szCs w:val="28"/>
              </w:rPr>
              <w:t>Нозологическая форма</w:t>
            </w:r>
          </w:p>
        </w:tc>
      </w:tr>
      <w:tr w:rsidR="00664960" w:rsidRPr="003323AE" w:rsidTr="003332A5">
        <w:tc>
          <w:tcPr>
            <w:tcW w:w="2518" w:type="dxa"/>
          </w:tcPr>
          <w:p w:rsidR="00664960" w:rsidRPr="003323AE" w:rsidRDefault="00664960" w:rsidP="003332A5">
            <w:pPr>
              <w:spacing w:after="0" w:line="360" w:lineRule="auto"/>
              <w:rPr>
                <w:rFonts w:ascii="Times New Roman" w:hAnsi="Times New Roman"/>
                <w:sz w:val="28"/>
                <w:szCs w:val="28"/>
                <w:lang w:val="en-US"/>
              </w:rPr>
            </w:pPr>
            <w:r w:rsidRPr="003323AE">
              <w:rPr>
                <w:rFonts w:ascii="Times New Roman" w:hAnsi="Times New Roman"/>
                <w:sz w:val="28"/>
                <w:szCs w:val="28"/>
              </w:rPr>
              <w:t>Н04.0</w:t>
            </w:r>
          </w:p>
        </w:tc>
        <w:tc>
          <w:tcPr>
            <w:tcW w:w="7053" w:type="dxa"/>
          </w:tcPr>
          <w:p w:rsidR="00664960" w:rsidRPr="003323AE" w:rsidRDefault="00664960" w:rsidP="003332A5">
            <w:pPr>
              <w:pStyle w:val="ConsPlusNonformat"/>
              <w:widowControl/>
              <w:spacing w:line="360" w:lineRule="auto"/>
              <w:rPr>
                <w:rFonts w:ascii="Times New Roman" w:hAnsi="Times New Roman" w:cs="Times New Roman"/>
                <w:sz w:val="28"/>
                <w:szCs w:val="28"/>
              </w:rPr>
            </w:pPr>
            <w:r w:rsidRPr="003323AE">
              <w:rPr>
                <w:rFonts w:ascii="Times New Roman" w:hAnsi="Times New Roman" w:cs="Times New Roman"/>
                <w:sz w:val="28"/>
                <w:szCs w:val="28"/>
              </w:rPr>
              <w:t>Дакриоаденит</w:t>
            </w:r>
          </w:p>
        </w:tc>
      </w:tr>
    </w:tbl>
    <w:p w:rsidR="00664960" w:rsidRPr="003323AE" w:rsidRDefault="00664960" w:rsidP="00664960">
      <w:pPr>
        <w:spacing w:after="0" w:line="360" w:lineRule="auto"/>
        <w:jc w:val="both"/>
        <w:rPr>
          <w:rFonts w:ascii="Times New Roman" w:hAnsi="Times New Roman"/>
          <w:sz w:val="28"/>
          <w:szCs w:val="28"/>
        </w:rPr>
      </w:pPr>
    </w:p>
    <w:p w:rsidR="00664960" w:rsidRPr="003323AE" w:rsidRDefault="00664960" w:rsidP="00664960">
      <w:pPr>
        <w:spacing w:after="0" w:line="360" w:lineRule="auto"/>
        <w:jc w:val="both"/>
        <w:rPr>
          <w:rFonts w:ascii="Times New Roman" w:hAnsi="Times New Roman"/>
          <w:sz w:val="28"/>
          <w:szCs w:val="28"/>
        </w:rPr>
      </w:pPr>
      <w:r w:rsidRPr="003323AE">
        <w:rPr>
          <w:rFonts w:ascii="Times New Roman" w:hAnsi="Times New Roman"/>
          <w:b/>
          <w:sz w:val="28"/>
          <w:szCs w:val="28"/>
        </w:rPr>
        <w:t xml:space="preserve">Классификация. </w:t>
      </w:r>
      <w:r w:rsidRPr="003323AE">
        <w:rPr>
          <w:rFonts w:ascii="Times New Roman" w:hAnsi="Times New Roman"/>
          <w:sz w:val="28"/>
          <w:szCs w:val="28"/>
        </w:rPr>
        <w:t>Заболевание может быть острым и хроническим.</w:t>
      </w:r>
    </w:p>
    <w:p w:rsidR="00664960" w:rsidRPr="003323AE" w:rsidRDefault="00664960" w:rsidP="00664960">
      <w:pPr>
        <w:spacing w:after="0" w:line="360" w:lineRule="auto"/>
        <w:jc w:val="both"/>
        <w:rPr>
          <w:rFonts w:ascii="Times New Roman" w:hAnsi="Times New Roman"/>
          <w:b/>
          <w:sz w:val="28"/>
          <w:szCs w:val="28"/>
        </w:rPr>
      </w:pPr>
    </w:p>
    <w:p w:rsidR="00664960" w:rsidRPr="003323AE" w:rsidRDefault="00664960" w:rsidP="00664960">
      <w:pPr>
        <w:spacing w:after="0" w:line="360" w:lineRule="auto"/>
        <w:jc w:val="center"/>
        <w:rPr>
          <w:rFonts w:ascii="Times New Roman" w:hAnsi="Times New Roman"/>
          <w:b/>
          <w:sz w:val="28"/>
          <w:szCs w:val="28"/>
        </w:rPr>
      </w:pPr>
      <w:r w:rsidRPr="003323AE">
        <w:rPr>
          <w:rFonts w:ascii="Times New Roman" w:hAnsi="Times New Roman"/>
          <w:b/>
          <w:sz w:val="28"/>
          <w:szCs w:val="28"/>
        </w:rPr>
        <w:t xml:space="preserve">Оказание скорой медицинской помощи на </w:t>
      </w:r>
      <w:proofErr w:type="spellStart"/>
      <w:r w:rsidRPr="003323AE">
        <w:rPr>
          <w:rFonts w:ascii="Times New Roman" w:hAnsi="Times New Roman"/>
          <w:b/>
          <w:sz w:val="28"/>
          <w:szCs w:val="28"/>
        </w:rPr>
        <w:t>догоспитальном</w:t>
      </w:r>
      <w:proofErr w:type="spellEnd"/>
      <w:r w:rsidRPr="003323AE">
        <w:rPr>
          <w:rFonts w:ascii="Times New Roman" w:hAnsi="Times New Roman"/>
          <w:b/>
          <w:sz w:val="28"/>
          <w:szCs w:val="28"/>
        </w:rPr>
        <w:t xml:space="preserve"> этапе</w:t>
      </w:r>
      <w:r>
        <w:rPr>
          <w:rFonts w:ascii="Times New Roman" w:hAnsi="Times New Roman"/>
          <w:b/>
          <w:sz w:val="28"/>
          <w:szCs w:val="28"/>
        </w:rPr>
        <w:t xml:space="preserve"> при дакриоадените</w:t>
      </w:r>
    </w:p>
    <w:p w:rsidR="00664960" w:rsidRPr="003323AE" w:rsidRDefault="00664960" w:rsidP="00664960">
      <w:pPr>
        <w:spacing w:after="0" w:line="360" w:lineRule="auto"/>
        <w:jc w:val="both"/>
        <w:rPr>
          <w:rFonts w:ascii="Times New Roman" w:hAnsi="Times New Roman"/>
          <w:b/>
          <w:sz w:val="28"/>
          <w:szCs w:val="28"/>
        </w:rPr>
      </w:pPr>
      <w:r w:rsidRPr="003323AE">
        <w:rPr>
          <w:rFonts w:ascii="Times New Roman" w:hAnsi="Times New Roman"/>
          <w:b/>
          <w:sz w:val="28"/>
          <w:szCs w:val="28"/>
        </w:rPr>
        <w:t xml:space="preserve">Клиническая картина: </w:t>
      </w:r>
      <w:r w:rsidRPr="003323AE">
        <w:rPr>
          <w:rFonts w:ascii="Times New Roman" w:hAnsi="Times New Roman"/>
          <w:sz w:val="28"/>
          <w:szCs w:val="28"/>
        </w:rPr>
        <w:t xml:space="preserve"> за 2-3 дня железа резко отекает. </w:t>
      </w:r>
      <w:r>
        <w:rPr>
          <w:rFonts w:ascii="Times New Roman" w:hAnsi="Times New Roman"/>
          <w:sz w:val="28"/>
          <w:szCs w:val="28"/>
        </w:rPr>
        <w:t>Наблюдается о</w:t>
      </w:r>
      <w:r w:rsidRPr="003323AE">
        <w:rPr>
          <w:rFonts w:ascii="Times New Roman" w:hAnsi="Times New Roman"/>
          <w:sz w:val="28"/>
          <w:szCs w:val="28"/>
        </w:rPr>
        <w:t>бильное слезотечение</w:t>
      </w:r>
      <w:r>
        <w:rPr>
          <w:rFonts w:ascii="Times New Roman" w:hAnsi="Times New Roman"/>
          <w:sz w:val="28"/>
          <w:szCs w:val="28"/>
        </w:rPr>
        <w:t xml:space="preserve"> и</w:t>
      </w:r>
      <w:r w:rsidRPr="003323AE">
        <w:rPr>
          <w:rFonts w:ascii="Times New Roman" w:hAnsi="Times New Roman"/>
          <w:sz w:val="28"/>
          <w:szCs w:val="28"/>
        </w:rPr>
        <w:t xml:space="preserve"> </w:t>
      </w:r>
      <w:r>
        <w:rPr>
          <w:rFonts w:ascii="Times New Roman" w:hAnsi="Times New Roman"/>
          <w:sz w:val="28"/>
          <w:szCs w:val="28"/>
        </w:rPr>
        <w:t>в</w:t>
      </w:r>
      <w:r w:rsidRPr="003323AE">
        <w:rPr>
          <w:rFonts w:ascii="Times New Roman" w:hAnsi="Times New Roman"/>
          <w:sz w:val="28"/>
          <w:szCs w:val="28"/>
        </w:rPr>
        <w:t>ыраженная болезненность при пальпации в верхне-наружной части верхнего века.  Верхнее веко утолщается</w:t>
      </w:r>
      <w:r>
        <w:rPr>
          <w:rFonts w:ascii="Times New Roman" w:hAnsi="Times New Roman"/>
          <w:sz w:val="28"/>
          <w:szCs w:val="28"/>
        </w:rPr>
        <w:t xml:space="preserve"> вследствие </w:t>
      </w:r>
      <w:proofErr w:type="spellStart"/>
      <w:r>
        <w:rPr>
          <w:rFonts w:ascii="Times New Roman" w:hAnsi="Times New Roman"/>
          <w:sz w:val="28"/>
          <w:szCs w:val="28"/>
        </w:rPr>
        <w:t>отека</w:t>
      </w:r>
      <w:proofErr w:type="spellEnd"/>
      <w:r w:rsidRPr="003323AE">
        <w:rPr>
          <w:rFonts w:ascii="Times New Roman" w:hAnsi="Times New Roman"/>
          <w:sz w:val="28"/>
          <w:szCs w:val="28"/>
        </w:rPr>
        <w:t>,</w:t>
      </w:r>
      <w:r>
        <w:rPr>
          <w:rFonts w:ascii="Times New Roman" w:hAnsi="Times New Roman"/>
          <w:sz w:val="28"/>
          <w:szCs w:val="28"/>
        </w:rPr>
        <w:t xml:space="preserve"> </w:t>
      </w:r>
      <w:r w:rsidRPr="003323AE">
        <w:rPr>
          <w:rFonts w:ascii="Times New Roman" w:hAnsi="Times New Roman"/>
          <w:sz w:val="28"/>
          <w:szCs w:val="28"/>
        </w:rPr>
        <w:t xml:space="preserve"> </w:t>
      </w:r>
      <w:proofErr w:type="spellStart"/>
      <w:r>
        <w:rPr>
          <w:rFonts w:ascii="Times New Roman" w:hAnsi="Times New Roman"/>
          <w:sz w:val="28"/>
          <w:szCs w:val="28"/>
        </w:rPr>
        <w:t>гиперемируется</w:t>
      </w:r>
      <w:proofErr w:type="spellEnd"/>
      <w:r w:rsidRPr="003323AE">
        <w:rPr>
          <w:rFonts w:ascii="Times New Roman" w:hAnsi="Times New Roman"/>
          <w:sz w:val="28"/>
          <w:szCs w:val="28"/>
        </w:rPr>
        <w:t>,  опу</w:t>
      </w:r>
      <w:r>
        <w:rPr>
          <w:rFonts w:ascii="Times New Roman" w:hAnsi="Times New Roman"/>
          <w:sz w:val="28"/>
          <w:szCs w:val="28"/>
        </w:rPr>
        <w:t>с</w:t>
      </w:r>
      <w:r w:rsidRPr="003323AE">
        <w:rPr>
          <w:rFonts w:ascii="Times New Roman" w:hAnsi="Times New Roman"/>
          <w:sz w:val="28"/>
          <w:szCs w:val="28"/>
        </w:rPr>
        <w:t>кается</w:t>
      </w:r>
      <w:r>
        <w:rPr>
          <w:rFonts w:ascii="Times New Roman" w:hAnsi="Times New Roman"/>
          <w:sz w:val="28"/>
          <w:szCs w:val="28"/>
        </w:rPr>
        <w:t>, а</w:t>
      </w:r>
      <w:r w:rsidRPr="003323AE">
        <w:rPr>
          <w:rFonts w:ascii="Times New Roman" w:hAnsi="Times New Roman"/>
          <w:sz w:val="28"/>
          <w:szCs w:val="28"/>
        </w:rPr>
        <w:t xml:space="preserve"> его</w:t>
      </w:r>
      <w:r>
        <w:rPr>
          <w:rFonts w:ascii="Times New Roman" w:hAnsi="Times New Roman"/>
          <w:sz w:val="28"/>
          <w:szCs w:val="28"/>
        </w:rPr>
        <w:t xml:space="preserve"> насильственное поднятие очень</w:t>
      </w:r>
      <w:r w:rsidRPr="003323AE">
        <w:rPr>
          <w:rFonts w:ascii="Times New Roman" w:hAnsi="Times New Roman"/>
          <w:sz w:val="28"/>
          <w:szCs w:val="28"/>
        </w:rPr>
        <w:t xml:space="preserve"> болезненно. Глазная щель </w:t>
      </w:r>
      <w:proofErr w:type="gramStart"/>
      <w:r w:rsidRPr="003323AE">
        <w:rPr>
          <w:rFonts w:ascii="Times New Roman" w:hAnsi="Times New Roman"/>
          <w:sz w:val="28"/>
          <w:szCs w:val="28"/>
        </w:rPr>
        <w:t>сужена и деформирована</w:t>
      </w:r>
      <w:proofErr w:type="gramEnd"/>
      <w:r w:rsidRPr="003323AE">
        <w:rPr>
          <w:rFonts w:ascii="Times New Roman" w:hAnsi="Times New Roman"/>
          <w:sz w:val="28"/>
          <w:szCs w:val="28"/>
        </w:rPr>
        <w:t xml:space="preserve">:  опущенный наружный край верхнего века изогнут наподобие лежащей латинской буквы  </w:t>
      </w:r>
      <w:r w:rsidRPr="003323AE">
        <w:rPr>
          <w:rFonts w:ascii="Times New Roman" w:hAnsi="Times New Roman"/>
          <w:b/>
          <w:sz w:val="28"/>
          <w:szCs w:val="28"/>
          <w:lang w:val="en-US"/>
        </w:rPr>
        <w:t>S</w:t>
      </w:r>
      <w:r w:rsidRPr="003323AE">
        <w:rPr>
          <w:rFonts w:ascii="Times New Roman" w:hAnsi="Times New Roman"/>
          <w:sz w:val="28"/>
          <w:szCs w:val="28"/>
        </w:rPr>
        <w:t xml:space="preserve">. При воспалении </w:t>
      </w:r>
      <w:proofErr w:type="spellStart"/>
      <w:r w:rsidRPr="003323AE">
        <w:rPr>
          <w:rFonts w:ascii="Times New Roman" w:hAnsi="Times New Roman"/>
          <w:sz w:val="28"/>
          <w:szCs w:val="28"/>
        </w:rPr>
        <w:t>пальпебральной</w:t>
      </w:r>
      <w:proofErr w:type="spellEnd"/>
      <w:r w:rsidRPr="003323AE">
        <w:rPr>
          <w:rFonts w:ascii="Times New Roman" w:hAnsi="Times New Roman"/>
          <w:sz w:val="28"/>
          <w:szCs w:val="28"/>
        </w:rPr>
        <w:t xml:space="preserve"> части железы припухлость больше </w:t>
      </w:r>
      <w:r>
        <w:rPr>
          <w:rFonts w:ascii="Times New Roman" w:hAnsi="Times New Roman"/>
          <w:sz w:val="28"/>
          <w:szCs w:val="28"/>
        </w:rPr>
        <w:t>проявляется кнаружи</w:t>
      </w:r>
      <w:r w:rsidRPr="003323AE">
        <w:rPr>
          <w:rFonts w:ascii="Times New Roman" w:hAnsi="Times New Roman"/>
          <w:sz w:val="28"/>
          <w:szCs w:val="28"/>
        </w:rPr>
        <w:t xml:space="preserve">; при воспалении орбитальной части инфильтрат уходит глубоко за верхне-наружный край орбиты.  Нередко </w:t>
      </w:r>
      <w:proofErr w:type="spellStart"/>
      <w:r w:rsidRPr="003323AE">
        <w:rPr>
          <w:rFonts w:ascii="Times New Roman" w:hAnsi="Times New Roman"/>
          <w:sz w:val="28"/>
          <w:szCs w:val="28"/>
        </w:rPr>
        <w:t>отек</w:t>
      </w:r>
      <w:proofErr w:type="spellEnd"/>
      <w:r w:rsidRPr="003323AE">
        <w:rPr>
          <w:rFonts w:ascii="Times New Roman" w:hAnsi="Times New Roman"/>
          <w:sz w:val="28"/>
          <w:szCs w:val="28"/>
        </w:rPr>
        <w:t xml:space="preserve"> распространяется на область виска и шеи. Конъюнктива верхней переходной складки и глазного яблока в наружном отделе выглядит студенистой.  Анатомически  часть </w:t>
      </w:r>
      <w:proofErr w:type="spellStart"/>
      <w:r w:rsidRPr="003323AE">
        <w:rPr>
          <w:rFonts w:ascii="Times New Roman" w:hAnsi="Times New Roman"/>
          <w:sz w:val="28"/>
          <w:szCs w:val="28"/>
        </w:rPr>
        <w:t>слезной</w:t>
      </w:r>
      <w:proofErr w:type="spellEnd"/>
      <w:r w:rsidRPr="003323AE">
        <w:rPr>
          <w:rFonts w:ascii="Times New Roman" w:hAnsi="Times New Roman"/>
          <w:sz w:val="28"/>
          <w:szCs w:val="28"/>
        </w:rPr>
        <w:t xml:space="preserve"> железы располагается за </w:t>
      </w:r>
      <w:proofErr w:type="spellStart"/>
      <w:r w:rsidRPr="003323AE">
        <w:rPr>
          <w:rFonts w:ascii="Times New Roman" w:hAnsi="Times New Roman"/>
          <w:sz w:val="28"/>
          <w:szCs w:val="28"/>
        </w:rPr>
        <w:t>тарзо</w:t>
      </w:r>
      <w:proofErr w:type="spellEnd"/>
      <w:r w:rsidRPr="003323AE">
        <w:rPr>
          <w:rFonts w:ascii="Times New Roman" w:hAnsi="Times New Roman"/>
          <w:sz w:val="28"/>
          <w:szCs w:val="28"/>
        </w:rPr>
        <w:t>-орбитальной фасцией (</w:t>
      </w:r>
      <w:r>
        <w:rPr>
          <w:rFonts w:ascii="Times New Roman" w:hAnsi="Times New Roman"/>
          <w:sz w:val="28"/>
          <w:szCs w:val="28"/>
        </w:rPr>
        <w:t xml:space="preserve">то есть </w:t>
      </w:r>
      <w:r w:rsidRPr="003323AE">
        <w:rPr>
          <w:rFonts w:ascii="Times New Roman" w:hAnsi="Times New Roman"/>
          <w:sz w:val="28"/>
          <w:szCs w:val="28"/>
        </w:rPr>
        <w:t xml:space="preserve"> в орбите), поэтому, глазное яблоко может смещаться книзу и </w:t>
      </w:r>
      <w:proofErr w:type="spellStart"/>
      <w:r w:rsidRPr="003323AE">
        <w:rPr>
          <w:rFonts w:ascii="Times New Roman" w:hAnsi="Times New Roman"/>
          <w:sz w:val="28"/>
          <w:szCs w:val="28"/>
        </w:rPr>
        <w:t>кнутри</w:t>
      </w:r>
      <w:proofErr w:type="spellEnd"/>
      <w:r>
        <w:rPr>
          <w:rFonts w:ascii="Times New Roman" w:hAnsi="Times New Roman"/>
          <w:sz w:val="28"/>
          <w:szCs w:val="28"/>
        </w:rPr>
        <w:t>,</w:t>
      </w:r>
      <w:r w:rsidRPr="003323AE">
        <w:rPr>
          <w:rFonts w:ascii="Times New Roman" w:hAnsi="Times New Roman"/>
          <w:sz w:val="28"/>
          <w:szCs w:val="28"/>
        </w:rPr>
        <w:t xml:space="preserve"> и ограничиваться в своей подвижности.  Другой характерный симптом заболевания  -</w:t>
      </w:r>
      <w:r>
        <w:rPr>
          <w:rFonts w:ascii="Times New Roman" w:hAnsi="Times New Roman"/>
          <w:sz w:val="28"/>
          <w:szCs w:val="28"/>
        </w:rPr>
        <w:t xml:space="preserve"> диплопия (</w:t>
      </w:r>
      <w:r w:rsidRPr="003323AE">
        <w:rPr>
          <w:rFonts w:ascii="Times New Roman" w:hAnsi="Times New Roman"/>
          <w:sz w:val="28"/>
          <w:szCs w:val="28"/>
        </w:rPr>
        <w:t>двоение</w:t>
      </w:r>
      <w:r>
        <w:rPr>
          <w:rFonts w:ascii="Times New Roman" w:hAnsi="Times New Roman"/>
          <w:sz w:val="28"/>
          <w:szCs w:val="28"/>
        </w:rPr>
        <w:t>)</w:t>
      </w:r>
      <w:r w:rsidRPr="003323AE">
        <w:rPr>
          <w:rFonts w:ascii="Times New Roman" w:hAnsi="Times New Roman"/>
          <w:sz w:val="28"/>
          <w:szCs w:val="28"/>
        </w:rPr>
        <w:t xml:space="preserve">.  Регионарные околоушные лимфатические узлы уплотнены, </w:t>
      </w:r>
      <w:proofErr w:type="gramStart"/>
      <w:r w:rsidRPr="003323AE">
        <w:rPr>
          <w:rFonts w:ascii="Times New Roman" w:hAnsi="Times New Roman"/>
          <w:sz w:val="28"/>
          <w:szCs w:val="28"/>
        </w:rPr>
        <w:t>увеличены и болезненны</w:t>
      </w:r>
      <w:proofErr w:type="gramEnd"/>
      <w:r w:rsidRPr="003323AE">
        <w:rPr>
          <w:rFonts w:ascii="Times New Roman" w:hAnsi="Times New Roman"/>
          <w:sz w:val="28"/>
          <w:szCs w:val="28"/>
        </w:rPr>
        <w:t xml:space="preserve">. Заболевание протекает с общей симптоматикой: недомогание, головная боль, повышение температуры тела. </w:t>
      </w:r>
    </w:p>
    <w:p w:rsidR="00664960" w:rsidRPr="003323AE" w:rsidRDefault="00664960" w:rsidP="00664960">
      <w:pPr>
        <w:spacing w:after="0" w:line="360" w:lineRule="auto"/>
        <w:jc w:val="both"/>
        <w:rPr>
          <w:rFonts w:ascii="Times New Roman" w:hAnsi="Times New Roman"/>
          <w:b/>
          <w:sz w:val="28"/>
          <w:szCs w:val="28"/>
        </w:rPr>
      </w:pPr>
    </w:p>
    <w:p w:rsidR="00664960" w:rsidRPr="003323AE" w:rsidRDefault="00664960" w:rsidP="00664960">
      <w:pPr>
        <w:spacing w:after="0" w:line="360" w:lineRule="auto"/>
        <w:jc w:val="both"/>
        <w:rPr>
          <w:rFonts w:ascii="Times New Roman" w:hAnsi="Times New Roman"/>
          <w:b/>
          <w:sz w:val="28"/>
          <w:szCs w:val="28"/>
        </w:rPr>
      </w:pPr>
      <w:r w:rsidRPr="003323AE">
        <w:rPr>
          <w:rFonts w:ascii="Times New Roman" w:hAnsi="Times New Roman"/>
          <w:b/>
          <w:sz w:val="28"/>
          <w:szCs w:val="28"/>
        </w:rPr>
        <w:t xml:space="preserve">Основная задача на </w:t>
      </w:r>
      <w:proofErr w:type="spellStart"/>
      <w:r w:rsidRPr="003323AE">
        <w:rPr>
          <w:rFonts w:ascii="Times New Roman" w:hAnsi="Times New Roman"/>
          <w:b/>
          <w:sz w:val="28"/>
          <w:szCs w:val="28"/>
        </w:rPr>
        <w:t>догоспитальном</w:t>
      </w:r>
      <w:proofErr w:type="spellEnd"/>
      <w:r w:rsidRPr="003323AE">
        <w:rPr>
          <w:rFonts w:ascii="Times New Roman" w:hAnsi="Times New Roman"/>
          <w:b/>
          <w:sz w:val="28"/>
          <w:szCs w:val="28"/>
        </w:rPr>
        <w:t xml:space="preserve"> этапе – постановка диагноза и доставка больного в стационар.</w:t>
      </w:r>
    </w:p>
    <w:p w:rsidR="00664960" w:rsidRPr="003323AE" w:rsidRDefault="00664960" w:rsidP="00664960">
      <w:pPr>
        <w:spacing w:after="0" w:line="360" w:lineRule="auto"/>
        <w:jc w:val="both"/>
        <w:rPr>
          <w:rFonts w:ascii="Times New Roman" w:hAnsi="Times New Roman"/>
          <w:b/>
          <w:sz w:val="28"/>
          <w:szCs w:val="28"/>
        </w:rPr>
      </w:pPr>
    </w:p>
    <w:p w:rsidR="00664960" w:rsidRPr="003323AE" w:rsidRDefault="00664960" w:rsidP="00664960">
      <w:pPr>
        <w:spacing w:after="0" w:line="360" w:lineRule="auto"/>
        <w:jc w:val="both"/>
        <w:rPr>
          <w:rFonts w:ascii="Times New Roman" w:hAnsi="Times New Roman"/>
          <w:sz w:val="28"/>
          <w:szCs w:val="28"/>
        </w:rPr>
      </w:pPr>
      <w:r w:rsidRPr="003323AE">
        <w:rPr>
          <w:rFonts w:ascii="Times New Roman" w:hAnsi="Times New Roman"/>
          <w:b/>
          <w:sz w:val="28"/>
          <w:szCs w:val="28"/>
        </w:rPr>
        <w:t>Диагностика</w:t>
      </w:r>
      <w:proofErr w:type="gramStart"/>
      <w:r w:rsidRPr="003323AE">
        <w:rPr>
          <w:rFonts w:ascii="Times New Roman" w:hAnsi="Times New Roman"/>
          <w:b/>
          <w:sz w:val="28"/>
          <w:szCs w:val="28"/>
        </w:rPr>
        <w:t xml:space="preserve"> </w:t>
      </w:r>
      <w:r w:rsidRPr="003323AE">
        <w:rPr>
          <w:rFonts w:ascii="Times New Roman" w:hAnsi="Times New Roman"/>
          <w:sz w:val="28"/>
          <w:szCs w:val="28"/>
        </w:rPr>
        <w:t>Н</w:t>
      </w:r>
      <w:proofErr w:type="gramEnd"/>
      <w:r w:rsidRPr="003323AE">
        <w:rPr>
          <w:rFonts w:ascii="Times New Roman" w:hAnsi="Times New Roman"/>
          <w:sz w:val="28"/>
          <w:szCs w:val="28"/>
        </w:rPr>
        <w:t>а основании анамнеза и клинической картины.</w:t>
      </w:r>
    </w:p>
    <w:p w:rsidR="00664960" w:rsidRPr="003323AE" w:rsidRDefault="00664960" w:rsidP="00664960">
      <w:pPr>
        <w:spacing w:after="0" w:line="360" w:lineRule="auto"/>
        <w:jc w:val="both"/>
        <w:rPr>
          <w:rFonts w:ascii="Times New Roman" w:hAnsi="Times New Roman"/>
          <w:b/>
          <w:sz w:val="28"/>
          <w:szCs w:val="28"/>
        </w:rPr>
      </w:pPr>
    </w:p>
    <w:p w:rsidR="00664960" w:rsidRPr="003323AE" w:rsidRDefault="00664960" w:rsidP="00664960">
      <w:pPr>
        <w:spacing w:after="0" w:line="360" w:lineRule="auto"/>
        <w:jc w:val="both"/>
        <w:rPr>
          <w:rFonts w:ascii="Times New Roman" w:hAnsi="Times New Roman"/>
          <w:sz w:val="28"/>
          <w:szCs w:val="28"/>
        </w:rPr>
      </w:pPr>
      <w:r w:rsidRPr="003323AE">
        <w:rPr>
          <w:rFonts w:ascii="Times New Roman" w:hAnsi="Times New Roman"/>
          <w:b/>
          <w:sz w:val="28"/>
          <w:szCs w:val="28"/>
        </w:rPr>
        <w:t>Лечение</w:t>
      </w:r>
      <w:proofErr w:type="gramStart"/>
      <w:r w:rsidRPr="003323AE">
        <w:rPr>
          <w:rFonts w:ascii="Times New Roman" w:hAnsi="Times New Roman"/>
          <w:b/>
          <w:sz w:val="28"/>
          <w:szCs w:val="28"/>
        </w:rPr>
        <w:t xml:space="preserve"> </w:t>
      </w:r>
      <w:r w:rsidRPr="003323AE">
        <w:rPr>
          <w:rFonts w:ascii="Times New Roman" w:hAnsi="Times New Roman"/>
          <w:sz w:val="28"/>
          <w:szCs w:val="28"/>
        </w:rPr>
        <w:t xml:space="preserve"> П</w:t>
      </w:r>
      <w:proofErr w:type="gramEnd"/>
      <w:r w:rsidRPr="003323AE">
        <w:rPr>
          <w:rFonts w:ascii="Times New Roman" w:hAnsi="Times New Roman"/>
          <w:sz w:val="28"/>
          <w:szCs w:val="28"/>
        </w:rPr>
        <w:t xml:space="preserve">ри выраженных проявлениях со стороны общего состояния показана </w:t>
      </w:r>
      <w:proofErr w:type="spellStart"/>
      <w:r w:rsidRPr="003323AE">
        <w:rPr>
          <w:rFonts w:ascii="Times New Roman" w:hAnsi="Times New Roman"/>
          <w:sz w:val="28"/>
          <w:szCs w:val="28"/>
        </w:rPr>
        <w:t>дезинтоксикационная</w:t>
      </w:r>
      <w:proofErr w:type="spellEnd"/>
      <w:r w:rsidRPr="003323AE">
        <w:rPr>
          <w:rFonts w:ascii="Times New Roman" w:hAnsi="Times New Roman"/>
          <w:sz w:val="28"/>
          <w:szCs w:val="28"/>
        </w:rPr>
        <w:t xml:space="preserve"> терапия – внутривенное введение  5% раствора глюкозы с аскорбиновой кислотой или раствора  </w:t>
      </w:r>
      <w:proofErr w:type="spellStart"/>
      <w:r w:rsidRPr="003323AE">
        <w:rPr>
          <w:rFonts w:ascii="Times New Roman" w:hAnsi="Times New Roman"/>
          <w:sz w:val="28"/>
          <w:szCs w:val="28"/>
        </w:rPr>
        <w:t>мафусол</w:t>
      </w:r>
      <w:proofErr w:type="spellEnd"/>
      <w:r w:rsidRPr="003323AE">
        <w:rPr>
          <w:rFonts w:ascii="Times New Roman" w:hAnsi="Times New Roman"/>
          <w:sz w:val="28"/>
          <w:szCs w:val="28"/>
        </w:rPr>
        <w:t xml:space="preserve"> 500 мл (или  </w:t>
      </w:r>
      <w:proofErr w:type="spellStart"/>
      <w:r w:rsidRPr="003323AE">
        <w:rPr>
          <w:rFonts w:ascii="Times New Roman" w:hAnsi="Times New Roman"/>
          <w:sz w:val="28"/>
          <w:szCs w:val="28"/>
        </w:rPr>
        <w:t>трисоль</w:t>
      </w:r>
      <w:proofErr w:type="spellEnd"/>
      <w:r w:rsidRPr="003323AE">
        <w:rPr>
          <w:rFonts w:ascii="Times New Roman" w:hAnsi="Times New Roman"/>
          <w:sz w:val="28"/>
          <w:szCs w:val="28"/>
        </w:rPr>
        <w:t xml:space="preserve"> 500 мл)</w:t>
      </w:r>
      <w:r w:rsidRPr="00C81B21">
        <w:rPr>
          <w:rFonts w:ascii="Times New Roman" w:hAnsi="Times New Roman"/>
          <w:sz w:val="28"/>
          <w:szCs w:val="28"/>
        </w:rPr>
        <w:t>.</w:t>
      </w:r>
    </w:p>
    <w:p w:rsidR="00664960" w:rsidRPr="003323AE" w:rsidRDefault="00664960" w:rsidP="00664960">
      <w:pPr>
        <w:spacing w:after="0" w:line="360" w:lineRule="auto"/>
        <w:jc w:val="both"/>
        <w:rPr>
          <w:rFonts w:ascii="Times New Roman" w:hAnsi="Times New Roman"/>
        </w:rPr>
      </w:pPr>
      <w:r w:rsidRPr="003323AE">
        <w:rPr>
          <w:rFonts w:ascii="Times New Roman" w:hAnsi="Times New Roman"/>
          <w:sz w:val="28"/>
          <w:szCs w:val="28"/>
        </w:rPr>
        <w:lastRenderedPageBreak/>
        <w:t>Местное лечение заключается в</w:t>
      </w:r>
      <w:r>
        <w:rPr>
          <w:rFonts w:ascii="Times New Roman" w:hAnsi="Times New Roman"/>
          <w:sz w:val="28"/>
          <w:szCs w:val="28"/>
        </w:rPr>
        <w:t xml:space="preserve"> частых (каждые 15-20 минут) инстилляциях раствора </w:t>
      </w:r>
      <w:r w:rsidRPr="003323AE">
        <w:rPr>
          <w:rFonts w:ascii="Times New Roman" w:hAnsi="Times New Roman"/>
          <w:sz w:val="28"/>
          <w:szCs w:val="28"/>
        </w:rPr>
        <w:t xml:space="preserve"> </w:t>
      </w:r>
      <w:proofErr w:type="spellStart"/>
      <w:r>
        <w:rPr>
          <w:rFonts w:ascii="Times New Roman" w:hAnsi="Times New Roman"/>
          <w:sz w:val="28"/>
          <w:szCs w:val="28"/>
        </w:rPr>
        <w:t>сульфацетамида</w:t>
      </w:r>
      <w:proofErr w:type="spellEnd"/>
      <w:r>
        <w:rPr>
          <w:rFonts w:ascii="Times New Roman" w:hAnsi="Times New Roman"/>
          <w:sz w:val="28"/>
          <w:szCs w:val="28"/>
        </w:rPr>
        <w:t>.</w:t>
      </w:r>
    </w:p>
    <w:p w:rsidR="00664960" w:rsidRPr="003323AE" w:rsidRDefault="00664960" w:rsidP="00664960">
      <w:pPr>
        <w:spacing w:after="0" w:line="360" w:lineRule="auto"/>
        <w:rPr>
          <w:rFonts w:ascii="Times New Roman" w:hAnsi="Times New Roman"/>
          <w:sz w:val="28"/>
          <w:szCs w:val="28"/>
        </w:rPr>
      </w:pPr>
      <w:r w:rsidRPr="003323AE">
        <w:rPr>
          <w:rFonts w:ascii="Times New Roman" w:hAnsi="Times New Roman"/>
        </w:rPr>
        <w:t xml:space="preserve"> </w:t>
      </w:r>
    </w:p>
    <w:p w:rsidR="00664960" w:rsidRPr="003323AE" w:rsidRDefault="00664960" w:rsidP="00664960">
      <w:pPr>
        <w:spacing w:after="0" w:line="360" w:lineRule="auto"/>
        <w:jc w:val="center"/>
        <w:rPr>
          <w:rFonts w:ascii="Times New Roman" w:hAnsi="Times New Roman"/>
          <w:sz w:val="28"/>
          <w:szCs w:val="28"/>
        </w:rPr>
      </w:pPr>
      <w:r w:rsidRPr="003323AE">
        <w:rPr>
          <w:rFonts w:ascii="Times New Roman" w:hAnsi="Times New Roman"/>
          <w:b/>
          <w:sz w:val="28"/>
          <w:szCs w:val="28"/>
        </w:rPr>
        <w:t>Оказание скорой медицинской помощи на госпитальном этапе в стационарном отделении скорой медицинской помощи (</w:t>
      </w:r>
      <w:proofErr w:type="spellStart"/>
      <w:r w:rsidRPr="003323AE">
        <w:rPr>
          <w:rFonts w:ascii="Times New Roman" w:hAnsi="Times New Roman"/>
          <w:b/>
          <w:sz w:val="28"/>
          <w:szCs w:val="28"/>
        </w:rPr>
        <w:t>СтОСМП</w:t>
      </w:r>
      <w:proofErr w:type="spellEnd"/>
      <w:r w:rsidRPr="003323AE">
        <w:rPr>
          <w:rFonts w:ascii="Times New Roman" w:hAnsi="Times New Roman"/>
          <w:b/>
          <w:sz w:val="28"/>
          <w:szCs w:val="28"/>
        </w:rPr>
        <w:t>)</w:t>
      </w:r>
      <w:r>
        <w:rPr>
          <w:rFonts w:ascii="Times New Roman" w:hAnsi="Times New Roman"/>
          <w:b/>
          <w:sz w:val="28"/>
          <w:szCs w:val="28"/>
        </w:rPr>
        <w:t xml:space="preserve"> при дакриоадените</w:t>
      </w:r>
    </w:p>
    <w:p w:rsidR="00664960" w:rsidRPr="003323AE" w:rsidRDefault="00664960" w:rsidP="00664960">
      <w:pPr>
        <w:spacing w:after="0" w:line="360" w:lineRule="auto"/>
        <w:jc w:val="both"/>
        <w:rPr>
          <w:rFonts w:ascii="Times New Roman" w:hAnsi="Times New Roman"/>
          <w:sz w:val="28"/>
          <w:szCs w:val="28"/>
        </w:rPr>
      </w:pPr>
    </w:p>
    <w:p w:rsidR="00664960" w:rsidRPr="00C81B21" w:rsidRDefault="00664960" w:rsidP="00664960">
      <w:pPr>
        <w:spacing w:after="0" w:line="360" w:lineRule="auto"/>
        <w:ind w:firstLine="709"/>
        <w:jc w:val="both"/>
        <w:rPr>
          <w:rFonts w:ascii="Times New Roman" w:hAnsi="Times New Roman"/>
          <w:b/>
          <w:sz w:val="28"/>
          <w:szCs w:val="28"/>
        </w:rPr>
      </w:pPr>
      <w:r>
        <w:rPr>
          <w:rFonts w:ascii="Times New Roman" w:hAnsi="Times New Roman"/>
          <w:sz w:val="28"/>
          <w:szCs w:val="28"/>
        </w:rPr>
        <w:t xml:space="preserve"> </w:t>
      </w:r>
      <w:r w:rsidRPr="00C81B21">
        <w:rPr>
          <w:rFonts w:ascii="Times New Roman" w:hAnsi="Times New Roman"/>
          <w:sz w:val="28"/>
          <w:szCs w:val="28"/>
        </w:rPr>
        <w:t>В стадии флюктуации - вскрытие</w:t>
      </w:r>
      <w:r>
        <w:rPr>
          <w:rFonts w:ascii="Times New Roman" w:hAnsi="Times New Roman"/>
          <w:sz w:val="28"/>
          <w:szCs w:val="28"/>
        </w:rPr>
        <w:t xml:space="preserve"> очага воспаления</w:t>
      </w:r>
      <w:r w:rsidRPr="00C81B21">
        <w:rPr>
          <w:rFonts w:ascii="Times New Roman" w:hAnsi="Times New Roman"/>
          <w:sz w:val="28"/>
          <w:szCs w:val="28"/>
        </w:rPr>
        <w:t xml:space="preserve">. При нагноении орбитальной части железы разрез делают через кожу верхнего века, абсцесс  </w:t>
      </w:r>
      <w:proofErr w:type="spellStart"/>
      <w:r w:rsidRPr="00C81B21">
        <w:rPr>
          <w:rFonts w:ascii="Times New Roman" w:hAnsi="Times New Roman"/>
          <w:sz w:val="28"/>
          <w:szCs w:val="28"/>
        </w:rPr>
        <w:t>пальпебральной</w:t>
      </w:r>
      <w:proofErr w:type="spellEnd"/>
      <w:r w:rsidRPr="00C81B21">
        <w:rPr>
          <w:rFonts w:ascii="Times New Roman" w:hAnsi="Times New Roman"/>
          <w:sz w:val="28"/>
          <w:szCs w:val="28"/>
        </w:rPr>
        <w:t xml:space="preserve"> доли вскрывают со стороны конъюнктивы (параллельно конъюнктивальному своду), чтобы не повредить сухожилие мышцы, поднимающей верхнее веко. Из-за крайней болезненности это делать удобнее под кратковременн</w:t>
      </w:r>
      <w:r>
        <w:rPr>
          <w:rFonts w:ascii="Times New Roman" w:hAnsi="Times New Roman"/>
          <w:sz w:val="28"/>
          <w:szCs w:val="28"/>
        </w:rPr>
        <w:t>ой</w:t>
      </w:r>
      <w:r w:rsidRPr="00C81B21">
        <w:rPr>
          <w:rFonts w:ascii="Times New Roman" w:hAnsi="Times New Roman"/>
          <w:sz w:val="28"/>
          <w:szCs w:val="28"/>
        </w:rPr>
        <w:t xml:space="preserve"> общ</w:t>
      </w:r>
      <w:r>
        <w:rPr>
          <w:rFonts w:ascii="Times New Roman" w:hAnsi="Times New Roman"/>
          <w:sz w:val="28"/>
          <w:szCs w:val="28"/>
        </w:rPr>
        <w:t>ей</w:t>
      </w:r>
      <w:r w:rsidRPr="00C81B21">
        <w:rPr>
          <w:rFonts w:ascii="Times New Roman" w:hAnsi="Times New Roman"/>
          <w:sz w:val="28"/>
          <w:szCs w:val="28"/>
        </w:rPr>
        <w:t xml:space="preserve"> </w:t>
      </w:r>
      <w:r>
        <w:rPr>
          <w:rFonts w:ascii="Times New Roman" w:hAnsi="Times New Roman"/>
          <w:sz w:val="28"/>
          <w:szCs w:val="28"/>
        </w:rPr>
        <w:t>анестезией</w:t>
      </w:r>
      <w:r w:rsidRPr="00C81B21">
        <w:rPr>
          <w:rFonts w:ascii="Times New Roman" w:hAnsi="Times New Roman"/>
          <w:sz w:val="28"/>
          <w:szCs w:val="28"/>
        </w:rPr>
        <w:t>. Дренажная турунда, которую вводят в полость аб</w:t>
      </w:r>
      <w:r>
        <w:rPr>
          <w:rFonts w:ascii="Times New Roman" w:hAnsi="Times New Roman"/>
          <w:sz w:val="28"/>
          <w:szCs w:val="28"/>
        </w:rPr>
        <w:t>с</w:t>
      </w:r>
      <w:r w:rsidRPr="00C81B21">
        <w:rPr>
          <w:rFonts w:ascii="Times New Roman" w:hAnsi="Times New Roman"/>
          <w:sz w:val="28"/>
          <w:szCs w:val="28"/>
        </w:rPr>
        <w:t xml:space="preserve">цесса, должна быть изготовлена из очень тонкой резины, а конец </w:t>
      </w:r>
      <w:proofErr w:type="spellStart"/>
      <w:r w:rsidRPr="00C81B21">
        <w:rPr>
          <w:rFonts w:ascii="Times New Roman" w:hAnsi="Times New Roman"/>
          <w:sz w:val="28"/>
          <w:szCs w:val="28"/>
        </w:rPr>
        <w:t>ее</w:t>
      </w:r>
      <w:proofErr w:type="spellEnd"/>
      <w:r w:rsidRPr="00C81B21">
        <w:rPr>
          <w:rFonts w:ascii="Times New Roman" w:hAnsi="Times New Roman"/>
          <w:sz w:val="28"/>
          <w:szCs w:val="28"/>
        </w:rPr>
        <w:t xml:space="preserve"> необходимо  выводить наружу к височному углу глазной щели. Роговицу предохраняют  от пролежней частым закладыванием за веки </w:t>
      </w:r>
      <w:r>
        <w:rPr>
          <w:rFonts w:ascii="Times New Roman" w:hAnsi="Times New Roman"/>
          <w:sz w:val="28"/>
          <w:szCs w:val="28"/>
        </w:rPr>
        <w:t xml:space="preserve"> глазной антибактериальной </w:t>
      </w:r>
      <w:r w:rsidRPr="00C81B21">
        <w:rPr>
          <w:rFonts w:ascii="Times New Roman" w:hAnsi="Times New Roman"/>
          <w:sz w:val="28"/>
          <w:szCs w:val="28"/>
        </w:rPr>
        <w:t xml:space="preserve"> мази.</w:t>
      </w:r>
      <w:r w:rsidRPr="00C81B21">
        <w:rPr>
          <w:rFonts w:ascii="Times New Roman" w:hAnsi="Times New Roman"/>
          <w:b/>
          <w:sz w:val="28"/>
          <w:szCs w:val="28"/>
        </w:rPr>
        <w:t xml:space="preserve"> </w:t>
      </w:r>
    </w:p>
    <w:p w:rsidR="00664960" w:rsidRPr="00C81B21" w:rsidRDefault="00664960" w:rsidP="00664960">
      <w:pPr>
        <w:spacing w:after="0" w:line="360" w:lineRule="auto"/>
        <w:rPr>
          <w:rFonts w:ascii="Times New Roman" w:hAnsi="Times New Roman"/>
          <w:sz w:val="28"/>
          <w:szCs w:val="28"/>
        </w:rPr>
      </w:pPr>
      <w:r w:rsidRPr="00C81B21">
        <w:rPr>
          <w:rFonts w:ascii="Times New Roman" w:hAnsi="Times New Roman"/>
          <w:sz w:val="28"/>
          <w:szCs w:val="28"/>
        </w:rPr>
        <w:t>Назначают внутрь и внутримышечно антибактериальные (антибиотики и  сульфаниламидные</w:t>
      </w:r>
      <w:r>
        <w:rPr>
          <w:rFonts w:ascii="Times New Roman" w:hAnsi="Times New Roman"/>
          <w:sz w:val="28"/>
          <w:szCs w:val="28"/>
        </w:rPr>
        <w:t xml:space="preserve"> препараты</w:t>
      </w:r>
      <w:r w:rsidRPr="00C81B21">
        <w:rPr>
          <w:rFonts w:ascii="Times New Roman" w:hAnsi="Times New Roman"/>
          <w:sz w:val="28"/>
          <w:szCs w:val="28"/>
        </w:rPr>
        <w:t>),</w:t>
      </w:r>
      <w:r>
        <w:rPr>
          <w:rFonts w:ascii="Times New Roman" w:hAnsi="Times New Roman"/>
          <w:sz w:val="28"/>
          <w:szCs w:val="28"/>
        </w:rPr>
        <w:t xml:space="preserve">  </w:t>
      </w:r>
      <w:r w:rsidRPr="00C81B21">
        <w:rPr>
          <w:rFonts w:ascii="Times New Roman" w:hAnsi="Times New Roman"/>
          <w:sz w:val="28"/>
          <w:szCs w:val="28"/>
        </w:rPr>
        <w:t xml:space="preserve">нестероидные противовоспалительные, </w:t>
      </w:r>
      <w:r>
        <w:rPr>
          <w:rFonts w:ascii="Times New Roman" w:hAnsi="Times New Roman"/>
          <w:sz w:val="28"/>
          <w:szCs w:val="28"/>
        </w:rPr>
        <w:t>д</w:t>
      </w:r>
      <w:r w:rsidRPr="00C81B21">
        <w:rPr>
          <w:rFonts w:ascii="Times New Roman" w:hAnsi="Times New Roman"/>
          <w:sz w:val="28"/>
          <w:szCs w:val="28"/>
        </w:rPr>
        <w:t xml:space="preserve">есенсибилизирующие средства.    </w:t>
      </w:r>
    </w:p>
    <w:p w:rsidR="00664960" w:rsidRDefault="00664960" w:rsidP="00664960">
      <w:pPr>
        <w:spacing w:after="0" w:line="360" w:lineRule="auto"/>
        <w:jc w:val="both"/>
        <w:rPr>
          <w:rFonts w:ascii="Times New Roman" w:hAnsi="Times New Roman"/>
          <w:sz w:val="28"/>
          <w:szCs w:val="28"/>
        </w:rPr>
      </w:pPr>
      <w:r w:rsidRPr="00C81B21">
        <w:rPr>
          <w:rFonts w:ascii="Times New Roman" w:hAnsi="Times New Roman"/>
          <w:sz w:val="28"/>
          <w:szCs w:val="28"/>
        </w:rPr>
        <w:t>Далее,  все больные с диагнозом или подозрением на дакриоаденит подлежат немедленному направлению в специализированное инфекционное отделение с наблюдением врача-офтальмолога.</w:t>
      </w:r>
    </w:p>
    <w:p w:rsidR="00664960" w:rsidRPr="00C81B21" w:rsidRDefault="00664960" w:rsidP="00664960">
      <w:pPr>
        <w:spacing w:after="0" w:line="360" w:lineRule="auto"/>
        <w:jc w:val="both"/>
        <w:rPr>
          <w:rFonts w:ascii="Times New Roman" w:hAnsi="Times New Roman"/>
          <w:sz w:val="28"/>
          <w:szCs w:val="28"/>
        </w:rPr>
      </w:pPr>
      <w:r>
        <w:rPr>
          <w:rFonts w:ascii="Times New Roman" w:hAnsi="Times New Roman"/>
          <w:sz w:val="28"/>
          <w:szCs w:val="28"/>
        </w:rPr>
        <w:t xml:space="preserve">Сухое тепло при воспалительных заболеваниях век и орбиты (дакриоцистит, дакриоаденит, флегмона, абсцесс) противопоказано, так как при его использовании воспалительный процесс может распространяться молниеносно за </w:t>
      </w:r>
      <w:proofErr w:type="spellStart"/>
      <w:r>
        <w:rPr>
          <w:rFonts w:ascii="Times New Roman" w:hAnsi="Times New Roman"/>
          <w:sz w:val="28"/>
          <w:szCs w:val="28"/>
        </w:rPr>
        <w:t>счет</w:t>
      </w:r>
      <w:proofErr w:type="spellEnd"/>
      <w:r>
        <w:rPr>
          <w:rFonts w:ascii="Times New Roman" w:hAnsi="Times New Roman"/>
          <w:sz w:val="28"/>
          <w:szCs w:val="28"/>
        </w:rPr>
        <w:t xml:space="preserve"> особенностей сосудистой сети этой области. </w:t>
      </w:r>
    </w:p>
    <w:p w:rsidR="00664960" w:rsidRDefault="00664960" w:rsidP="00664960">
      <w:pPr>
        <w:spacing w:after="0" w:line="360" w:lineRule="auto"/>
        <w:jc w:val="both"/>
        <w:rPr>
          <w:rFonts w:ascii="Times New Roman" w:hAnsi="Times New Roman"/>
          <w:b/>
          <w:sz w:val="28"/>
          <w:szCs w:val="28"/>
        </w:rPr>
      </w:pPr>
      <w:r w:rsidRPr="00C81B21">
        <w:rPr>
          <w:rFonts w:ascii="Times New Roman" w:hAnsi="Times New Roman"/>
          <w:b/>
          <w:sz w:val="28"/>
          <w:szCs w:val="28"/>
        </w:rPr>
        <w:t xml:space="preserve">Прогноз </w:t>
      </w:r>
    </w:p>
    <w:p w:rsidR="00664960" w:rsidRDefault="00664960" w:rsidP="00664960">
      <w:pPr>
        <w:spacing w:after="0" w:line="360" w:lineRule="auto"/>
        <w:jc w:val="both"/>
        <w:rPr>
          <w:rFonts w:ascii="Times New Roman" w:hAnsi="Times New Roman"/>
          <w:sz w:val="28"/>
          <w:szCs w:val="28"/>
        </w:rPr>
      </w:pPr>
      <w:r w:rsidRPr="00774A38">
        <w:rPr>
          <w:rFonts w:ascii="Times New Roman" w:hAnsi="Times New Roman"/>
          <w:sz w:val="28"/>
          <w:szCs w:val="28"/>
        </w:rPr>
        <w:t>В</w:t>
      </w:r>
      <w:r w:rsidRPr="00C81B21">
        <w:rPr>
          <w:rFonts w:ascii="Times New Roman" w:hAnsi="Times New Roman"/>
          <w:sz w:val="28"/>
          <w:szCs w:val="28"/>
        </w:rPr>
        <w:t xml:space="preserve"> большинстве случаев острый дакриоаденит протекает доброкачественно (воспалительный инфильтрат полностью рассасывается)</w:t>
      </w:r>
      <w:r>
        <w:rPr>
          <w:rFonts w:ascii="Times New Roman" w:hAnsi="Times New Roman"/>
          <w:sz w:val="28"/>
          <w:szCs w:val="28"/>
        </w:rPr>
        <w:t xml:space="preserve"> </w:t>
      </w:r>
      <w:r w:rsidRPr="00C81B21">
        <w:rPr>
          <w:rFonts w:ascii="Times New Roman" w:hAnsi="Times New Roman"/>
          <w:sz w:val="28"/>
          <w:szCs w:val="28"/>
        </w:rPr>
        <w:t xml:space="preserve"> и разрешается за 10 </w:t>
      </w:r>
      <w:r w:rsidRPr="00C81B21">
        <w:rPr>
          <w:rFonts w:ascii="Times New Roman" w:hAnsi="Times New Roman"/>
          <w:sz w:val="28"/>
          <w:szCs w:val="28"/>
        </w:rPr>
        <w:lastRenderedPageBreak/>
        <w:t xml:space="preserve">– 15 дней. Иногда формируется абсцесс  железы. При нагноении </w:t>
      </w:r>
      <w:proofErr w:type="spellStart"/>
      <w:r w:rsidRPr="00C81B21">
        <w:rPr>
          <w:rFonts w:ascii="Times New Roman" w:hAnsi="Times New Roman"/>
          <w:sz w:val="28"/>
          <w:szCs w:val="28"/>
        </w:rPr>
        <w:t>пальпебральной</w:t>
      </w:r>
      <w:proofErr w:type="spellEnd"/>
      <w:r w:rsidRPr="00C81B21">
        <w:rPr>
          <w:rFonts w:ascii="Times New Roman" w:hAnsi="Times New Roman"/>
          <w:sz w:val="28"/>
          <w:szCs w:val="28"/>
        </w:rPr>
        <w:t xml:space="preserve"> части гной может прорываться в верхний конъюнктивальный свод, при абсцессе орбитальной части – наружу через кожу верхнего века. В некоторых случаях может образоваться наружный или внутренний свищ. </w:t>
      </w:r>
    </w:p>
    <w:p w:rsidR="00664960" w:rsidRDefault="00664960" w:rsidP="00664960">
      <w:pPr>
        <w:spacing w:after="0" w:line="360" w:lineRule="auto"/>
        <w:jc w:val="both"/>
        <w:rPr>
          <w:rFonts w:ascii="Times New Roman" w:hAnsi="Times New Roman"/>
          <w:b/>
          <w:sz w:val="28"/>
          <w:szCs w:val="28"/>
        </w:rPr>
      </w:pPr>
      <w:r w:rsidRPr="00774A38">
        <w:rPr>
          <w:rFonts w:ascii="Times New Roman" w:hAnsi="Times New Roman"/>
          <w:b/>
          <w:sz w:val="28"/>
          <w:szCs w:val="28"/>
        </w:rPr>
        <w:t>Дифференциальный диагноз</w:t>
      </w:r>
      <w:r>
        <w:rPr>
          <w:rFonts w:ascii="Times New Roman" w:hAnsi="Times New Roman"/>
          <w:b/>
          <w:sz w:val="28"/>
          <w:szCs w:val="28"/>
        </w:rPr>
        <w:t xml:space="preserve">  </w:t>
      </w:r>
    </w:p>
    <w:p w:rsidR="00664960" w:rsidRDefault="00664960" w:rsidP="00664960">
      <w:pPr>
        <w:spacing w:after="0" w:line="360" w:lineRule="auto"/>
        <w:jc w:val="both"/>
        <w:rPr>
          <w:rFonts w:ascii="Times New Roman" w:hAnsi="Times New Roman"/>
          <w:sz w:val="28"/>
          <w:szCs w:val="28"/>
        </w:rPr>
      </w:pPr>
      <w:r w:rsidRPr="00774A38">
        <w:rPr>
          <w:rFonts w:ascii="Times New Roman" w:hAnsi="Times New Roman"/>
          <w:sz w:val="28"/>
          <w:szCs w:val="28"/>
        </w:rPr>
        <w:t xml:space="preserve">Хроническое вялотекущее воспаление </w:t>
      </w:r>
      <w:proofErr w:type="spellStart"/>
      <w:r w:rsidRPr="00774A38">
        <w:rPr>
          <w:rFonts w:ascii="Times New Roman" w:hAnsi="Times New Roman"/>
          <w:sz w:val="28"/>
          <w:szCs w:val="28"/>
        </w:rPr>
        <w:t>слезной</w:t>
      </w:r>
      <w:proofErr w:type="spellEnd"/>
      <w:r w:rsidRPr="00774A38">
        <w:rPr>
          <w:rFonts w:ascii="Times New Roman" w:hAnsi="Times New Roman"/>
          <w:sz w:val="28"/>
          <w:szCs w:val="28"/>
        </w:rPr>
        <w:t xml:space="preserve"> железы может маскировать онкологический процесс</w:t>
      </w:r>
      <w:r>
        <w:rPr>
          <w:rFonts w:ascii="Times New Roman" w:hAnsi="Times New Roman"/>
          <w:sz w:val="28"/>
          <w:szCs w:val="28"/>
        </w:rPr>
        <w:t>, поэтому при безуспешности проведения противовоспалительной терапии целесообразно произвести гистологический анализ биоптата</w:t>
      </w:r>
      <w:r w:rsidRPr="00774A38">
        <w:rPr>
          <w:rFonts w:ascii="Times New Roman" w:hAnsi="Times New Roman"/>
          <w:sz w:val="28"/>
          <w:szCs w:val="28"/>
        </w:rPr>
        <w:t>.</w:t>
      </w:r>
    </w:p>
    <w:p w:rsidR="00664960" w:rsidRDefault="00664960" w:rsidP="00664960">
      <w:pPr>
        <w:spacing w:after="0" w:line="360" w:lineRule="auto"/>
        <w:jc w:val="both"/>
        <w:rPr>
          <w:rFonts w:ascii="Times New Roman" w:hAnsi="Times New Roman"/>
          <w:sz w:val="28"/>
          <w:szCs w:val="28"/>
        </w:rPr>
      </w:pPr>
    </w:p>
    <w:p w:rsidR="00664960" w:rsidRDefault="00664960" w:rsidP="00664960">
      <w:pPr>
        <w:spacing w:after="0" w:line="360" w:lineRule="auto"/>
        <w:jc w:val="both"/>
        <w:rPr>
          <w:rFonts w:ascii="Times New Roman" w:hAnsi="Times New Roman"/>
          <w:sz w:val="28"/>
          <w:szCs w:val="28"/>
        </w:rPr>
      </w:pPr>
    </w:p>
    <w:p w:rsidR="00664960" w:rsidRDefault="00664960" w:rsidP="00664960">
      <w:pPr>
        <w:spacing w:after="0" w:line="360" w:lineRule="auto"/>
        <w:jc w:val="both"/>
        <w:rPr>
          <w:rFonts w:ascii="Times New Roman" w:hAnsi="Times New Roman"/>
          <w:sz w:val="28"/>
          <w:szCs w:val="28"/>
        </w:rPr>
      </w:pPr>
    </w:p>
    <w:p w:rsidR="00664960" w:rsidRDefault="00664960" w:rsidP="00664960">
      <w:pPr>
        <w:spacing w:after="0" w:line="360" w:lineRule="auto"/>
        <w:jc w:val="both"/>
        <w:rPr>
          <w:rFonts w:ascii="Times New Roman" w:hAnsi="Times New Roman"/>
          <w:sz w:val="28"/>
          <w:szCs w:val="28"/>
        </w:rPr>
      </w:pPr>
    </w:p>
    <w:p w:rsidR="00664960" w:rsidRDefault="00664960" w:rsidP="00664960">
      <w:pPr>
        <w:spacing w:after="0" w:line="360" w:lineRule="auto"/>
        <w:jc w:val="both"/>
        <w:rPr>
          <w:rFonts w:ascii="Times New Roman" w:hAnsi="Times New Roman"/>
          <w:sz w:val="28"/>
          <w:szCs w:val="28"/>
        </w:rPr>
      </w:pPr>
    </w:p>
    <w:p w:rsidR="00664960" w:rsidRPr="00C81B21" w:rsidRDefault="00664960" w:rsidP="00664960">
      <w:pPr>
        <w:spacing w:after="0" w:line="360" w:lineRule="auto"/>
        <w:jc w:val="both"/>
        <w:rPr>
          <w:rFonts w:ascii="Times New Roman" w:hAnsi="Times New Roman"/>
          <w:sz w:val="28"/>
          <w:szCs w:val="28"/>
        </w:rPr>
      </w:pPr>
    </w:p>
    <w:p w:rsidR="00664960" w:rsidRPr="00C81B21" w:rsidRDefault="00664960" w:rsidP="00664960">
      <w:pPr>
        <w:spacing w:after="0" w:line="360" w:lineRule="auto"/>
        <w:jc w:val="center"/>
        <w:rPr>
          <w:rFonts w:ascii="Times New Roman" w:hAnsi="Times New Roman"/>
          <w:b/>
          <w:sz w:val="28"/>
          <w:szCs w:val="28"/>
        </w:rPr>
      </w:pPr>
      <w:r w:rsidRPr="00C81B21">
        <w:rPr>
          <w:rFonts w:ascii="Times New Roman" w:hAnsi="Times New Roman"/>
          <w:b/>
          <w:sz w:val="28"/>
          <w:szCs w:val="28"/>
        </w:rPr>
        <w:t>КЛИНИЧЕСКИЕ РЕКОМЕНДАЦИИ (ПРОТОКОЛЫ) ПО ОКАЗАНИЮ СКОРОЙ МЕДИЦИНСКОЙ ПОМОЩИ ПРИ ДАКРИОЦИСТИТЕ</w:t>
      </w:r>
    </w:p>
    <w:p w:rsidR="00664960" w:rsidRPr="00C81B21" w:rsidRDefault="00664960" w:rsidP="00664960">
      <w:pPr>
        <w:spacing w:after="0" w:line="360" w:lineRule="auto"/>
        <w:jc w:val="both"/>
        <w:rPr>
          <w:rFonts w:ascii="Times New Roman" w:hAnsi="Times New Roman"/>
          <w:sz w:val="28"/>
          <w:szCs w:val="28"/>
        </w:rPr>
      </w:pPr>
      <w:r w:rsidRPr="00C81B21">
        <w:rPr>
          <w:rFonts w:ascii="Times New Roman" w:hAnsi="Times New Roman"/>
          <w:b/>
          <w:sz w:val="28"/>
          <w:szCs w:val="28"/>
        </w:rPr>
        <w:t xml:space="preserve">Автор: </w:t>
      </w:r>
      <w:r w:rsidRPr="00C81B21">
        <w:rPr>
          <w:rFonts w:ascii="Times New Roman" w:hAnsi="Times New Roman"/>
          <w:sz w:val="28"/>
          <w:szCs w:val="28"/>
        </w:rPr>
        <w:t xml:space="preserve">Н.Ю. </w:t>
      </w:r>
      <w:proofErr w:type="spellStart"/>
      <w:r w:rsidRPr="00C81B21">
        <w:rPr>
          <w:rFonts w:ascii="Times New Roman" w:hAnsi="Times New Roman"/>
          <w:sz w:val="28"/>
          <w:szCs w:val="28"/>
        </w:rPr>
        <w:t>Белдовская</w:t>
      </w:r>
      <w:proofErr w:type="spellEnd"/>
      <w:r w:rsidRPr="00C81B21">
        <w:rPr>
          <w:rFonts w:ascii="Times New Roman" w:hAnsi="Times New Roman"/>
          <w:sz w:val="28"/>
          <w:szCs w:val="28"/>
        </w:rPr>
        <w:t xml:space="preserve">, доцент кафедры офтальмологии Первого Санкт-Петербургского государственного медицинского университета имени акад. И.П. Павлова </w:t>
      </w:r>
    </w:p>
    <w:p w:rsidR="00664960" w:rsidRPr="00C81B21" w:rsidRDefault="00664960" w:rsidP="00664960">
      <w:pPr>
        <w:spacing w:after="0" w:line="360" w:lineRule="auto"/>
        <w:jc w:val="both"/>
        <w:rPr>
          <w:rFonts w:ascii="Times New Roman" w:hAnsi="Times New Roman"/>
          <w:b/>
          <w:sz w:val="28"/>
          <w:szCs w:val="28"/>
        </w:rPr>
      </w:pPr>
    </w:p>
    <w:p w:rsidR="00664960" w:rsidRPr="00C81B21" w:rsidRDefault="00664960" w:rsidP="00664960">
      <w:pPr>
        <w:spacing w:after="0" w:line="360" w:lineRule="auto"/>
        <w:jc w:val="both"/>
        <w:rPr>
          <w:rFonts w:ascii="Times New Roman" w:hAnsi="Times New Roman"/>
          <w:b/>
          <w:sz w:val="28"/>
          <w:szCs w:val="28"/>
        </w:rPr>
      </w:pPr>
      <w:r w:rsidRPr="00C81B21">
        <w:rPr>
          <w:rFonts w:ascii="Times New Roman" w:hAnsi="Times New Roman"/>
          <w:b/>
          <w:sz w:val="28"/>
          <w:szCs w:val="28"/>
        </w:rPr>
        <w:t>Определение</w:t>
      </w:r>
    </w:p>
    <w:p w:rsidR="00664960" w:rsidRPr="00C81B21" w:rsidRDefault="00664960" w:rsidP="00664960">
      <w:pPr>
        <w:spacing w:after="0" w:line="360" w:lineRule="auto"/>
        <w:jc w:val="both"/>
        <w:rPr>
          <w:rFonts w:ascii="Times New Roman" w:hAnsi="Times New Roman"/>
          <w:sz w:val="28"/>
          <w:szCs w:val="28"/>
        </w:rPr>
      </w:pPr>
      <w:r w:rsidRPr="00C81B21">
        <w:rPr>
          <w:rFonts w:ascii="Times New Roman" w:hAnsi="Times New Roman"/>
          <w:b/>
          <w:sz w:val="28"/>
          <w:szCs w:val="28"/>
        </w:rPr>
        <w:t xml:space="preserve">Дакриоцистит </w:t>
      </w:r>
      <w:r w:rsidRPr="00C81B21">
        <w:rPr>
          <w:rFonts w:ascii="Times New Roman" w:hAnsi="Times New Roman"/>
          <w:sz w:val="28"/>
          <w:szCs w:val="28"/>
        </w:rPr>
        <w:t xml:space="preserve">– воспаление </w:t>
      </w:r>
      <w:proofErr w:type="spellStart"/>
      <w:r w:rsidRPr="00C81B21">
        <w:rPr>
          <w:rFonts w:ascii="Times New Roman" w:hAnsi="Times New Roman"/>
          <w:sz w:val="28"/>
          <w:szCs w:val="28"/>
        </w:rPr>
        <w:t>слезного</w:t>
      </w:r>
      <w:proofErr w:type="spellEnd"/>
      <w:r w:rsidRPr="00C81B21">
        <w:rPr>
          <w:rFonts w:ascii="Times New Roman" w:hAnsi="Times New Roman"/>
          <w:sz w:val="28"/>
          <w:szCs w:val="28"/>
        </w:rPr>
        <w:t xml:space="preserve"> мешка, вызванное обструкцией </w:t>
      </w:r>
      <w:proofErr w:type="spellStart"/>
      <w:r w:rsidRPr="00C81B21">
        <w:rPr>
          <w:rFonts w:ascii="Times New Roman" w:hAnsi="Times New Roman"/>
          <w:sz w:val="28"/>
          <w:szCs w:val="28"/>
        </w:rPr>
        <w:t>носослезного</w:t>
      </w:r>
      <w:proofErr w:type="spellEnd"/>
      <w:r w:rsidRPr="00C81B21">
        <w:rPr>
          <w:rFonts w:ascii="Times New Roman" w:hAnsi="Times New Roman"/>
          <w:sz w:val="28"/>
          <w:szCs w:val="28"/>
        </w:rPr>
        <w:t xml:space="preserve"> протока и застоем слезы в </w:t>
      </w:r>
      <w:proofErr w:type="spellStart"/>
      <w:r w:rsidRPr="00C81B21">
        <w:rPr>
          <w:rFonts w:ascii="Times New Roman" w:hAnsi="Times New Roman"/>
          <w:sz w:val="28"/>
          <w:szCs w:val="28"/>
        </w:rPr>
        <w:t>слезном</w:t>
      </w:r>
      <w:proofErr w:type="spellEnd"/>
      <w:r w:rsidRPr="00C81B21">
        <w:rPr>
          <w:rFonts w:ascii="Times New Roman" w:hAnsi="Times New Roman"/>
          <w:sz w:val="28"/>
          <w:szCs w:val="28"/>
        </w:rPr>
        <w:t xml:space="preserve"> мешке.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053"/>
      </w:tblGrid>
      <w:tr w:rsidR="00664960" w:rsidRPr="00C81B21" w:rsidTr="003332A5">
        <w:tc>
          <w:tcPr>
            <w:tcW w:w="2518" w:type="dxa"/>
          </w:tcPr>
          <w:p w:rsidR="00664960" w:rsidRPr="00C81B21" w:rsidRDefault="00664960" w:rsidP="003332A5">
            <w:pPr>
              <w:spacing w:after="0" w:line="360" w:lineRule="auto"/>
              <w:rPr>
                <w:rFonts w:ascii="Times New Roman" w:hAnsi="Times New Roman"/>
                <w:sz w:val="28"/>
                <w:szCs w:val="28"/>
              </w:rPr>
            </w:pPr>
            <w:r w:rsidRPr="00C81B21">
              <w:rPr>
                <w:rFonts w:ascii="Times New Roman" w:hAnsi="Times New Roman"/>
                <w:sz w:val="28"/>
                <w:szCs w:val="28"/>
              </w:rPr>
              <w:t>Код по МКБ-10</w:t>
            </w:r>
          </w:p>
        </w:tc>
        <w:tc>
          <w:tcPr>
            <w:tcW w:w="7053" w:type="dxa"/>
          </w:tcPr>
          <w:p w:rsidR="00664960" w:rsidRPr="00C81B21" w:rsidRDefault="00664960" w:rsidP="003332A5">
            <w:pPr>
              <w:spacing w:after="0" w:line="360" w:lineRule="auto"/>
              <w:rPr>
                <w:rFonts w:ascii="Times New Roman" w:hAnsi="Times New Roman"/>
                <w:sz w:val="28"/>
                <w:szCs w:val="28"/>
              </w:rPr>
            </w:pPr>
            <w:r w:rsidRPr="00C81B21">
              <w:rPr>
                <w:rFonts w:ascii="Times New Roman" w:hAnsi="Times New Roman"/>
                <w:sz w:val="28"/>
                <w:szCs w:val="28"/>
              </w:rPr>
              <w:t>Нозологическая форма</w:t>
            </w:r>
          </w:p>
        </w:tc>
      </w:tr>
      <w:tr w:rsidR="00664960" w:rsidRPr="00C81B21" w:rsidTr="003332A5">
        <w:tc>
          <w:tcPr>
            <w:tcW w:w="2518" w:type="dxa"/>
          </w:tcPr>
          <w:p w:rsidR="00664960" w:rsidRPr="00C81B21" w:rsidRDefault="00664960" w:rsidP="003332A5">
            <w:pPr>
              <w:spacing w:after="0" w:line="360" w:lineRule="auto"/>
              <w:rPr>
                <w:rFonts w:ascii="Times New Roman" w:hAnsi="Times New Roman"/>
                <w:sz w:val="28"/>
                <w:szCs w:val="28"/>
              </w:rPr>
            </w:pPr>
            <w:r>
              <w:rPr>
                <w:rFonts w:ascii="Times New Roman" w:hAnsi="Times New Roman"/>
                <w:sz w:val="28"/>
                <w:szCs w:val="28"/>
              </w:rPr>
              <w:t>Н04.4</w:t>
            </w:r>
          </w:p>
        </w:tc>
        <w:tc>
          <w:tcPr>
            <w:tcW w:w="7053" w:type="dxa"/>
          </w:tcPr>
          <w:p w:rsidR="00664960" w:rsidRPr="00C81B21" w:rsidRDefault="00664960" w:rsidP="003332A5">
            <w:pPr>
              <w:spacing w:after="0" w:line="360" w:lineRule="auto"/>
              <w:rPr>
                <w:rFonts w:ascii="Times New Roman" w:hAnsi="Times New Roman"/>
                <w:sz w:val="28"/>
                <w:szCs w:val="28"/>
              </w:rPr>
            </w:pPr>
            <w:r>
              <w:rPr>
                <w:rFonts w:ascii="Times New Roman" w:hAnsi="Times New Roman"/>
                <w:sz w:val="28"/>
                <w:szCs w:val="28"/>
              </w:rPr>
              <w:t xml:space="preserve">Хроническое воспаление </w:t>
            </w:r>
            <w:proofErr w:type="spellStart"/>
            <w:r>
              <w:rPr>
                <w:rFonts w:ascii="Times New Roman" w:hAnsi="Times New Roman"/>
                <w:sz w:val="28"/>
                <w:szCs w:val="28"/>
              </w:rPr>
              <w:t>слезных</w:t>
            </w:r>
            <w:proofErr w:type="spellEnd"/>
            <w:r>
              <w:rPr>
                <w:rFonts w:ascii="Times New Roman" w:hAnsi="Times New Roman"/>
                <w:sz w:val="28"/>
                <w:szCs w:val="28"/>
              </w:rPr>
              <w:t xml:space="preserve"> протоков</w:t>
            </w:r>
          </w:p>
        </w:tc>
      </w:tr>
      <w:tr w:rsidR="00664960" w:rsidRPr="00C81B21" w:rsidTr="003332A5">
        <w:tc>
          <w:tcPr>
            <w:tcW w:w="2518" w:type="dxa"/>
          </w:tcPr>
          <w:p w:rsidR="00664960" w:rsidRDefault="00664960" w:rsidP="003332A5">
            <w:pPr>
              <w:spacing w:after="0" w:line="360" w:lineRule="auto"/>
              <w:rPr>
                <w:rFonts w:ascii="Times New Roman" w:hAnsi="Times New Roman"/>
                <w:sz w:val="28"/>
                <w:szCs w:val="28"/>
              </w:rPr>
            </w:pPr>
            <w:r>
              <w:rPr>
                <w:rFonts w:ascii="Times New Roman" w:hAnsi="Times New Roman"/>
                <w:sz w:val="28"/>
                <w:szCs w:val="28"/>
              </w:rPr>
              <w:t>Н04.5</w:t>
            </w:r>
          </w:p>
        </w:tc>
        <w:tc>
          <w:tcPr>
            <w:tcW w:w="7053" w:type="dxa"/>
          </w:tcPr>
          <w:p w:rsidR="00664960" w:rsidRDefault="00664960" w:rsidP="003332A5">
            <w:pPr>
              <w:spacing w:after="0" w:line="360" w:lineRule="auto"/>
              <w:rPr>
                <w:rFonts w:ascii="Times New Roman" w:hAnsi="Times New Roman"/>
                <w:sz w:val="28"/>
                <w:szCs w:val="28"/>
              </w:rPr>
            </w:pPr>
            <w:r>
              <w:rPr>
                <w:rFonts w:ascii="Times New Roman" w:hAnsi="Times New Roman"/>
                <w:sz w:val="28"/>
                <w:szCs w:val="28"/>
              </w:rPr>
              <w:t xml:space="preserve">Стеноз и недостаточность </w:t>
            </w:r>
            <w:proofErr w:type="spellStart"/>
            <w:r>
              <w:rPr>
                <w:rFonts w:ascii="Times New Roman" w:hAnsi="Times New Roman"/>
                <w:sz w:val="28"/>
                <w:szCs w:val="28"/>
              </w:rPr>
              <w:t>слезных</w:t>
            </w:r>
            <w:proofErr w:type="spellEnd"/>
            <w:r>
              <w:rPr>
                <w:rFonts w:ascii="Times New Roman" w:hAnsi="Times New Roman"/>
                <w:sz w:val="28"/>
                <w:szCs w:val="28"/>
              </w:rPr>
              <w:t xml:space="preserve"> протоков</w:t>
            </w:r>
          </w:p>
        </w:tc>
      </w:tr>
      <w:tr w:rsidR="00664960" w:rsidRPr="00C81B21" w:rsidTr="003332A5">
        <w:tc>
          <w:tcPr>
            <w:tcW w:w="2518" w:type="dxa"/>
          </w:tcPr>
          <w:p w:rsidR="00664960" w:rsidRPr="00C81B21" w:rsidRDefault="00664960" w:rsidP="003332A5">
            <w:pPr>
              <w:spacing w:after="0" w:line="360" w:lineRule="auto"/>
              <w:rPr>
                <w:rFonts w:ascii="Times New Roman" w:hAnsi="Times New Roman"/>
                <w:sz w:val="28"/>
                <w:szCs w:val="28"/>
                <w:lang w:val="en-US"/>
              </w:rPr>
            </w:pPr>
            <w:r w:rsidRPr="00C81B21">
              <w:rPr>
                <w:rFonts w:ascii="Times New Roman" w:hAnsi="Times New Roman"/>
                <w:sz w:val="28"/>
                <w:szCs w:val="28"/>
              </w:rPr>
              <w:t>Н04.8</w:t>
            </w:r>
          </w:p>
        </w:tc>
        <w:tc>
          <w:tcPr>
            <w:tcW w:w="7053" w:type="dxa"/>
          </w:tcPr>
          <w:p w:rsidR="00664960" w:rsidRPr="00C81B21" w:rsidRDefault="00664960" w:rsidP="003332A5">
            <w:pPr>
              <w:pStyle w:val="ConsPlusNonformat"/>
              <w:widowControl/>
              <w:spacing w:line="360" w:lineRule="auto"/>
              <w:rPr>
                <w:rFonts w:ascii="Times New Roman" w:hAnsi="Times New Roman" w:cs="Times New Roman"/>
                <w:sz w:val="28"/>
                <w:szCs w:val="28"/>
              </w:rPr>
            </w:pPr>
            <w:r w:rsidRPr="00C81B21">
              <w:rPr>
                <w:rFonts w:ascii="Times New Roman" w:hAnsi="Times New Roman" w:cs="Times New Roman"/>
                <w:sz w:val="28"/>
                <w:szCs w:val="28"/>
              </w:rPr>
              <w:t xml:space="preserve">Другие болезни </w:t>
            </w:r>
            <w:proofErr w:type="spellStart"/>
            <w:r w:rsidRPr="00C81B21">
              <w:rPr>
                <w:rFonts w:ascii="Times New Roman" w:hAnsi="Times New Roman" w:cs="Times New Roman"/>
                <w:sz w:val="28"/>
                <w:szCs w:val="28"/>
              </w:rPr>
              <w:t>слезного</w:t>
            </w:r>
            <w:proofErr w:type="spellEnd"/>
            <w:r w:rsidRPr="00C81B21">
              <w:rPr>
                <w:rFonts w:ascii="Times New Roman" w:hAnsi="Times New Roman" w:cs="Times New Roman"/>
                <w:sz w:val="28"/>
                <w:szCs w:val="28"/>
              </w:rPr>
              <w:t xml:space="preserve"> аппарата</w:t>
            </w:r>
          </w:p>
        </w:tc>
      </w:tr>
    </w:tbl>
    <w:p w:rsidR="00664960" w:rsidRPr="00C81B21" w:rsidRDefault="00664960" w:rsidP="00664960">
      <w:pPr>
        <w:spacing w:after="0" w:line="360" w:lineRule="auto"/>
        <w:jc w:val="both"/>
        <w:rPr>
          <w:rFonts w:ascii="Times New Roman" w:hAnsi="Times New Roman"/>
          <w:b/>
          <w:sz w:val="28"/>
          <w:szCs w:val="28"/>
        </w:rPr>
      </w:pPr>
    </w:p>
    <w:p w:rsidR="00664960" w:rsidRPr="00C81B21" w:rsidRDefault="00664960" w:rsidP="00664960">
      <w:pPr>
        <w:spacing w:after="0" w:line="360" w:lineRule="auto"/>
        <w:jc w:val="both"/>
        <w:rPr>
          <w:rFonts w:ascii="Times New Roman" w:hAnsi="Times New Roman"/>
          <w:sz w:val="28"/>
          <w:szCs w:val="28"/>
        </w:rPr>
      </w:pPr>
      <w:r w:rsidRPr="00C81B21">
        <w:rPr>
          <w:rFonts w:ascii="Times New Roman" w:hAnsi="Times New Roman"/>
          <w:b/>
          <w:sz w:val="28"/>
          <w:szCs w:val="28"/>
        </w:rPr>
        <w:lastRenderedPageBreak/>
        <w:t xml:space="preserve">Этиология. </w:t>
      </w:r>
      <w:r w:rsidRPr="00C81B21">
        <w:rPr>
          <w:rFonts w:ascii="Times New Roman" w:hAnsi="Times New Roman"/>
          <w:sz w:val="28"/>
          <w:szCs w:val="28"/>
        </w:rPr>
        <w:t xml:space="preserve">Скопление слезы способствует развитию патогенной флоры (чаще стафилококковой или стрептококковой). </w:t>
      </w:r>
      <w:r w:rsidRPr="00C81B21">
        <w:rPr>
          <w:rFonts w:ascii="Times New Roman" w:hAnsi="Times New Roman"/>
          <w:b/>
          <w:sz w:val="28"/>
          <w:szCs w:val="28"/>
        </w:rPr>
        <w:t xml:space="preserve"> </w:t>
      </w:r>
      <w:r w:rsidRPr="00C81B21">
        <w:rPr>
          <w:rFonts w:ascii="Times New Roman" w:hAnsi="Times New Roman"/>
          <w:sz w:val="28"/>
          <w:szCs w:val="28"/>
        </w:rPr>
        <w:t xml:space="preserve">Причина затруднения оттока слезы – воспаление слизистой оболочки </w:t>
      </w:r>
      <w:proofErr w:type="spellStart"/>
      <w:r w:rsidRPr="00C81B21">
        <w:rPr>
          <w:rFonts w:ascii="Times New Roman" w:hAnsi="Times New Roman"/>
          <w:sz w:val="28"/>
          <w:szCs w:val="28"/>
        </w:rPr>
        <w:t>носослезного</w:t>
      </w:r>
      <w:proofErr w:type="spellEnd"/>
      <w:r w:rsidRPr="00C81B21">
        <w:rPr>
          <w:rFonts w:ascii="Times New Roman" w:hAnsi="Times New Roman"/>
          <w:sz w:val="28"/>
          <w:szCs w:val="28"/>
        </w:rPr>
        <w:t xml:space="preserve"> протока. Данная патология встречается у 2-7 % больных с заболеваниями </w:t>
      </w:r>
      <w:proofErr w:type="spellStart"/>
      <w:r w:rsidRPr="00C81B21">
        <w:rPr>
          <w:rFonts w:ascii="Times New Roman" w:hAnsi="Times New Roman"/>
          <w:sz w:val="28"/>
          <w:szCs w:val="28"/>
        </w:rPr>
        <w:t>слезных</w:t>
      </w:r>
      <w:proofErr w:type="spellEnd"/>
      <w:r w:rsidRPr="00C81B21">
        <w:rPr>
          <w:rFonts w:ascii="Times New Roman" w:hAnsi="Times New Roman"/>
          <w:sz w:val="28"/>
          <w:szCs w:val="28"/>
        </w:rPr>
        <w:t xml:space="preserve"> органов. У женщин дакриоцистит встречается в 6-10 раз чаще, чем у мужчин.</w:t>
      </w:r>
    </w:p>
    <w:p w:rsidR="00664960" w:rsidRPr="00C81B21" w:rsidRDefault="00664960" w:rsidP="00664960">
      <w:pPr>
        <w:spacing w:after="0" w:line="360" w:lineRule="auto"/>
        <w:jc w:val="both"/>
        <w:rPr>
          <w:rFonts w:ascii="Times New Roman" w:hAnsi="Times New Roman"/>
          <w:sz w:val="28"/>
          <w:szCs w:val="28"/>
        </w:rPr>
      </w:pPr>
      <w:r w:rsidRPr="00C81B21">
        <w:rPr>
          <w:rFonts w:ascii="Times New Roman" w:hAnsi="Times New Roman"/>
          <w:b/>
          <w:sz w:val="28"/>
          <w:szCs w:val="28"/>
        </w:rPr>
        <w:t xml:space="preserve">Классификация. </w:t>
      </w:r>
      <w:r w:rsidRPr="00C81B21">
        <w:rPr>
          <w:rFonts w:ascii="Times New Roman" w:hAnsi="Times New Roman"/>
          <w:sz w:val="28"/>
          <w:szCs w:val="28"/>
        </w:rPr>
        <w:t xml:space="preserve">Заболевание может быть острым и хроническим, выделяют  также  дакриоцистит </w:t>
      </w:r>
      <w:proofErr w:type="spellStart"/>
      <w:r w:rsidRPr="00C81B21">
        <w:rPr>
          <w:rFonts w:ascii="Times New Roman" w:hAnsi="Times New Roman"/>
          <w:sz w:val="28"/>
          <w:szCs w:val="28"/>
        </w:rPr>
        <w:t>новорожденных</w:t>
      </w:r>
      <w:proofErr w:type="spellEnd"/>
      <w:r w:rsidRPr="00C81B21">
        <w:rPr>
          <w:rFonts w:ascii="Times New Roman" w:hAnsi="Times New Roman"/>
          <w:sz w:val="28"/>
          <w:szCs w:val="28"/>
        </w:rPr>
        <w:t>.</w:t>
      </w:r>
    </w:p>
    <w:p w:rsidR="00664960" w:rsidRPr="00C81B21" w:rsidRDefault="00664960" w:rsidP="00664960">
      <w:pPr>
        <w:spacing w:after="0" w:line="360" w:lineRule="auto"/>
        <w:jc w:val="both"/>
        <w:rPr>
          <w:rFonts w:ascii="Times New Roman" w:hAnsi="Times New Roman"/>
          <w:sz w:val="28"/>
          <w:szCs w:val="28"/>
        </w:rPr>
      </w:pPr>
      <w:r w:rsidRPr="00C81B21">
        <w:rPr>
          <w:rFonts w:ascii="Times New Roman" w:hAnsi="Times New Roman"/>
          <w:b/>
          <w:sz w:val="28"/>
          <w:szCs w:val="28"/>
        </w:rPr>
        <w:t>По этиологическим факторам</w:t>
      </w:r>
      <w:r w:rsidRPr="00C81B21">
        <w:rPr>
          <w:rFonts w:ascii="Times New Roman" w:hAnsi="Times New Roman"/>
          <w:sz w:val="28"/>
          <w:szCs w:val="28"/>
        </w:rPr>
        <w:t xml:space="preserve"> дакриоцистит может быть:</w:t>
      </w:r>
    </w:p>
    <w:p w:rsidR="00664960" w:rsidRPr="00C81B21" w:rsidRDefault="00664960" w:rsidP="00664960">
      <w:pPr>
        <w:numPr>
          <w:ilvl w:val="0"/>
          <w:numId w:val="3"/>
        </w:numPr>
        <w:spacing w:after="0" w:line="360" w:lineRule="auto"/>
        <w:jc w:val="both"/>
        <w:rPr>
          <w:rFonts w:ascii="Times New Roman" w:hAnsi="Times New Roman"/>
          <w:sz w:val="28"/>
          <w:szCs w:val="28"/>
        </w:rPr>
      </w:pPr>
      <w:r w:rsidRPr="00C81B21">
        <w:rPr>
          <w:rFonts w:ascii="Times New Roman" w:hAnsi="Times New Roman"/>
          <w:sz w:val="28"/>
          <w:szCs w:val="28"/>
        </w:rPr>
        <w:t>Бактериальный</w:t>
      </w:r>
      <w:r>
        <w:rPr>
          <w:rFonts w:ascii="Times New Roman" w:hAnsi="Times New Roman"/>
          <w:sz w:val="28"/>
          <w:szCs w:val="28"/>
        </w:rPr>
        <w:t xml:space="preserve"> </w:t>
      </w:r>
      <w:r w:rsidRPr="00C81B21">
        <w:rPr>
          <w:rFonts w:ascii="Times New Roman" w:hAnsi="Times New Roman"/>
          <w:sz w:val="28"/>
          <w:szCs w:val="28"/>
        </w:rPr>
        <w:t xml:space="preserve">(пневмококковый, стафилококковый, стрептококковый, дифтерийный, </w:t>
      </w:r>
      <w:proofErr w:type="spellStart"/>
      <w:r w:rsidRPr="00C81B21">
        <w:rPr>
          <w:rFonts w:ascii="Times New Roman" w:hAnsi="Times New Roman"/>
          <w:sz w:val="28"/>
          <w:szCs w:val="28"/>
        </w:rPr>
        <w:t>туберкулезный</w:t>
      </w:r>
      <w:proofErr w:type="spellEnd"/>
      <w:r w:rsidRPr="00C81B21">
        <w:rPr>
          <w:rFonts w:ascii="Times New Roman" w:hAnsi="Times New Roman"/>
          <w:sz w:val="28"/>
          <w:szCs w:val="28"/>
        </w:rPr>
        <w:t>, сифилитический и др.);</w:t>
      </w:r>
    </w:p>
    <w:p w:rsidR="00664960" w:rsidRPr="00C81B21" w:rsidRDefault="00664960" w:rsidP="00664960">
      <w:pPr>
        <w:numPr>
          <w:ilvl w:val="0"/>
          <w:numId w:val="3"/>
        </w:numPr>
        <w:spacing w:after="0" w:line="360" w:lineRule="auto"/>
        <w:jc w:val="both"/>
        <w:rPr>
          <w:rFonts w:ascii="Times New Roman" w:hAnsi="Times New Roman"/>
          <w:sz w:val="28"/>
          <w:szCs w:val="28"/>
        </w:rPr>
      </w:pPr>
      <w:r w:rsidRPr="00C81B21">
        <w:rPr>
          <w:rFonts w:ascii="Times New Roman" w:hAnsi="Times New Roman"/>
          <w:sz w:val="28"/>
          <w:szCs w:val="28"/>
        </w:rPr>
        <w:t xml:space="preserve">вирусный </w:t>
      </w:r>
      <w:r w:rsidRPr="00C81B21">
        <w:rPr>
          <w:rFonts w:ascii="Times New Roman" w:hAnsi="Times New Roman"/>
          <w:sz w:val="28"/>
          <w:szCs w:val="28"/>
          <w:lang w:val="en-US"/>
        </w:rPr>
        <w:t xml:space="preserve"> (</w:t>
      </w:r>
      <w:r w:rsidRPr="00C81B21">
        <w:rPr>
          <w:rFonts w:ascii="Times New Roman" w:hAnsi="Times New Roman"/>
          <w:sz w:val="28"/>
          <w:szCs w:val="28"/>
        </w:rPr>
        <w:t>аденовирусный</w:t>
      </w:r>
      <w:r w:rsidRPr="00C81B21">
        <w:rPr>
          <w:rFonts w:ascii="Times New Roman" w:hAnsi="Times New Roman"/>
          <w:sz w:val="28"/>
          <w:szCs w:val="28"/>
          <w:lang w:val="en-US"/>
        </w:rPr>
        <w:t>,</w:t>
      </w:r>
      <w:r w:rsidRPr="00C81B21">
        <w:rPr>
          <w:rFonts w:ascii="Times New Roman" w:hAnsi="Times New Roman"/>
          <w:sz w:val="28"/>
          <w:szCs w:val="28"/>
        </w:rPr>
        <w:t xml:space="preserve"> </w:t>
      </w:r>
      <w:proofErr w:type="gramStart"/>
      <w:r w:rsidRPr="00C81B21">
        <w:rPr>
          <w:rFonts w:ascii="Times New Roman" w:hAnsi="Times New Roman"/>
          <w:sz w:val="28"/>
          <w:szCs w:val="28"/>
        </w:rPr>
        <w:t>герпес-вирусный</w:t>
      </w:r>
      <w:proofErr w:type="gramEnd"/>
      <w:r w:rsidRPr="00C81B21">
        <w:rPr>
          <w:rFonts w:ascii="Times New Roman" w:hAnsi="Times New Roman"/>
          <w:sz w:val="28"/>
          <w:szCs w:val="28"/>
          <w:lang w:val="en-US"/>
        </w:rPr>
        <w:t>);</w:t>
      </w:r>
    </w:p>
    <w:p w:rsidR="00664960" w:rsidRPr="00C81B21" w:rsidRDefault="00664960" w:rsidP="00664960">
      <w:pPr>
        <w:numPr>
          <w:ilvl w:val="0"/>
          <w:numId w:val="3"/>
        </w:numPr>
        <w:spacing w:after="0" w:line="360" w:lineRule="auto"/>
        <w:jc w:val="both"/>
        <w:rPr>
          <w:rFonts w:ascii="Times New Roman" w:hAnsi="Times New Roman"/>
          <w:sz w:val="28"/>
          <w:szCs w:val="28"/>
        </w:rPr>
      </w:pPr>
      <w:proofErr w:type="spellStart"/>
      <w:r w:rsidRPr="00C81B21">
        <w:rPr>
          <w:rFonts w:ascii="Times New Roman" w:hAnsi="Times New Roman"/>
          <w:sz w:val="28"/>
          <w:szCs w:val="28"/>
        </w:rPr>
        <w:t>хламидийный</w:t>
      </w:r>
      <w:proofErr w:type="spellEnd"/>
      <w:r w:rsidRPr="00C81B21">
        <w:rPr>
          <w:rFonts w:ascii="Times New Roman" w:hAnsi="Times New Roman"/>
          <w:sz w:val="28"/>
          <w:szCs w:val="28"/>
          <w:lang w:val="en-US"/>
        </w:rPr>
        <w:t>;</w:t>
      </w:r>
    </w:p>
    <w:p w:rsidR="00664960" w:rsidRPr="00C81B21" w:rsidRDefault="00664960" w:rsidP="00664960">
      <w:pPr>
        <w:numPr>
          <w:ilvl w:val="0"/>
          <w:numId w:val="3"/>
        </w:numPr>
        <w:spacing w:after="0" w:line="360" w:lineRule="auto"/>
        <w:jc w:val="both"/>
        <w:rPr>
          <w:rFonts w:ascii="Times New Roman" w:hAnsi="Times New Roman"/>
          <w:sz w:val="28"/>
          <w:szCs w:val="28"/>
        </w:rPr>
      </w:pPr>
      <w:proofErr w:type="spellStart"/>
      <w:r w:rsidRPr="00C81B21">
        <w:rPr>
          <w:rFonts w:ascii="Times New Roman" w:hAnsi="Times New Roman"/>
          <w:sz w:val="28"/>
          <w:szCs w:val="28"/>
        </w:rPr>
        <w:t>микотический</w:t>
      </w:r>
      <w:proofErr w:type="spellEnd"/>
      <w:r w:rsidRPr="00C81B21">
        <w:rPr>
          <w:rFonts w:ascii="Times New Roman" w:hAnsi="Times New Roman"/>
          <w:sz w:val="28"/>
          <w:szCs w:val="28"/>
          <w:lang w:val="en-US"/>
        </w:rPr>
        <w:t>;</w:t>
      </w:r>
    </w:p>
    <w:p w:rsidR="00664960" w:rsidRPr="00C81B21" w:rsidRDefault="00664960" w:rsidP="00664960">
      <w:pPr>
        <w:numPr>
          <w:ilvl w:val="0"/>
          <w:numId w:val="3"/>
        </w:numPr>
        <w:spacing w:after="0" w:line="360" w:lineRule="auto"/>
        <w:jc w:val="both"/>
        <w:rPr>
          <w:rFonts w:ascii="Times New Roman" w:hAnsi="Times New Roman"/>
          <w:sz w:val="28"/>
          <w:szCs w:val="28"/>
        </w:rPr>
      </w:pPr>
      <w:r w:rsidRPr="00C81B21">
        <w:rPr>
          <w:rFonts w:ascii="Times New Roman" w:hAnsi="Times New Roman"/>
          <w:sz w:val="28"/>
          <w:szCs w:val="28"/>
        </w:rPr>
        <w:t>паразитарный</w:t>
      </w:r>
      <w:r w:rsidRPr="00C81B21">
        <w:rPr>
          <w:rFonts w:ascii="Times New Roman" w:hAnsi="Times New Roman"/>
          <w:sz w:val="28"/>
          <w:szCs w:val="28"/>
          <w:lang w:val="en-US"/>
        </w:rPr>
        <w:t>;</w:t>
      </w:r>
    </w:p>
    <w:p w:rsidR="00664960" w:rsidRPr="00C81B21" w:rsidRDefault="00664960" w:rsidP="00664960">
      <w:pPr>
        <w:numPr>
          <w:ilvl w:val="0"/>
          <w:numId w:val="3"/>
        </w:numPr>
        <w:spacing w:after="0" w:line="360" w:lineRule="auto"/>
        <w:jc w:val="both"/>
        <w:rPr>
          <w:rFonts w:ascii="Times New Roman" w:hAnsi="Times New Roman"/>
          <w:sz w:val="28"/>
          <w:szCs w:val="28"/>
        </w:rPr>
      </w:pPr>
      <w:r w:rsidRPr="00C81B21">
        <w:rPr>
          <w:rFonts w:ascii="Times New Roman" w:hAnsi="Times New Roman"/>
          <w:sz w:val="28"/>
          <w:szCs w:val="28"/>
        </w:rPr>
        <w:t>посттравматический.</w:t>
      </w:r>
    </w:p>
    <w:p w:rsidR="00664960" w:rsidRPr="003323AE" w:rsidRDefault="00664960" w:rsidP="00664960">
      <w:pPr>
        <w:spacing w:after="0" w:line="360" w:lineRule="auto"/>
        <w:jc w:val="center"/>
        <w:rPr>
          <w:rFonts w:ascii="Times New Roman" w:hAnsi="Times New Roman"/>
          <w:b/>
          <w:sz w:val="28"/>
          <w:szCs w:val="28"/>
        </w:rPr>
      </w:pPr>
    </w:p>
    <w:p w:rsidR="00664960" w:rsidRPr="003323AE" w:rsidRDefault="00664960" w:rsidP="00664960">
      <w:pPr>
        <w:spacing w:after="0" w:line="360" w:lineRule="auto"/>
        <w:jc w:val="center"/>
        <w:rPr>
          <w:rFonts w:ascii="Times New Roman" w:hAnsi="Times New Roman"/>
          <w:b/>
          <w:sz w:val="28"/>
          <w:szCs w:val="28"/>
        </w:rPr>
      </w:pPr>
      <w:r w:rsidRPr="003323AE">
        <w:rPr>
          <w:rFonts w:ascii="Times New Roman" w:hAnsi="Times New Roman"/>
          <w:b/>
          <w:sz w:val="28"/>
          <w:szCs w:val="28"/>
        </w:rPr>
        <w:t xml:space="preserve">Оказание скорой медицинской помощи на </w:t>
      </w:r>
      <w:proofErr w:type="spellStart"/>
      <w:r w:rsidRPr="003323AE">
        <w:rPr>
          <w:rFonts w:ascii="Times New Roman" w:hAnsi="Times New Roman"/>
          <w:b/>
          <w:sz w:val="28"/>
          <w:szCs w:val="28"/>
        </w:rPr>
        <w:t>догоспитальном</w:t>
      </w:r>
      <w:proofErr w:type="spellEnd"/>
      <w:r w:rsidRPr="003323AE">
        <w:rPr>
          <w:rFonts w:ascii="Times New Roman" w:hAnsi="Times New Roman"/>
          <w:b/>
          <w:sz w:val="28"/>
          <w:szCs w:val="28"/>
        </w:rPr>
        <w:t xml:space="preserve"> этапе</w:t>
      </w:r>
      <w:r>
        <w:rPr>
          <w:rFonts w:ascii="Times New Roman" w:hAnsi="Times New Roman"/>
          <w:b/>
          <w:sz w:val="28"/>
          <w:szCs w:val="28"/>
        </w:rPr>
        <w:t xml:space="preserve"> при дакриоцистите</w:t>
      </w:r>
    </w:p>
    <w:p w:rsidR="00664960" w:rsidRPr="003323AE" w:rsidRDefault="00664960" w:rsidP="00664960">
      <w:pPr>
        <w:spacing w:after="0" w:line="360" w:lineRule="auto"/>
        <w:jc w:val="both"/>
        <w:rPr>
          <w:rFonts w:ascii="Times New Roman" w:hAnsi="Times New Roman"/>
          <w:sz w:val="28"/>
          <w:szCs w:val="28"/>
        </w:rPr>
      </w:pPr>
      <w:r w:rsidRPr="003323AE">
        <w:rPr>
          <w:rFonts w:ascii="Times New Roman" w:hAnsi="Times New Roman"/>
          <w:b/>
          <w:sz w:val="28"/>
          <w:szCs w:val="28"/>
        </w:rPr>
        <w:t>При остром дакриоцистите</w:t>
      </w:r>
      <w:r w:rsidRPr="003323AE">
        <w:rPr>
          <w:rFonts w:ascii="Times New Roman" w:hAnsi="Times New Roman"/>
          <w:sz w:val="28"/>
          <w:szCs w:val="28"/>
        </w:rPr>
        <w:t xml:space="preserve"> (флегмона </w:t>
      </w:r>
      <w:proofErr w:type="spellStart"/>
      <w:r w:rsidRPr="003323AE">
        <w:rPr>
          <w:rFonts w:ascii="Times New Roman" w:hAnsi="Times New Roman"/>
          <w:sz w:val="28"/>
          <w:szCs w:val="28"/>
        </w:rPr>
        <w:t>слезного</w:t>
      </w:r>
      <w:proofErr w:type="spellEnd"/>
      <w:r w:rsidRPr="003323AE">
        <w:rPr>
          <w:rFonts w:ascii="Times New Roman" w:hAnsi="Times New Roman"/>
          <w:sz w:val="28"/>
          <w:szCs w:val="28"/>
        </w:rPr>
        <w:t xml:space="preserve"> мешка) гнойный процесс выходит за пределы </w:t>
      </w:r>
      <w:proofErr w:type="spellStart"/>
      <w:r w:rsidRPr="003323AE">
        <w:rPr>
          <w:rFonts w:ascii="Times New Roman" w:hAnsi="Times New Roman"/>
          <w:sz w:val="28"/>
          <w:szCs w:val="28"/>
        </w:rPr>
        <w:t>слезного</w:t>
      </w:r>
      <w:proofErr w:type="spellEnd"/>
      <w:r w:rsidRPr="003323AE">
        <w:rPr>
          <w:rFonts w:ascii="Times New Roman" w:hAnsi="Times New Roman"/>
          <w:sz w:val="28"/>
          <w:szCs w:val="28"/>
        </w:rPr>
        <w:t xml:space="preserve"> мешка и захватывает окружающую клетчатку.  </w:t>
      </w:r>
    </w:p>
    <w:p w:rsidR="00664960" w:rsidRPr="003323AE" w:rsidRDefault="00664960" w:rsidP="00664960">
      <w:pPr>
        <w:spacing w:after="0" w:line="360" w:lineRule="auto"/>
        <w:jc w:val="both"/>
        <w:rPr>
          <w:rFonts w:ascii="Times New Roman" w:hAnsi="Times New Roman"/>
          <w:sz w:val="28"/>
          <w:szCs w:val="28"/>
        </w:rPr>
      </w:pPr>
      <w:r w:rsidRPr="003323AE">
        <w:rPr>
          <w:rFonts w:ascii="Times New Roman" w:hAnsi="Times New Roman"/>
          <w:b/>
          <w:sz w:val="28"/>
          <w:szCs w:val="28"/>
        </w:rPr>
        <w:t>Клиническая картина.</w:t>
      </w:r>
      <w:r w:rsidRPr="003323AE">
        <w:rPr>
          <w:rFonts w:ascii="Times New Roman" w:hAnsi="Times New Roman"/>
          <w:sz w:val="28"/>
          <w:szCs w:val="28"/>
        </w:rPr>
        <w:t xml:space="preserve"> Больные предъявляют жалобы на  болезненность в области внутреннего угла глазно</w:t>
      </w:r>
      <w:r>
        <w:rPr>
          <w:rFonts w:ascii="Times New Roman" w:hAnsi="Times New Roman"/>
          <w:sz w:val="28"/>
          <w:szCs w:val="28"/>
        </w:rPr>
        <w:t>й щели</w:t>
      </w:r>
      <w:r w:rsidRPr="003323AE">
        <w:rPr>
          <w:rFonts w:ascii="Times New Roman" w:hAnsi="Times New Roman"/>
          <w:sz w:val="28"/>
          <w:szCs w:val="28"/>
        </w:rPr>
        <w:t xml:space="preserve">, слезотечение, гиперемию в области медиальной спайки век, непосредственно ниже </w:t>
      </w:r>
      <w:proofErr w:type="spellStart"/>
      <w:r w:rsidRPr="003323AE">
        <w:rPr>
          <w:rFonts w:ascii="Times New Roman" w:hAnsi="Times New Roman"/>
          <w:sz w:val="28"/>
          <w:szCs w:val="28"/>
        </w:rPr>
        <w:t>ее</w:t>
      </w:r>
      <w:proofErr w:type="spellEnd"/>
      <w:r w:rsidRPr="003323AE">
        <w:rPr>
          <w:rFonts w:ascii="Times New Roman" w:hAnsi="Times New Roman"/>
          <w:sz w:val="28"/>
          <w:szCs w:val="28"/>
        </w:rPr>
        <w:t xml:space="preserve">  сухожилия. При надавливании на область проекции </w:t>
      </w:r>
      <w:proofErr w:type="spellStart"/>
      <w:r w:rsidRPr="003323AE">
        <w:rPr>
          <w:rFonts w:ascii="Times New Roman" w:hAnsi="Times New Roman"/>
          <w:sz w:val="28"/>
          <w:szCs w:val="28"/>
        </w:rPr>
        <w:t>слезного</w:t>
      </w:r>
      <w:proofErr w:type="spellEnd"/>
      <w:r w:rsidRPr="003323AE">
        <w:rPr>
          <w:rFonts w:ascii="Times New Roman" w:hAnsi="Times New Roman"/>
          <w:sz w:val="28"/>
          <w:szCs w:val="28"/>
        </w:rPr>
        <w:t xml:space="preserve"> мешка в конъюнктивальный мешок может поступать </w:t>
      </w:r>
      <w:proofErr w:type="gramStart"/>
      <w:r w:rsidRPr="003323AE">
        <w:rPr>
          <w:rFonts w:ascii="Times New Roman" w:hAnsi="Times New Roman"/>
          <w:sz w:val="28"/>
          <w:szCs w:val="28"/>
        </w:rPr>
        <w:t>слизистое</w:t>
      </w:r>
      <w:proofErr w:type="gramEnd"/>
      <w:r w:rsidRPr="003323AE">
        <w:rPr>
          <w:rFonts w:ascii="Times New Roman" w:hAnsi="Times New Roman"/>
          <w:sz w:val="28"/>
          <w:szCs w:val="28"/>
        </w:rPr>
        <w:t xml:space="preserve"> или  гнойное отделяемое из </w:t>
      </w:r>
      <w:proofErr w:type="spellStart"/>
      <w:r w:rsidRPr="003323AE">
        <w:rPr>
          <w:rFonts w:ascii="Times New Roman" w:hAnsi="Times New Roman"/>
          <w:sz w:val="28"/>
          <w:szCs w:val="28"/>
        </w:rPr>
        <w:t>слезных</w:t>
      </w:r>
      <w:proofErr w:type="spellEnd"/>
      <w:r w:rsidRPr="003323AE">
        <w:rPr>
          <w:rFonts w:ascii="Times New Roman" w:hAnsi="Times New Roman"/>
          <w:sz w:val="28"/>
          <w:szCs w:val="28"/>
        </w:rPr>
        <w:t xml:space="preserve"> точек.</w:t>
      </w:r>
    </w:p>
    <w:p w:rsidR="00664960" w:rsidRPr="003323AE" w:rsidRDefault="00664960" w:rsidP="00664960">
      <w:pPr>
        <w:spacing w:after="0" w:line="360" w:lineRule="auto"/>
        <w:jc w:val="both"/>
        <w:rPr>
          <w:rFonts w:ascii="Times New Roman" w:hAnsi="Times New Roman"/>
          <w:b/>
          <w:sz w:val="28"/>
          <w:szCs w:val="28"/>
        </w:rPr>
      </w:pPr>
      <w:r w:rsidRPr="003323AE">
        <w:rPr>
          <w:rFonts w:ascii="Times New Roman" w:hAnsi="Times New Roman"/>
          <w:b/>
          <w:sz w:val="28"/>
          <w:szCs w:val="28"/>
        </w:rPr>
        <w:t xml:space="preserve"> </w:t>
      </w:r>
      <w:r w:rsidRPr="003323AE">
        <w:rPr>
          <w:rFonts w:ascii="Times New Roman" w:hAnsi="Times New Roman"/>
          <w:sz w:val="28"/>
          <w:szCs w:val="28"/>
        </w:rPr>
        <w:t xml:space="preserve">В первые дни, воспалительный инфильтрат - плотный (стадия инфильтрации),  впоследствии (4-5 дней от начала заболевания) он размягчается (стадия флюктуации) и  может  вскрываться самопроизвольно с </w:t>
      </w:r>
      <w:r w:rsidRPr="003323AE">
        <w:rPr>
          <w:rFonts w:ascii="Times New Roman" w:hAnsi="Times New Roman"/>
          <w:sz w:val="28"/>
          <w:szCs w:val="28"/>
        </w:rPr>
        <w:lastRenderedPageBreak/>
        <w:t>образованием фистулы, через которую периодически выходит гнойное содержимое.</w:t>
      </w:r>
      <w:r w:rsidRPr="003323AE">
        <w:rPr>
          <w:rFonts w:ascii="Times New Roman" w:hAnsi="Times New Roman"/>
          <w:b/>
          <w:sz w:val="28"/>
          <w:szCs w:val="28"/>
        </w:rPr>
        <w:t xml:space="preserve"> </w:t>
      </w:r>
    </w:p>
    <w:p w:rsidR="00664960" w:rsidRPr="003323AE" w:rsidRDefault="00664960" w:rsidP="00664960">
      <w:pPr>
        <w:spacing w:after="0" w:line="360" w:lineRule="auto"/>
        <w:jc w:val="both"/>
        <w:rPr>
          <w:rFonts w:ascii="Times New Roman" w:hAnsi="Times New Roman"/>
          <w:sz w:val="28"/>
          <w:szCs w:val="28"/>
        </w:rPr>
      </w:pPr>
      <w:r w:rsidRPr="003323AE">
        <w:rPr>
          <w:rFonts w:ascii="Times New Roman" w:hAnsi="Times New Roman"/>
          <w:b/>
          <w:sz w:val="28"/>
          <w:szCs w:val="28"/>
        </w:rPr>
        <w:t xml:space="preserve">Диагностика. </w:t>
      </w:r>
      <w:r w:rsidRPr="003323AE">
        <w:rPr>
          <w:rFonts w:ascii="Times New Roman" w:hAnsi="Times New Roman"/>
          <w:sz w:val="28"/>
          <w:szCs w:val="28"/>
        </w:rPr>
        <w:t>На основании анамнеза и клинической картины.</w:t>
      </w:r>
    </w:p>
    <w:p w:rsidR="00664960" w:rsidRPr="003323AE" w:rsidRDefault="00664960" w:rsidP="00664960">
      <w:pPr>
        <w:spacing w:after="0" w:line="360" w:lineRule="auto"/>
        <w:jc w:val="both"/>
        <w:rPr>
          <w:rFonts w:ascii="Times New Roman" w:hAnsi="Times New Roman"/>
          <w:b/>
          <w:sz w:val="28"/>
          <w:szCs w:val="28"/>
        </w:rPr>
      </w:pPr>
      <w:r w:rsidRPr="003323AE">
        <w:rPr>
          <w:rFonts w:ascii="Times New Roman" w:hAnsi="Times New Roman"/>
          <w:b/>
          <w:sz w:val="28"/>
          <w:szCs w:val="28"/>
        </w:rPr>
        <w:t xml:space="preserve">Основная задача на </w:t>
      </w:r>
      <w:proofErr w:type="spellStart"/>
      <w:r w:rsidRPr="003323AE">
        <w:rPr>
          <w:rFonts w:ascii="Times New Roman" w:hAnsi="Times New Roman"/>
          <w:b/>
          <w:sz w:val="28"/>
          <w:szCs w:val="28"/>
        </w:rPr>
        <w:t>догоспитальном</w:t>
      </w:r>
      <w:proofErr w:type="spellEnd"/>
      <w:r w:rsidRPr="003323AE">
        <w:rPr>
          <w:rFonts w:ascii="Times New Roman" w:hAnsi="Times New Roman"/>
          <w:b/>
          <w:sz w:val="28"/>
          <w:szCs w:val="28"/>
        </w:rPr>
        <w:t xml:space="preserve"> этапе – постановка диагноза и доставка больного в офтальмологический стационар.</w:t>
      </w:r>
    </w:p>
    <w:p w:rsidR="00664960" w:rsidRPr="003323AE" w:rsidRDefault="00664960" w:rsidP="00664960">
      <w:pPr>
        <w:spacing w:after="0" w:line="360" w:lineRule="auto"/>
        <w:jc w:val="both"/>
        <w:rPr>
          <w:rFonts w:ascii="Times New Roman" w:hAnsi="Times New Roman"/>
          <w:b/>
          <w:sz w:val="28"/>
          <w:szCs w:val="28"/>
        </w:rPr>
      </w:pPr>
    </w:p>
    <w:p w:rsidR="00664960" w:rsidRPr="003323AE" w:rsidRDefault="00664960" w:rsidP="00664960">
      <w:pPr>
        <w:spacing w:after="0" w:line="360" w:lineRule="auto"/>
        <w:jc w:val="center"/>
        <w:rPr>
          <w:rFonts w:ascii="Times New Roman" w:hAnsi="Times New Roman"/>
          <w:sz w:val="28"/>
          <w:szCs w:val="28"/>
        </w:rPr>
      </w:pPr>
      <w:r w:rsidRPr="003323AE">
        <w:rPr>
          <w:rFonts w:ascii="Times New Roman" w:hAnsi="Times New Roman"/>
          <w:b/>
          <w:sz w:val="28"/>
          <w:szCs w:val="28"/>
        </w:rPr>
        <w:t>Оказание скорой медицинской помощи на госпит</w:t>
      </w:r>
      <w:r w:rsidRPr="005E25F8">
        <w:rPr>
          <w:rFonts w:ascii="Times New Roman" w:hAnsi="Times New Roman"/>
          <w:b/>
          <w:sz w:val="28"/>
          <w:szCs w:val="28"/>
        </w:rPr>
        <w:t>альном этапе в стационарном отделении скорой медицинской помощи (</w:t>
      </w:r>
      <w:proofErr w:type="spellStart"/>
      <w:r w:rsidRPr="005E25F8">
        <w:rPr>
          <w:rFonts w:ascii="Times New Roman" w:hAnsi="Times New Roman"/>
          <w:b/>
          <w:sz w:val="28"/>
          <w:szCs w:val="28"/>
        </w:rPr>
        <w:t>СтОСМП</w:t>
      </w:r>
      <w:proofErr w:type="spellEnd"/>
      <w:r w:rsidRPr="005E25F8">
        <w:rPr>
          <w:rFonts w:ascii="Times New Roman" w:hAnsi="Times New Roman"/>
          <w:b/>
          <w:sz w:val="28"/>
          <w:szCs w:val="28"/>
        </w:rPr>
        <w:t>)  при дакриоцистите</w:t>
      </w:r>
    </w:p>
    <w:p w:rsidR="00664960" w:rsidRDefault="00664960" w:rsidP="00664960">
      <w:pPr>
        <w:spacing w:after="0" w:line="360" w:lineRule="auto"/>
        <w:ind w:firstLine="709"/>
        <w:jc w:val="both"/>
        <w:rPr>
          <w:rFonts w:ascii="Times New Roman" w:hAnsi="Times New Roman"/>
          <w:sz w:val="28"/>
          <w:szCs w:val="28"/>
        </w:rPr>
      </w:pPr>
      <w:r w:rsidRPr="003323AE">
        <w:rPr>
          <w:rFonts w:ascii="Times New Roman" w:hAnsi="Times New Roman"/>
          <w:sz w:val="28"/>
          <w:szCs w:val="28"/>
        </w:rPr>
        <w:t xml:space="preserve">Все больные с диагнозом или подозрением на острый дакриоцистит подлежат немедленному направлению в специализированное офтальмологическое отделение, минуя  этап  </w:t>
      </w:r>
      <w:proofErr w:type="spellStart"/>
      <w:r w:rsidRPr="003323AE">
        <w:rPr>
          <w:rFonts w:ascii="Times New Roman" w:hAnsi="Times New Roman"/>
          <w:sz w:val="28"/>
          <w:szCs w:val="28"/>
        </w:rPr>
        <w:t>СтОСМП</w:t>
      </w:r>
      <w:proofErr w:type="spellEnd"/>
      <w:r w:rsidRPr="003323AE">
        <w:rPr>
          <w:rFonts w:ascii="Times New Roman" w:hAnsi="Times New Roman"/>
          <w:sz w:val="28"/>
          <w:szCs w:val="28"/>
        </w:rPr>
        <w:t>.</w:t>
      </w:r>
      <w:r>
        <w:rPr>
          <w:rFonts w:ascii="Times New Roman" w:hAnsi="Times New Roman"/>
          <w:sz w:val="28"/>
          <w:szCs w:val="28"/>
        </w:rPr>
        <w:t xml:space="preserve"> </w:t>
      </w:r>
      <w:r w:rsidRPr="003323AE">
        <w:rPr>
          <w:rFonts w:ascii="Times New Roman" w:hAnsi="Times New Roman"/>
          <w:sz w:val="28"/>
          <w:szCs w:val="28"/>
        </w:rPr>
        <w:t xml:space="preserve"> </w:t>
      </w:r>
      <w:proofErr w:type="gramStart"/>
      <w:r>
        <w:rPr>
          <w:rFonts w:ascii="Times New Roman" w:hAnsi="Times New Roman"/>
          <w:sz w:val="28"/>
          <w:szCs w:val="28"/>
        </w:rPr>
        <w:t>Если это невозможно осуществить, то в</w:t>
      </w:r>
      <w:r w:rsidRPr="00873360">
        <w:rPr>
          <w:rFonts w:ascii="Times New Roman" w:hAnsi="Times New Roman"/>
          <w:sz w:val="28"/>
          <w:szCs w:val="28"/>
        </w:rPr>
        <w:t xml:space="preserve"> стадии флюктуации показано вскрытие флегмоны  глубоким разрезом  (желательно </w:t>
      </w:r>
      <w:r>
        <w:rPr>
          <w:rFonts w:ascii="Times New Roman" w:hAnsi="Times New Roman"/>
          <w:sz w:val="28"/>
          <w:szCs w:val="28"/>
        </w:rPr>
        <w:t>после</w:t>
      </w:r>
      <w:r w:rsidRPr="00873360">
        <w:rPr>
          <w:rFonts w:ascii="Times New Roman" w:hAnsi="Times New Roman"/>
          <w:sz w:val="28"/>
          <w:szCs w:val="28"/>
        </w:rPr>
        <w:t xml:space="preserve"> послойной инфильтрационной анестезией),  дренирование (резиновой  турундой  на 3-5 дней)  и промывание его полости раствором антисептика (</w:t>
      </w:r>
      <w:proofErr w:type="spellStart"/>
      <w:r w:rsidRPr="00873360">
        <w:rPr>
          <w:rFonts w:ascii="Times New Roman" w:hAnsi="Times New Roman"/>
          <w:sz w:val="28"/>
          <w:szCs w:val="28"/>
        </w:rPr>
        <w:t>фурациллин</w:t>
      </w:r>
      <w:proofErr w:type="spellEnd"/>
      <w:r w:rsidRPr="00873360">
        <w:rPr>
          <w:rFonts w:ascii="Times New Roman" w:hAnsi="Times New Roman"/>
          <w:sz w:val="28"/>
          <w:szCs w:val="28"/>
        </w:rPr>
        <w:t xml:space="preserve"> </w:t>
      </w:r>
      <w:proofErr w:type="gramEnd"/>
    </w:p>
    <w:p w:rsidR="00664960" w:rsidRPr="00873360" w:rsidRDefault="00664960" w:rsidP="00664960">
      <w:pPr>
        <w:spacing w:after="0" w:line="360" w:lineRule="auto"/>
        <w:jc w:val="both"/>
        <w:rPr>
          <w:rFonts w:ascii="Times New Roman" w:hAnsi="Times New Roman"/>
          <w:sz w:val="28"/>
          <w:szCs w:val="28"/>
        </w:rPr>
      </w:pPr>
      <w:proofErr w:type="gramStart"/>
      <w:r w:rsidRPr="00873360">
        <w:rPr>
          <w:rFonts w:ascii="Times New Roman" w:hAnsi="Times New Roman"/>
          <w:sz w:val="28"/>
          <w:szCs w:val="28"/>
        </w:rPr>
        <w:t>0,005% и др.).</w:t>
      </w:r>
      <w:proofErr w:type="gramEnd"/>
      <w:r>
        <w:rPr>
          <w:rFonts w:ascii="Times New Roman" w:hAnsi="Times New Roman"/>
          <w:sz w:val="28"/>
          <w:szCs w:val="28"/>
        </w:rPr>
        <w:t xml:space="preserve"> </w:t>
      </w:r>
      <w:r w:rsidRPr="00873360">
        <w:rPr>
          <w:rFonts w:ascii="Times New Roman" w:hAnsi="Times New Roman"/>
          <w:sz w:val="28"/>
          <w:szCs w:val="28"/>
        </w:rPr>
        <w:t xml:space="preserve">Без повышения температуры и явлений интоксикации  назначают местную терапию – инстилляции антибактериальных капель в конъюнктивальный мешок на </w:t>
      </w:r>
      <w:proofErr w:type="spellStart"/>
      <w:r w:rsidRPr="00873360">
        <w:rPr>
          <w:rFonts w:ascii="Times New Roman" w:hAnsi="Times New Roman"/>
          <w:sz w:val="28"/>
          <w:szCs w:val="28"/>
        </w:rPr>
        <w:t>пораженной</w:t>
      </w:r>
      <w:proofErr w:type="spellEnd"/>
      <w:r w:rsidRPr="00873360">
        <w:rPr>
          <w:rFonts w:ascii="Times New Roman" w:hAnsi="Times New Roman"/>
          <w:sz w:val="28"/>
          <w:szCs w:val="28"/>
        </w:rPr>
        <w:t xml:space="preserve"> стороне (антибиотик в каплях широкого спектра действия, например, </w:t>
      </w:r>
      <w:proofErr w:type="spellStart"/>
      <w:r w:rsidRPr="00873360">
        <w:rPr>
          <w:rFonts w:ascii="Times New Roman" w:hAnsi="Times New Roman"/>
          <w:sz w:val="28"/>
          <w:szCs w:val="28"/>
        </w:rPr>
        <w:t>флоксал</w:t>
      </w:r>
      <w:proofErr w:type="spellEnd"/>
      <w:r w:rsidRPr="00873360">
        <w:rPr>
          <w:rFonts w:ascii="Times New Roman" w:hAnsi="Times New Roman"/>
          <w:sz w:val="28"/>
          <w:szCs w:val="28"/>
        </w:rPr>
        <w:t xml:space="preserve"> 0,3%).  </w:t>
      </w:r>
    </w:p>
    <w:p w:rsidR="00664960" w:rsidRDefault="00664960" w:rsidP="00664960">
      <w:pPr>
        <w:spacing w:after="0" w:line="360" w:lineRule="auto"/>
        <w:jc w:val="both"/>
        <w:rPr>
          <w:rFonts w:ascii="Times New Roman" w:hAnsi="Times New Roman"/>
          <w:sz w:val="28"/>
          <w:szCs w:val="28"/>
        </w:rPr>
      </w:pPr>
      <w:r w:rsidRPr="00873360">
        <w:rPr>
          <w:rFonts w:ascii="Times New Roman" w:hAnsi="Times New Roman"/>
          <w:sz w:val="28"/>
          <w:szCs w:val="28"/>
        </w:rPr>
        <w:t xml:space="preserve">При </w:t>
      </w:r>
      <w:r>
        <w:rPr>
          <w:rFonts w:ascii="Times New Roman" w:hAnsi="Times New Roman"/>
          <w:sz w:val="28"/>
          <w:szCs w:val="28"/>
        </w:rPr>
        <w:t>гипертермии</w:t>
      </w:r>
      <w:r w:rsidRPr="00873360">
        <w:rPr>
          <w:rFonts w:ascii="Times New Roman" w:hAnsi="Times New Roman"/>
          <w:sz w:val="28"/>
          <w:szCs w:val="28"/>
        </w:rPr>
        <w:t xml:space="preserve">, интоксикации, увеличении регионарных лимфатических узлов рекомендуется добавлять пероральный и/ или внутримышечный  </w:t>
      </w:r>
      <w:proofErr w:type="spellStart"/>
      <w:r w:rsidRPr="00873360">
        <w:rPr>
          <w:rFonts w:ascii="Times New Roman" w:hAnsi="Times New Roman"/>
          <w:sz w:val="28"/>
          <w:szCs w:val="28"/>
        </w:rPr>
        <w:t>прием</w:t>
      </w:r>
      <w:proofErr w:type="spellEnd"/>
      <w:r w:rsidRPr="00873360">
        <w:rPr>
          <w:rFonts w:ascii="Times New Roman" w:hAnsi="Times New Roman"/>
          <w:sz w:val="28"/>
          <w:szCs w:val="28"/>
        </w:rPr>
        <w:t xml:space="preserve"> антибиотиков или  сульфаниламидов, противовоспалительных средств, десенсибилизирующей терапии  в течение  5 – 10  дней в зависимости от  общего состояния. </w:t>
      </w:r>
    </w:p>
    <w:p w:rsidR="00664960" w:rsidRDefault="00664960" w:rsidP="00664960">
      <w:pPr>
        <w:spacing w:after="0" w:line="360" w:lineRule="auto"/>
        <w:jc w:val="both"/>
        <w:rPr>
          <w:rFonts w:ascii="Times New Roman" w:hAnsi="Times New Roman"/>
          <w:sz w:val="28"/>
          <w:szCs w:val="28"/>
        </w:rPr>
      </w:pPr>
    </w:p>
    <w:p w:rsidR="00664960" w:rsidRDefault="00664960" w:rsidP="00664960">
      <w:pPr>
        <w:spacing w:after="0" w:line="360" w:lineRule="auto"/>
        <w:jc w:val="both"/>
        <w:rPr>
          <w:rFonts w:ascii="Times New Roman" w:hAnsi="Times New Roman"/>
          <w:sz w:val="28"/>
          <w:szCs w:val="28"/>
        </w:rPr>
      </w:pPr>
    </w:p>
    <w:p w:rsidR="00664960" w:rsidRDefault="00664960" w:rsidP="00664960">
      <w:pPr>
        <w:spacing w:after="0" w:line="360" w:lineRule="auto"/>
        <w:jc w:val="both"/>
        <w:rPr>
          <w:rFonts w:ascii="Times New Roman" w:hAnsi="Times New Roman"/>
          <w:sz w:val="28"/>
          <w:szCs w:val="28"/>
        </w:rPr>
      </w:pPr>
    </w:p>
    <w:p w:rsidR="00664960" w:rsidRDefault="00664960" w:rsidP="00664960">
      <w:pPr>
        <w:spacing w:after="0" w:line="360" w:lineRule="auto"/>
        <w:jc w:val="both"/>
        <w:rPr>
          <w:rFonts w:ascii="Times New Roman" w:hAnsi="Times New Roman"/>
          <w:sz w:val="28"/>
          <w:szCs w:val="28"/>
        </w:rPr>
      </w:pPr>
    </w:p>
    <w:p w:rsidR="00664960" w:rsidRDefault="00664960" w:rsidP="00664960">
      <w:pPr>
        <w:spacing w:after="0" w:line="360" w:lineRule="auto"/>
        <w:jc w:val="both"/>
        <w:rPr>
          <w:rFonts w:ascii="Times New Roman" w:hAnsi="Times New Roman"/>
          <w:sz w:val="28"/>
          <w:szCs w:val="28"/>
        </w:rPr>
      </w:pPr>
    </w:p>
    <w:p w:rsidR="00664960" w:rsidRDefault="00664960" w:rsidP="00664960">
      <w:pPr>
        <w:spacing w:after="0" w:line="360" w:lineRule="auto"/>
        <w:jc w:val="both"/>
        <w:rPr>
          <w:rFonts w:ascii="Times New Roman" w:hAnsi="Times New Roman"/>
          <w:sz w:val="28"/>
          <w:szCs w:val="28"/>
        </w:rPr>
      </w:pPr>
    </w:p>
    <w:p w:rsidR="00664960" w:rsidRDefault="00664960" w:rsidP="00664960">
      <w:pPr>
        <w:spacing w:after="0" w:line="360" w:lineRule="auto"/>
        <w:jc w:val="both"/>
        <w:rPr>
          <w:rFonts w:ascii="Times New Roman" w:hAnsi="Times New Roman"/>
          <w:sz w:val="28"/>
          <w:szCs w:val="28"/>
        </w:rPr>
      </w:pPr>
    </w:p>
    <w:p w:rsidR="00664960" w:rsidRDefault="00664960" w:rsidP="00664960">
      <w:pPr>
        <w:spacing w:after="0" w:line="360" w:lineRule="auto"/>
        <w:jc w:val="both"/>
        <w:rPr>
          <w:rFonts w:ascii="Times New Roman" w:hAnsi="Times New Roman"/>
          <w:sz w:val="28"/>
          <w:szCs w:val="28"/>
        </w:rPr>
      </w:pPr>
    </w:p>
    <w:p w:rsidR="00664960" w:rsidRDefault="00664960" w:rsidP="00664960">
      <w:pPr>
        <w:spacing w:after="0" w:line="360" w:lineRule="auto"/>
        <w:jc w:val="both"/>
        <w:rPr>
          <w:rFonts w:ascii="Times New Roman" w:hAnsi="Times New Roman"/>
          <w:sz w:val="28"/>
          <w:szCs w:val="28"/>
        </w:rPr>
      </w:pPr>
    </w:p>
    <w:p w:rsidR="00664960" w:rsidRDefault="00664960" w:rsidP="00664960">
      <w:pPr>
        <w:spacing w:after="0" w:line="360" w:lineRule="auto"/>
        <w:jc w:val="both"/>
        <w:rPr>
          <w:rFonts w:ascii="Times New Roman" w:hAnsi="Times New Roman"/>
          <w:sz w:val="28"/>
          <w:szCs w:val="28"/>
        </w:rPr>
      </w:pPr>
    </w:p>
    <w:p w:rsidR="00664960" w:rsidRDefault="00664960" w:rsidP="00664960">
      <w:pPr>
        <w:spacing w:after="0" w:line="360" w:lineRule="auto"/>
        <w:jc w:val="both"/>
        <w:rPr>
          <w:rFonts w:ascii="Times New Roman" w:hAnsi="Times New Roman"/>
          <w:sz w:val="28"/>
          <w:szCs w:val="28"/>
        </w:rPr>
      </w:pPr>
    </w:p>
    <w:p w:rsidR="00664960" w:rsidRDefault="00664960" w:rsidP="00664960">
      <w:pPr>
        <w:spacing w:after="0" w:line="360" w:lineRule="auto"/>
        <w:jc w:val="both"/>
        <w:rPr>
          <w:rFonts w:ascii="Times New Roman" w:hAnsi="Times New Roman"/>
          <w:sz w:val="28"/>
          <w:szCs w:val="28"/>
        </w:rPr>
      </w:pPr>
    </w:p>
    <w:p w:rsidR="00664960" w:rsidRDefault="00664960" w:rsidP="00664960">
      <w:pPr>
        <w:spacing w:after="0" w:line="360" w:lineRule="auto"/>
        <w:jc w:val="both"/>
        <w:rPr>
          <w:rFonts w:ascii="Times New Roman" w:hAnsi="Times New Roman"/>
          <w:sz w:val="28"/>
          <w:szCs w:val="28"/>
        </w:rPr>
      </w:pPr>
    </w:p>
    <w:p w:rsidR="00664960" w:rsidRDefault="00664960" w:rsidP="00664960">
      <w:pPr>
        <w:spacing w:after="0" w:line="360" w:lineRule="auto"/>
        <w:jc w:val="both"/>
        <w:rPr>
          <w:rFonts w:ascii="Times New Roman" w:hAnsi="Times New Roman"/>
          <w:sz w:val="28"/>
          <w:szCs w:val="28"/>
        </w:rPr>
      </w:pPr>
    </w:p>
    <w:p w:rsidR="00664960" w:rsidRDefault="00664960" w:rsidP="00664960">
      <w:pPr>
        <w:spacing w:after="0" w:line="360" w:lineRule="auto"/>
        <w:jc w:val="both"/>
        <w:rPr>
          <w:rFonts w:ascii="Times New Roman" w:hAnsi="Times New Roman"/>
          <w:sz w:val="28"/>
          <w:szCs w:val="28"/>
        </w:rPr>
      </w:pPr>
    </w:p>
    <w:p w:rsidR="00664960" w:rsidRDefault="00664960" w:rsidP="00664960">
      <w:pPr>
        <w:spacing w:after="0" w:line="360" w:lineRule="auto"/>
        <w:jc w:val="both"/>
        <w:rPr>
          <w:rFonts w:ascii="Times New Roman" w:hAnsi="Times New Roman"/>
          <w:sz w:val="28"/>
          <w:szCs w:val="28"/>
        </w:rPr>
      </w:pPr>
    </w:p>
    <w:p w:rsidR="00664960" w:rsidRDefault="00664960" w:rsidP="00664960">
      <w:pPr>
        <w:spacing w:after="0" w:line="360" w:lineRule="auto"/>
        <w:jc w:val="both"/>
        <w:rPr>
          <w:rFonts w:ascii="Times New Roman" w:hAnsi="Times New Roman"/>
          <w:sz w:val="28"/>
          <w:szCs w:val="28"/>
        </w:rPr>
      </w:pPr>
    </w:p>
    <w:p w:rsidR="00664960" w:rsidRPr="003323AE" w:rsidRDefault="00664960" w:rsidP="00664960">
      <w:pPr>
        <w:spacing w:after="0" w:line="360" w:lineRule="auto"/>
        <w:jc w:val="both"/>
        <w:rPr>
          <w:rFonts w:ascii="Times New Roman" w:hAnsi="Times New Roman"/>
          <w:sz w:val="28"/>
          <w:szCs w:val="28"/>
        </w:rPr>
      </w:pPr>
    </w:p>
    <w:p w:rsidR="00664960" w:rsidRDefault="00664960" w:rsidP="00664960">
      <w:pPr>
        <w:spacing w:after="0" w:line="360" w:lineRule="auto"/>
        <w:jc w:val="both"/>
        <w:rPr>
          <w:rFonts w:ascii="Times New Roman" w:hAnsi="Times New Roman"/>
          <w:sz w:val="28"/>
          <w:szCs w:val="28"/>
        </w:rPr>
      </w:pPr>
    </w:p>
    <w:p w:rsidR="00664960" w:rsidRDefault="00664960" w:rsidP="00664960">
      <w:pPr>
        <w:spacing w:after="0" w:line="360" w:lineRule="auto"/>
        <w:jc w:val="both"/>
        <w:rPr>
          <w:rFonts w:ascii="Times New Roman" w:hAnsi="Times New Roman"/>
          <w:sz w:val="28"/>
          <w:szCs w:val="28"/>
        </w:rPr>
      </w:pPr>
    </w:p>
    <w:p w:rsidR="00664960" w:rsidRPr="003323AE" w:rsidRDefault="00664960" w:rsidP="00664960">
      <w:pPr>
        <w:spacing w:after="0" w:line="360" w:lineRule="auto"/>
        <w:jc w:val="both"/>
        <w:rPr>
          <w:rFonts w:ascii="Times New Roman" w:hAnsi="Times New Roman"/>
          <w:sz w:val="28"/>
          <w:szCs w:val="28"/>
        </w:rPr>
      </w:pPr>
    </w:p>
    <w:p w:rsidR="00664960" w:rsidRPr="003323AE" w:rsidRDefault="00664960" w:rsidP="00664960">
      <w:pPr>
        <w:spacing w:after="0" w:line="360" w:lineRule="auto"/>
        <w:jc w:val="center"/>
        <w:rPr>
          <w:rFonts w:ascii="Times New Roman" w:hAnsi="Times New Roman"/>
          <w:b/>
          <w:sz w:val="28"/>
          <w:szCs w:val="28"/>
        </w:rPr>
      </w:pPr>
      <w:r w:rsidRPr="003323AE">
        <w:rPr>
          <w:rFonts w:ascii="Times New Roman" w:hAnsi="Times New Roman"/>
          <w:b/>
          <w:sz w:val="28"/>
          <w:szCs w:val="28"/>
        </w:rPr>
        <w:t>КЛИНИЧЕСКИЕ РЕКОМЕНДАЦИИ (ПРОТОКОЛЫ) ПО ОКАЗАНИЮ СКОРОЙ МЕДИЦИНСКОЙ ПОМОЩИ ПРИ ФЛЕГМОНЕ ОРБИТЫ</w:t>
      </w:r>
    </w:p>
    <w:p w:rsidR="00664960" w:rsidRPr="003323AE" w:rsidRDefault="00664960" w:rsidP="00664960">
      <w:pPr>
        <w:spacing w:after="0" w:line="360" w:lineRule="auto"/>
        <w:jc w:val="both"/>
        <w:rPr>
          <w:rFonts w:ascii="Times New Roman" w:hAnsi="Times New Roman"/>
          <w:b/>
          <w:sz w:val="28"/>
          <w:szCs w:val="28"/>
        </w:rPr>
      </w:pPr>
    </w:p>
    <w:p w:rsidR="00664960" w:rsidRPr="003323AE" w:rsidRDefault="00664960" w:rsidP="00664960">
      <w:pPr>
        <w:spacing w:after="0" w:line="360" w:lineRule="auto"/>
        <w:jc w:val="both"/>
        <w:rPr>
          <w:rFonts w:ascii="Times New Roman" w:hAnsi="Times New Roman"/>
          <w:sz w:val="28"/>
          <w:szCs w:val="28"/>
        </w:rPr>
      </w:pPr>
      <w:r w:rsidRPr="003323AE">
        <w:rPr>
          <w:rFonts w:ascii="Times New Roman" w:hAnsi="Times New Roman"/>
          <w:b/>
          <w:sz w:val="28"/>
          <w:szCs w:val="28"/>
        </w:rPr>
        <w:t xml:space="preserve">Автор: </w:t>
      </w:r>
      <w:r w:rsidRPr="003323AE">
        <w:rPr>
          <w:rFonts w:ascii="Times New Roman" w:hAnsi="Times New Roman"/>
          <w:sz w:val="28"/>
          <w:szCs w:val="28"/>
        </w:rPr>
        <w:t xml:space="preserve">Н.Ю. </w:t>
      </w:r>
      <w:proofErr w:type="spellStart"/>
      <w:r w:rsidRPr="003323AE">
        <w:rPr>
          <w:rFonts w:ascii="Times New Roman" w:hAnsi="Times New Roman"/>
          <w:sz w:val="28"/>
          <w:szCs w:val="28"/>
        </w:rPr>
        <w:t>Белдовская</w:t>
      </w:r>
      <w:proofErr w:type="spellEnd"/>
      <w:r w:rsidRPr="003323AE">
        <w:rPr>
          <w:rFonts w:ascii="Times New Roman" w:hAnsi="Times New Roman"/>
          <w:sz w:val="28"/>
          <w:szCs w:val="28"/>
        </w:rPr>
        <w:t xml:space="preserve">, доцент кафедры офтальмологии Первого Санкт-Петербургского государственного медицинского университета имени акад. И.П. Павлова </w:t>
      </w:r>
    </w:p>
    <w:p w:rsidR="00664960" w:rsidRPr="003323AE" w:rsidRDefault="00664960" w:rsidP="00664960">
      <w:pPr>
        <w:spacing w:after="0" w:line="360" w:lineRule="auto"/>
        <w:jc w:val="both"/>
        <w:rPr>
          <w:rFonts w:ascii="Times New Roman" w:hAnsi="Times New Roman"/>
          <w:b/>
          <w:sz w:val="28"/>
          <w:szCs w:val="28"/>
        </w:rPr>
      </w:pPr>
    </w:p>
    <w:p w:rsidR="00664960" w:rsidRPr="003323AE" w:rsidRDefault="00664960" w:rsidP="00664960">
      <w:pPr>
        <w:spacing w:after="0" w:line="360" w:lineRule="auto"/>
        <w:jc w:val="both"/>
        <w:rPr>
          <w:rFonts w:ascii="Times New Roman" w:hAnsi="Times New Roman"/>
          <w:b/>
          <w:sz w:val="28"/>
          <w:szCs w:val="28"/>
        </w:rPr>
      </w:pPr>
      <w:r w:rsidRPr="003323AE">
        <w:rPr>
          <w:rFonts w:ascii="Times New Roman" w:hAnsi="Times New Roman"/>
          <w:b/>
          <w:sz w:val="28"/>
          <w:szCs w:val="28"/>
        </w:rPr>
        <w:t>Определение</w:t>
      </w:r>
    </w:p>
    <w:p w:rsidR="00664960" w:rsidRPr="003323AE" w:rsidRDefault="00664960" w:rsidP="00664960">
      <w:pPr>
        <w:spacing w:after="0" w:line="360" w:lineRule="auto"/>
        <w:jc w:val="both"/>
        <w:rPr>
          <w:rFonts w:ascii="Times New Roman" w:hAnsi="Times New Roman"/>
          <w:sz w:val="28"/>
          <w:szCs w:val="28"/>
        </w:rPr>
      </w:pPr>
      <w:r w:rsidRPr="003323AE">
        <w:rPr>
          <w:rFonts w:ascii="Times New Roman" w:hAnsi="Times New Roman"/>
          <w:b/>
          <w:sz w:val="28"/>
          <w:szCs w:val="28"/>
        </w:rPr>
        <w:t xml:space="preserve">Флегмона орбиты </w:t>
      </w:r>
      <w:r w:rsidRPr="003323AE">
        <w:rPr>
          <w:rFonts w:ascii="Times New Roman" w:hAnsi="Times New Roman"/>
          <w:sz w:val="28"/>
          <w:szCs w:val="28"/>
        </w:rPr>
        <w:t xml:space="preserve">– разлитой острый воспалительный процесс, сопровождающийся инфильтрацией и  гнойным расплавлением рыхлой клетчатки орбиты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053"/>
      </w:tblGrid>
      <w:tr w:rsidR="00664960" w:rsidRPr="003323AE" w:rsidTr="003332A5">
        <w:tc>
          <w:tcPr>
            <w:tcW w:w="2518" w:type="dxa"/>
          </w:tcPr>
          <w:p w:rsidR="00664960" w:rsidRPr="003323AE" w:rsidRDefault="00664960" w:rsidP="003332A5">
            <w:pPr>
              <w:spacing w:after="0" w:line="360" w:lineRule="auto"/>
              <w:rPr>
                <w:rFonts w:ascii="Times New Roman" w:hAnsi="Times New Roman"/>
                <w:sz w:val="28"/>
                <w:szCs w:val="28"/>
              </w:rPr>
            </w:pPr>
            <w:r w:rsidRPr="003323AE">
              <w:rPr>
                <w:rFonts w:ascii="Times New Roman" w:hAnsi="Times New Roman"/>
                <w:sz w:val="28"/>
                <w:szCs w:val="28"/>
              </w:rPr>
              <w:t>Код по МКБ-10</w:t>
            </w:r>
          </w:p>
        </w:tc>
        <w:tc>
          <w:tcPr>
            <w:tcW w:w="7053" w:type="dxa"/>
          </w:tcPr>
          <w:p w:rsidR="00664960" w:rsidRPr="003323AE" w:rsidRDefault="00664960" w:rsidP="003332A5">
            <w:pPr>
              <w:spacing w:after="0" w:line="360" w:lineRule="auto"/>
              <w:rPr>
                <w:rFonts w:ascii="Times New Roman" w:hAnsi="Times New Roman"/>
                <w:sz w:val="28"/>
                <w:szCs w:val="28"/>
              </w:rPr>
            </w:pPr>
            <w:r w:rsidRPr="003323AE">
              <w:rPr>
                <w:rFonts w:ascii="Times New Roman" w:hAnsi="Times New Roman"/>
                <w:sz w:val="28"/>
                <w:szCs w:val="28"/>
              </w:rPr>
              <w:t>Нозологическая форма</w:t>
            </w:r>
          </w:p>
        </w:tc>
      </w:tr>
      <w:tr w:rsidR="00664960" w:rsidRPr="003323AE" w:rsidTr="003332A5">
        <w:tc>
          <w:tcPr>
            <w:tcW w:w="2518" w:type="dxa"/>
          </w:tcPr>
          <w:p w:rsidR="00664960" w:rsidRPr="003323AE" w:rsidRDefault="00664960" w:rsidP="003332A5">
            <w:pPr>
              <w:spacing w:after="0" w:line="360" w:lineRule="auto"/>
              <w:rPr>
                <w:rFonts w:ascii="Times New Roman" w:hAnsi="Times New Roman"/>
                <w:sz w:val="28"/>
                <w:szCs w:val="28"/>
                <w:lang w:val="en-US"/>
              </w:rPr>
            </w:pPr>
            <w:r w:rsidRPr="003323AE">
              <w:rPr>
                <w:rFonts w:ascii="Times New Roman" w:hAnsi="Times New Roman"/>
                <w:sz w:val="28"/>
                <w:szCs w:val="28"/>
              </w:rPr>
              <w:t>Н05.0</w:t>
            </w:r>
          </w:p>
        </w:tc>
        <w:tc>
          <w:tcPr>
            <w:tcW w:w="7053" w:type="dxa"/>
          </w:tcPr>
          <w:p w:rsidR="00664960" w:rsidRPr="003323AE" w:rsidRDefault="00664960" w:rsidP="003332A5">
            <w:pPr>
              <w:pStyle w:val="ConsPlusNonformat"/>
              <w:widowControl/>
              <w:spacing w:line="360" w:lineRule="auto"/>
              <w:rPr>
                <w:rFonts w:ascii="Times New Roman" w:hAnsi="Times New Roman" w:cs="Times New Roman"/>
                <w:sz w:val="28"/>
                <w:szCs w:val="28"/>
              </w:rPr>
            </w:pPr>
            <w:r w:rsidRPr="003323AE">
              <w:rPr>
                <w:rFonts w:ascii="Times New Roman" w:hAnsi="Times New Roman" w:cs="Times New Roman"/>
                <w:sz w:val="28"/>
                <w:szCs w:val="28"/>
              </w:rPr>
              <w:t>Острое воспаление глазницы</w:t>
            </w:r>
          </w:p>
        </w:tc>
      </w:tr>
    </w:tbl>
    <w:p w:rsidR="00664960" w:rsidRPr="003323AE" w:rsidRDefault="00664960" w:rsidP="00664960">
      <w:pPr>
        <w:spacing w:after="0" w:line="360" w:lineRule="auto"/>
        <w:jc w:val="both"/>
        <w:rPr>
          <w:rFonts w:ascii="Times New Roman" w:hAnsi="Times New Roman"/>
          <w:b/>
          <w:sz w:val="28"/>
          <w:szCs w:val="28"/>
        </w:rPr>
      </w:pPr>
    </w:p>
    <w:p w:rsidR="00664960" w:rsidRPr="003323AE" w:rsidRDefault="00664960" w:rsidP="00664960">
      <w:pPr>
        <w:spacing w:after="0" w:line="360" w:lineRule="auto"/>
        <w:jc w:val="both"/>
        <w:rPr>
          <w:rFonts w:ascii="Times New Roman" w:hAnsi="Times New Roman"/>
          <w:sz w:val="28"/>
          <w:szCs w:val="28"/>
        </w:rPr>
      </w:pPr>
      <w:r w:rsidRPr="003323AE">
        <w:rPr>
          <w:rFonts w:ascii="Times New Roman" w:hAnsi="Times New Roman"/>
          <w:b/>
          <w:sz w:val="28"/>
          <w:szCs w:val="28"/>
        </w:rPr>
        <w:lastRenderedPageBreak/>
        <w:t>Этиология.</w:t>
      </w:r>
      <w:r w:rsidRPr="003323AE">
        <w:rPr>
          <w:rFonts w:ascii="Times New Roman" w:hAnsi="Times New Roman"/>
          <w:sz w:val="28"/>
          <w:szCs w:val="28"/>
        </w:rPr>
        <w:t xml:space="preserve"> Заболевание возникает в любом возрасте, но чаще у детей до 5 лет на фоне острой </w:t>
      </w:r>
      <w:proofErr w:type="spellStart"/>
      <w:r w:rsidRPr="003323AE">
        <w:rPr>
          <w:rFonts w:ascii="Times New Roman" w:hAnsi="Times New Roman"/>
          <w:sz w:val="28"/>
          <w:szCs w:val="28"/>
        </w:rPr>
        <w:t>генерализованной</w:t>
      </w:r>
      <w:proofErr w:type="spellEnd"/>
      <w:r w:rsidRPr="003323AE">
        <w:rPr>
          <w:rFonts w:ascii="Times New Roman" w:hAnsi="Times New Roman"/>
          <w:sz w:val="28"/>
          <w:szCs w:val="28"/>
        </w:rPr>
        <w:t xml:space="preserve"> инфекции (кори, гриппа и т. д.). Часто заболевание вызывают стафилококки, стрептококки, гемофильная и </w:t>
      </w:r>
      <w:proofErr w:type="gramStart"/>
      <w:r w:rsidRPr="003323AE">
        <w:rPr>
          <w:rFonts w:ascii="Times New Roman" w:hAnsi="Times New Roman"/>
          <w:sz w:val="28"/>
          <w:szCs w:val="28"/>
        </w:rPr>
        <w:t>кишечная</w:t>
      </w:r>
      <w:proofErr w:type="gramEnd"/>
      <w:r w:rsidRPr="003323AE">
        <w:rPr>
          <w:rFonts w:ascii="Times New Roman" w:hAnsi="Times New Roman"/>
          <w:sz w:val="28"/>
          <w:szCs w:val="28"/>
        </w:rPr>
        <w:t xml:space="preserve"> палочки.   Обычно (в</w:t>
      </w:r>
      <w:r>
        <w:rPr>
          <w:rFonts w:ascii="Times New Roman" w:hAnsi="Times New Roman"/>
          <w:sz w:val="28"/>
          <w:szCs w:val="28"/>
        </w:rPr>
        <w:t xml:space="preserve"> </w:t>
      </w:r>
      <w:r w:rsidRPr="003323AE">
        <w:rPr>
          <w:rFonts w:ascii="Times New Roman" w:hAnsi="Times New Roman"/>
          <w:sz w:val="28"/>
          <w:szCs w:val="28"/>
        </w:rPr>
        <w:t xml:space="preserve"> 90% </w:t>
      </w:r>
      <w:r>
        <w:rPr>
          <w:rFonts w:ascii="Times New Roman" w:hAnsi="Times New Roman"/>
          <w:sz w:val="28"/>
          <w:szCs w:val="28"/>
        </w:rPr>
        <w:t xml:space="preserve"> </w:t>
      </w:r>
      <w:r w:rsidRPr="003323AE">
        <w:rPr>
          <w:rFonts w:ascii="Times New Roman" w:hAnsi="Times New Roman"/>
          <w:sz w:val="28"/>
          <w:szCs w:val="28"/>
        </w:rPr>
        <w:t xml:space="preserve">случаев) инфицирование тканей орбиты происходит из околоносовых пазух (особенно из решетчатого синуса) через дефекты костных стенок. Реже это гематогенный метастаз (фурункул, периодонтит, ангина и т.п.). Нагноение в орбиту может распространиться и при абсцессе века, ячмене. </w:t>
      </w:r>
    </w:p>
    <w:p w:rsidR="00664960" w:rsidRDefault="00664960" w:rsidP="00664960">
      <w:pPr>
        <w:spacing w:after="0" w:line="360" w:lineRule="auto"/>
        <w:jc w:val="center"/>
        <w:rPr>
          <w:rFonts w:ascii="Times New Roman" w:hAnsi="Times New Roman"/>
          <w:b/>
          <w:sz w:val="28"/>
          <w:szCs w:val="28"/>
        </w:rPr>
      </w:pPr>
    </w:p>
    <w:p w:rsidR="00664960" w:rsidRPr="003323AE" w:rsidRDefault="00664960" w:rsidP="00664960">
      <w:pPr>
        <w:spacing w:after="0" w:line="360" w:lineRule="auto"/>
        <w:jc w:val="center"/>
        <w:rPr>
          <w:rFonts w:ascii="Times New Roman" w:hAnsi="Times New Roman"/>
          <w:b/>
          <w:sz w:val="28"/>
          <w:szCs w:val="28"/>
        </w:rPr>
      </w:pPr>
      <w:r w:rsidRPr="003323AE">
        <w:rPr>
          <w:rFonts w:ascii="Times New Roman" w:hAnsi="Times New Roman"/>
          <w:b/>
          <w:sz w:val="28"/>
          <w:szCs w:val="28"/>
        </w:rPr>
        <w:t xml:space="preserve">Оказание скорой медицинской помощи на </w:t>
      </w:r>
      <w:proofErr w:type="spellStart"/>
      <w:r w:rsidRPr="003323AE">
        <w:rPr>
          <w:rFonts w:ascii="Times New Roman" w:hAnsi="Times New Roman"/>
          <w:b/>
          <w:sz w:val="28"/>
          <w:szCs w:val="28"/>
        </w:rPr>
        <w:t>догоспитальном</w:t>
      </w:r>
      <w:proofErr w:type="spellEnd"/>
      <w:r w:rsidRPr="003323AE">
        <w:rPr>
          <w:rFonts w:ascii="Times New Roman" w:hAnsi="Times New Roman"/>
          <w:b/>
          <w:sz w:val="28"/>
          <w:szCs w:val="28"/>
        </w:rPr>
        <w:t xml:space="preserve"> этапе</w:t>
      </w:r>
      <w:r>
        <w:rPr>
          <w:rFonts w:ascii="Times New Roman" w:hAnsi="Times New Roman"/>
          <w:b/>
          <w:sz w:val="28"/>
          <w:szCs w:val="28"/>
        </w:rPr>
        <w:t xml:space="preserve"> при флегмоне орбиты</w:t>
      </w:r>
    </w:p>
    <w:p w:rsidR="00664960" w:rsidRPr="003323AE" w:rsidRDefault="00664960" w:rsidP="00664960">
      <w:pPr>
        <w:spacing w:after="0" w:line="360" w:lineRule="auto"/>
        <w:jc w:val="both"/>
        <w:rPr>
          <w:rFonts w:ascii="Times New Roman" w:hAnsi="Times New Roman"/>
          <w:b/>
          <w:sz w:val="28"/>
          <w:szCs w:val="28"/>
        </w:rPr>
      </w:pPr>
      <w:r w:rsidRPr="003323AE">
        <w:rPr>
          <w:rFonts w:ascii="Times New Roman" w:hAnsi="Times New Roman"/>
          <w:b/>
          <w:sz w:val="28"/>
          <w:szCs w:val="28"/>
        </w:rPr>
        <w:t xml:space="preserve">Основная задача на </w:t>
      </w:r>
      <w:proofErr w:type="spellStart"/>
      <w:r w:rsidRPr="003323AE">
        <w:rPr>
          <w:rFonts w:ascii="Times New Roman" w:hAnsi="Times New Roman"/>
          <w:b/>
          <w:sz w:val="28"/>
          <w:szCs w:val="28"/>
        </w:rPr>
        <w:t>догоспитальном</w:t>
      </w:r>
      <w:proofErr w:type="spellEnd"/>
      <w:r w:rsidRPr="003323AE">
        <w:rPr>
          <w:rFonts w:ascii="Times New Roman" w:hAnsi="Times New Roman"/>
          <w:b/>
          <w:sz w:val="28"/>
          <w:szCs w:val="28"/>
        </w:rPr>
        <w:t xml:space="preserve"> этапе – постановка диагноза и доставка больного в стационар.</w:t>
      </w:r>
    </w:p>
    <w:p w:rsidR="00664960" w:rsidRPr="003323AE" w:rsidRDefault="00664960" w:rsidP="00664960">
      <w:pPr>
        <w:spacing w:after="0" w:line="360" w:lineRule="auto"/>
        <w:jc w:val="both"/>
        <w:rPr>
          <w:rFonts w:ascii="Times New Roman" w:hAnsi="Times New Roman"/>
          <w:sz w:val="28"/>
          <w:szCs w:val="28"/>
        </w:rPr>
      </w:pPr>
      <w:r w:rsidRPr="003323AE">
        <w:rPr>
          <w:rFonts w:ascii="Times New Roman" w:hAnsi="Times New Roman"/>
          <w:b/>
          <w:sz w:val="28"/>
          <w:szCs w:val="28"/>
        </w:rPr>
        <w:t xml:space="preserve">Клиническая картина. </w:t>
      </w:r>
      <w:r w:rsidRPr="003323AE">
        <w:rPr>
          <w:rFonts w:ascii="Times New Roman" w:hAnsi="Times New Roman"/>
          <w:sz w:val="28"/>
          <w:szCs w:val="28"/>
        </w:rPr>
        <w:t>Заболевание начинается остро: резко поднимается температура до фебрильного уровня, возникает боль в орбите и головная боль, адинамия, отсутствие аппетита. Явления интоксикации ярко выражены. Разлитая краснота с максимальным отёком  охватывает оба века, но обычно не выходит за проекцию орбиты. Умеренно могут  отекать  лоб и щека, вследствие чего уголок рта на соответствующей стороне опускается. Кардинальное отличие от абсцесса век - выпячивание глазного яблока (экзофтальм, который может быть одн</w:t>
      </w:r>
      <w:proofErr w:type="gramStart"/>
      <w:r w:rsidRPr="003323AE">
        <w:rPr>
          <w:rFonts w:ascii="Times New Roman" w:hAnsi="Times New Roman"/>
          <w:sz w:val="28"/>
          <w:szCs w:val="28"/>
        </w:rPr>
        <w:t>о-</w:t>
      </w:r>
      <w:proofErr w:type="gramEnd"/>
      <w:r w:rsidRPr="003323AE">
        <w:rPr>
          <w:rFonts w:ascii="Times New Roman" w:hAnsi="Times New Roman"/>
          <w:sz w:val="28"/>
          <w:szCs w:val="28"/>
        </w:rPr>
        <w:t xml:space="preserve"> и двухсторонний с нарушением репозиции глаз), его неподвижность, </w:t>
      </w:r>
      <w:proofErr w:type="spellStart"/>
      <w:r w:rsidRPr="003323AE">
        <w:rPr>
          <w:rFonts w:ascii="Times New Roman" w:hAnsi="Times New Roman"/>
          <w:sz w:val="28"/>
          <w:szCs w:val="28"/>
        </w:rPr>
        <w:t>хемоз</w:t>
      </w:r>
      <w:proofErr w:type="spellEnd"/>
      <w:r w:rsidRPr="003323AE">
        <w:rPr>
          <w:rFonts w:ascii="Times New Roman" w:hAnsi="Times New Roman"/>
          <w:sz w:val="28"/>
          <w:szCs w:val="28"/>
        </w:rPr>
        <w:t xml:space="preserve"> конъюнктивы глазного яблока. Нередко снижается центральное  зрение (из-за сдавления зрительного нерва).</w:t>
      </w:r>
    </w:p>
    <w:p w:rsidR="00664960" w:rsidRPr="003323AE" w:rsidRDefault="00664960" w:rsidP="00664960">
      <w:pPr>
        <w:spacing w:after="0" w:line="360" w:lineRule="auto"/>
        <w:jc w:val="both"/>
        <w:rPr>
          <w:rFonts w:ascii="Times New Roman" w:hAnsi="Times New Roman"/>
          <w:sz w:val="28"/>
          <w:szCs w:val="28"/>
        </w:rPr>
      </w:pPr>
      <w:r w:rsidRPr="003323AE">
        <w:rPr>
          <w:rFonts w:ascii="Times New Roman" w:hAnsi="Times New Roman"/>
          <w:b/>
          <w:sz w:val="28"/>
          <w:szCs w:val="28"/>
        </w:rPr>
        <w:t>Диагностика</w:t>
      </w:r>
      <w:r w:rsidRPr="003323AE">
        <w:rPr>
          <w:rFonts w:ascii="Times New Roman" w:hAnsi="Times New Roman"/>
          <w:sz w:val="28"/>
          <w:szCs w:val="28"/>
        </w:rPr>
        <w:t>. На основании анамнеза и клинической картины.</w:t>
      </w:r>
      <w:r>
        <w:rPr>
          <w:rFonts w:ascii="Times New Roman" w:hAnsi="Times New Roman"/>
          <w:sz w:val="28"/>
          <w:szCs w:val="28"/>
        </w:rPr>
        <w:t xml:space="preserve"> </w:t>
      </w:r>
    </w:p>
    <w:p w:rsidR="00664960" w:rsidRPr="00873360" w:rsidRDefault="00664960" w:rsidP="00664960">
      <w:pPr>
        <w:spacing w:after="0" w:line="360" w:lineRule="auto"/>
        <w:ind w:right="-1" w:firstLine="709"/>
        <w:jc w:val="both"/>
        <w:rPr>
          <w:rFonts w:ascii="Times New Roman" w:hAnsi="Times New Roman"/>
          <w:sz w:val="28"/>
          <w:szCs w:val="28"/>
        </w:rPr>
      </w:pPr>
      <w:r w:rsidRPr="003323AE">
        <w:rPr>
          <w:rFonts w:ascii="Times New Roman" w:hAnsi="Times New Roman"/>
          <w:b/>
          <w:sz w:val="28"/>
          <w:szCs w:val="28"/>
        </w:rPr>
        <w:t>Лечение</w:t>
      </w:r>
      <w:r w:rsidRPr="003323AE">
        <w:rPr>
          <w:rFonts w:ascii="Times New Roman" w:hAnsi="Times New Roman"/>
          <w:sz w:val="28"/>
          <w:szCs w:val="28"/>
        </w:rPr>
        <w:t xml:space="preserve"> </w:t>
      </w:r>
      <w:r w:rsidRPr="00873360">
        <w:rPr>
          <w:rFonts w:ascii="Times New Roman" w:hAnsi="Times New Roman"/>
          <w:sz w:val="28"/>
          <w:szCs w:val="28"/>
        </w:rPr>
        <w:t>флегмоны орбиты проводят в экстренном порядке.   Необходимо введение внутривенно –</w:t>
      </w:r>
      <w:r>
        <w:rPr>
          <w:rFonts w:ascii="Times New Roman" w:hAnsi="Times New Roman"/>
          <w:sz w:val="28"/>
          <w:szCs w:val="28"/>
        </w:rPr>
        <w:t xml:space="preserve"> </w:t>
      </w:r>
      <w:proofErr w:type="spellStart"/>
      <w:r w:rsidRPr="00873360">
        <w:rPr>
          <w:rFonts w:ascii="Times New Roman" w:hAnsi="Times New Roman"/>
          <w:sz w:val="28"/>
          <w:szCs w:val="28"/>
        </w:rPr>
        <w:t>дезинтоксикационны</w:t>
      </w:r>
      <w:r>
        <w:rPr>
          <w:rFonts w:ascii="Times New Roman" w:hAnsi="Times New Roman"/>
          <w:sz w:val="28"/>
          <w:szCs w:val="28"/>
        </w:rPr>
        <w:t>х</w:t>
      </w:r>
      <w:proofErr w:type="spellEnd"/>
      <w:r w:rsidRPr="00873360">
        <w:rPr>
          <w:rFonts w:ascii="Times New Roman" w:hAnsi="Times New Roman"/>
          <w:sz w:val="28"/>
          <w:szCs w:val="28"/>
        </w:rPr>
        <w:t xml:space="preserve">  средств (</w:t>
      </w:r>
      <w:proofErr w:type="spellStart"/>
      <w:r w:rsidRPr="00873360">
        <w:rPr>
          <w:rFonts w:ascii="Times New Roman" w:hAnsi="Times New Roman"/>
          <w:sz w:val="28"/>
          <w:szCs w:val="28"/>
        </w:rPr>
        <w:t>мафусол</w:t>
      </w:r>
      <w:proofErr w:type="spellEnd"/>
      <w:r w:rsidRPr="00873360">
        <w:rPr>
          <w:rFonts w:ascii="Times New Roman" w:hAnsi="Times New Roman"/>
          <w:sz w:val="28"/>
          <w:szCs w:val="28"/>
        </w:rPr>
        <w:t xml:space="preserve">, </w:t>
      </w:r>
      <w:proofErr w:type="spellStart"/>
      <w:r w:rsidRPr="00873360">
        <w:rPr>
          <w:rFonts w:ascii="Times New Roman" w:hAnsi="Times New Roman"/>
          <w:sz w:val="28"/>
          <w:szCs w:val="28"/>
        </w:rPr>
        <w:t>трисоль</w:t>
      </w:r>
      <w:proofErr w:type="spellEnd"/>
      <w:r w:rsidRPr="00873360">
        <w:rPr>
          <w:rFonts w:ascii="Times New Roman" w:hAnsi="Times New Roman"/>
          <w:sz w:val="28"/>
          <w:szCs w:val="28"/>
        </w:rPr>
        <w:t xml:space="preserve"> и др.). Для уменьшения сдавления зрительного нерва целесообразно рассечение наружной спайки век.</w:t>
      </w:r>
    </w:p>
    <w:p w:rsidR="00664960" w:rsidRDefault="00664960" w:rsidP="00664960">
      <w:pPr>
        <w:spacing w:after="0" w:line="360" w:lineRule="auto"/>
        <w:ind w:right="-1" w:firstLine="709"/>
        <w:jc w:val="both"/>
        <w:rPr>
          <w:rFonts w:ascii="Times New Roman" w:hAnsi="Times New Roman"/>
        </w:rPr>
      </w:pPr>
      <w:r w:rsidRPr="003323AE">
        <w:rPr>
          <w:rFonts w:ascii="Times New Roman" w:hAnsi="Times New Roman"/>
        </w:rPr>
        <w:t xml:space="preserve">    </w:t>
      </w:r>
    </w:p>
    <w:p w:rsidR="00664960" w:rsidRPr="003323AE" w:rsidRDefault="00664960" w:rsidP="00664960">
      <w:pPr>
        <w:spacing w:after="0" w:line="360" w:lineRule="auto"/>
        <w:ind w:right="-1" w:firstLine="709"/>
        <w:jc w:val="both"/>
        <w:rPr>
          <w:rFonts w:ascii="Times New Roman" w:hAnsi="Times New Roman"/>
          <w:sz w:val="28"/>
          <w:szCs w:val="28"/>
        </w:rPr>
      </w:pPr>
      <w:r w:rsidRPr="003323AE">
        <w:rPr>
          <w:rFonts w:ascii="Times New Roman" w:hAnsi="Times New Roman"/>
          <w:b/>
          <w:sz w:val="28"/>
          <w:szCs w:val="28"/>
        </w:rPr>
        <w:lastRenderedPageBreak/>
        <w:t>Оказание скорой медицинской помощи на госпитальном этапе в стационарном отделении скорой медицинской помощи (</w:t>
      </w:r>
      <w:proofErr w:type="spellStart"/>
      <w:r w:rsidRPr="003323AE">
        <w:rPr>
          <w:rFonts w:ascii="Times New Roman" w:hAnsi="Times New Roman"/>
          <w:b/>
          <w:sz w:val="28"/>
          <w:szCs w:val="28"/>
        </w:rPr>
        <w:t>СтОСМП</w:t>
      </w:r>
      <w:proofErr w:type="spellEnd"/>
      <w:r w:rsidRPr="003323AE">
        <w:rPr>
          <w:rFonts w:ascii="Times New Roman" w:hAnsi="Times New Roman"/>
          <w:b/>
          <w:sz w:val="28"/>
          <w:szCs w:val="28"/>
        </w:rPr>
        <w:t>)</w:t>
      </w:r>
      <w:r>
        <w:rPr>
          <w:rFonts w:ascii="Times New Roman" w:hAnsi="Times New Roman"/>
          <w:b/>
          <w:sz w:val="28"/>
          <w:szCs w:val="28"/>
        </w:rPr>
        <w:t xml:space="preserve"> при флегмоне орбиты</w:t>
      </w:r>
    </w:p>
    <w:p w:rsidR="00664960" w:rsidRPr="00873360" w:rsidRDefault="00664960" w:rsidP="00664960">
      <w:pPr>
        <w:spacing w:after="0" w:line="360" w:lineRule="auto"/>
        <w:ind w:right="-1" w:firstLine="709"/>
        <w:jc w:val="both"/>
        <w:rPr>
          <w:rFonts w:ascii="Times New Roman" w:hAnsi="Times New Roman"/>
          <w:b/>
          <w:sz w:val="28"/>
          <w:szCs w:val="28"/>
        </w:rPr>
      </w:pPr>
      <w:r w:rsidRPr="00873360">
        <w:rPr>
          <w:rFonts w:ascii="Times New Roman" w:hAnsi="Times New Roman"/>
          <w:sz w:val="28"/>
          <w:szCs w:val="28"/>
        </w:rPr>
        <w:t xml:space="preserve">Консультации </w:t>
      </w:r>
      <w:proofErr w:type="spellStart"/>
      <w:r w:rsidRPr="00873360">
        <w:rPr>
          <w:rFonts w:ascii="Times New Roman" w:hAnsi="Times New Roman"/>
          <w:sz w:val="28"/>
          <w:szCs w:val="28"/>
        </w:rPr>
        <w:t>ото</w:t>
      </w:r>
      <w:r>
        <w:rPr>
          <w:rFonts w:ascii="Times New Roman" w:hAnsi="Times New Roman"/>
          <w:sz w:val="28"/>
          <w:szCs w:val="28"/>
        </w:rPr>
        <w:t>рино</w:t>
      </w:r>
      <w:r w:rsidRPr="00873360">
        <w:rPr>
          <w:rFonts w:ascii="Times New Roman" w:hAnsi="Times New Roman"/>
          <w:sz w:val="28"/>
          <w:szCs w:val="28"/>
        </w:rPr>
        <w:t>ларинголога</w:t>
      </w:r>
      <w:proofErr w:type="spellEnd"/>
      <w:r w:rsidRPr="00873360">
        <w:rPr>
          <w:rFonts w:ascii="Times New Roman" w:hAnsi="Times New Roman"/>
          <w:sz w:val="28"/>
          <w:szCs w:val="28"/>
        </w:rPr>
        <w:t xml:space="preserve"> (</w:t>
      </w:r>
      <w:r>
        <w:rPr>
          <w:rFonts w:ascii="Times New Roman" w:hAnsi="Times New Roman"/>
          <w:sz w:val="28"/>
          <w:szCs w:val="28"/>
        </w:rPr>
        <w:t xml:space="preserve">после проведения </w:t>
      </w:r>
      <w:r w:rsidRPr="00873360">
        <w:rPr>
          <w:rFonts w:ascii="Times New Roman" w:hAnsi="Times New Roman"/>
          <w:sz w:val="28"/>
          <w:szCs w:val="28"/>
        </w:rPr>
        <w:t xml:space="preserve"> </w:t>
      </w:r>
      <w:r>
        <w:rPr>
          <w:rFonts w:ascii="Times New Roman" w:hAnsi="Times New Roman"/>
          <w:sz w:val="28"/>
          <w:szCs w:val="28"/>
        </w:rPr>
        <w:t>р</w:t>
      </w:r>
      <w:r w:rsidRPr="00873360">
        <w:rPr>
          <w:rFonts w:ascii="Times New Roman" w:hAnsi="Times New Roman"/>
          <w:sz w:val="28"/>
          <w:szCs w:val="28"/>
        </w:rPr>
        <w:t>ентгенографи</w:t>
      </w:r>
      <w:r>
        <w:rPr>
          <w:rFonts w:ascii="Times New Roman" w:hAnsi="Times New Roman"/>
          <w:sz w:val="28"/>
          <w:szCs w:val="28"/>
        </w:rPr>
        <w:t xml:space="preserve">ческого исследования </w:t>
      </w:r>
      <w:r w:rsidRPr="00873360">
        <w:rPr>
          <w:rFonts w:ascii="Times New Roman" w:hAnsi="Times New Roman"/>
          <w:sz w:val="28"/>
          <w:szCs w:val="28"/>
        </w:rPr>
        <w:t xml:space="preserve"> околоносовых пазух)  для решения вопроса о госпитализации с целью срочного вскрытия и дренирования со стороны околоносовых пазух</w:t>
      </w:r>
      <w:r>
        <w:rPr>
          <w:rFonts w:ascii="Times New Roman" w:hAnsi="Times New Roman"/>
          <w:sz w:val="28"/>
          <w:szCs w:val="28"/>
        </w:rPr>
        <w:t xml:space="preserve"> и </w:t>
      </w:r>
      <w:r w:rsidRPr="00873360">
        <w:rPr>
          <w:rFonts w:ascii="Times New Roman" w:hAnsi="Times New Roman"/>
          <w:sz w:val="28"/>
          <w:szCs w:val="28"/>
        </w:rPr>
        <w:t>стоматолога (санация полости рта).</w:t>
      </w:r>
      <w:r w:rsidRPr="00873360">
        <w:rPr>
          <w:rFonts w:ascii="Times New Roman" w:hAnsi="Times New Roman"/>
          <w:b/>
          <w:sz w:val="28"/>
          <w:szCs w:val="28"/>
        </w:rPr>
        <w:t xml:space="preserve"> </w:t>
      </w:r>
    </w:p>
    <w:p w:rsidR="00664960" w:rsidRDefault="00664960" w:rsidP="00664960">
      <w:pPr>
        <w:spacing w:after="0" w:line="360" w:lineRule="auto"/>
        <w:ind w:right="-1" w:firstLine="709"/>
        <w:jc w:val="both"/>
        <w:rPr>
          <w:rFonts w:ascii="Times New Roman" w:hAnsi="Times New Roman"/>
          <w:b/>
          <w:sz w:val="28"/>
          <w:szCs w:val="28"/>
        </w:rPr>
      </w:pPr>
      <w:r w:rsidRPr="00873360">
        <w:rPr>
          <w:rFonts w:ascii="Times New Roman" w:hAnsi="Times New Roman"/>
          <w:b/>
          <w:sz w:val="28"/>
          <w:szCs w:val="28"/>
        </w:rPr>
        <w:t>Прогноз</w:t>
      </w:r>
    </w:p>
    <w:p w:rsidR="00664960" w:rsidRPr="00873360" w:rsidRDefault="00664960" w:rsidP="00664960">
      <w:pPr>
        <w:spacing w:after="0" w:line="360" w:lineRule="auto"/>
        <w:ind w:right="-1" w:firstLine="709"/>
        <w:jc w:val="both"/>
        <w:rPr>
          <w:rFonts w:ascii="Times New Roman" w:hAnsi="Times New Roman"/>
          <w:sz w:val="28"/>
          <w:szCs w:val="28"/>
        </w:rPr>
      </w:pPr>
      <w:r w:rsidRPr="00873360">
        <w:rPr>
          <w:rFonts w:ascii="Times New Roman" w:hAnsi="Times New Roman"/>
          <w:sz w:val="28"/>
          <w:szCs w:val="28"/>
        </w:rPr>
        <w:t xml:space="preserve"> Угроза распространения воспаления в </w:t>
      </w:r>
      <w:r>
        <w:rPr>
          <w:rFonts w:ascii="Times New Roman" w:hAnsi="Times New Roman"/>
          <w:sz w:val="28"/>
          <w:szCs w:val="28"/>
        </w:rPr>
        <w:t xml:space="preserve">полость черепа. Может развиться </w:t>
      </w:r>
      <w:r w:rsidRPr="00873360">
        <w:rPr>
          <w:rFonts w:ascii="Times New Roman" w:hAnsi="Times New Roman"/>
          <w:sz w:val="28"/>
          <w:szCs w:val="28"/>
        </w:rPr>
        <w:t>синдром «верхней глазничной щели», а также тромбофлебит орбитальных вен, тромбоз кавернозного синуса,  аб</w:t>
      </w:r>
      <w:r>
        <w:rPr>
          <w:rFonts w:ascii="Times New Roman" w:hAnsi="Times New Roman"/>
          <w:sz w:val="28"/>
          <w:szCs w:val="28"/>
        </w:rPr>
        <w:t>с</w:t>
      </w:r>
      <w:r w:rsidRPr="00873360">
        <w:rPr>
          <w:rFonts w:ascii="Times New Roman" w:hAnsi="Times New Roman"/>
          <w:sz w:val="28"/>
          <w:szCs w:val="28"/>
        </w:rPr>
        <w:t>цесс мозга и другие грозные осложнения вплоть до летального исход</w:t>
      </w:r>
      <w:proofErr w:type="gramStart"/>
      <w:r w:rsidRPr="00873360">
        <w:rPr>
          <w:rFonts w:ascii="Times New Roman" w:hAnsi="Times New Roman"/>
          <w:sz w:val="28"/>
          <w:szCs w:val="28"/>
          <w:lang w:val="en-US"/>
        </w:rPr>
        <w:t>a</w:t>
      </w:r>
      <w:proofErr w:type="gramEnd"/>
      <w:r w:rsidRPr="00873360">
        <w:rPr>
          <w:rFonts w:ascii="Times New Roman" w:hAnsi="Times New Roman"/>
          <w:sz w:val="28"/>
          <w:szCs w:val="28"/>
        </w:rPr>
        <w:t>.</w:t>
      </w:r>
    </w:p>
    <w:p w:rsidR="00664960" w:rsidRPr="00873360" w:rsidRDefault="00664960" w:rsidP="00664960">
      <w:pPr>
        <w:spacing w:after="0" w:line="360" w:lineRule="auto"/>
        <w:ind w:firstLine="709"/>
        <w:jc w:val="both"/>
        <w:rPr>
          <w:rFonts w:ascii="Times New Roman" w:hAnsi="Times New Roman"/>
          <w:sz w:val="28"/>
          <w:szCs w:val="28"/>
        </w:rPr>
      </w:pPr>
      <w:r w:rsidRPr="00873360">
        <w:rPr>
          <w:rFonts w:ascii="Times New Roman" w:hAnsi="Times New Roman"/>
          <w:sz w:val="28"/>
          <w:szCs w:val="28"/>
        </w:rPr>
        <w:t xml:space="preserve"> </w:t>
      </w:r>
    </w:p>
    <w:p w:rsidR="00664960" w:rsidRPr="003323AE" w:rsidRDefault="00664960" w:rsidP="00664960">
      <w:pPr>
        <w:spacing w:after="0" w:line="360" w:lineRule="auto"/>
        <w:jc w:val="both"/>
        <w:rPr>
          <w:rFonts w:ascii="Times New Roman" w:hAnsi="Times New Roman"/>
          <w:b/>
          <w:sz w:val="28"/>
          <w:szCs w:val="28"/>
        </w:rPr>
      </w:pPr>
      <w:proofErr w:type="gramStart"/>
      <w:r w:rsidRPr="003323AE">
        <w:rPr>
          <w:rFonts w:ascii="Times New Roman" w:hAnsi="Times New Roman"/>
          <w:sz w:val="28"/>
          <w:szCs w:val="28"/>
        </w:rPr>
        <w:t xml:space="preserve">Все больные с диагнозом или подозрением на флегмону орбиты подлежат немедленной </w:t>
      </w:r>
      <w:r>
        <w:rPr>
          <w:rFonts w:ascii="Times New Roman" w:hAnsi="Times New Roman"/>
          <w:sz w:val="28"/>
          <w:szCs w:val="28"/>
        </w:rPr>
        <w:t xml:space="preserve">доставки в стационар и </w:t>
      </w:r>
      <w:r w:rsidRPr="003323AE">
        <w:rPr>
          <w:rFonts w:ascii="Times New Roman" w:hAnsi="Times New Roman"/>
          <w:sz w:val="28"/>
          <w:szCs w:val="28"/>
        </w:rPr>
        <w:t>госпитализации в специализированное отделение оториноларингологическое</w:t>
      </w:r>
      <w:r>
        <w:rPr>
          <w:rFonts w:ascii="Times New Roman" w:hAnsi="Times New Roman"/>
          <w:sz w:val="28"/>
          <w:szCs w:val="28"/>
        </w:rPr>
        <w:t>,</w:t>
      </w:r>
      <w:r w:rsidRPr="003323AE">
        <w:rPr>
          <w:rFonts w:ascii="Times New Roman" w:hAnsi="Times New Roman"/>
          <w:sz w:val="28"/>
          <w:szCs w:val="28"/>
        </w:rPr>
        <w:t xml:space="preserve"> офтальмологическое или челюстно-лицевой хирургии), многопрофильного стационара. </w:t>
      </w:r>
      <w:proofErr w:type="gramEnd"/>
    </w:p>
    <w:p w:rsidR="00664960" w:rsidRPr="003323AE" w:rsidRDefault="00664960" w:rsidP="00664960">
      <w:pPr>
        <w:spacing w:after="0" w:line="360" w:lineRule="auto"/>
        <w:ind w:right="-1"/>
        <w:jc w:val="center"/>
        <w:rPr>
          <w:rFonts w:ascii="Times New Roman" w:hAnsi="Times New Roman"/>
          <w:b/>
          <w:sz w:val="28"/>
          <w:szCs w:val="28"/>
        </w:rPr>
      </w:pPr>
      <w:r w:rsidRPr="003323AE">
        <w:rPr>
          <w:rFonts w:ascii="Times New Roman" w:hAnsi="Times New Roman"/>
          <w:b/>
          <w:sz w:val="28"/>
          <w:szCs w:val="28"/>
        </w:rPr>
        <w:t>КЛИНИЧЕСКИЕ РЕКОМЕНДАЦИИ (ПРОТОКОЛЫ) ПО ОКАЗАНИЮ СКОРОЙ МЕДИЦИНСКОЙ ПОМОЩИ ПРИ АБЦЕССЕ И ФЛЕГМОНЕ ВЕКА.</w:t>
      </w:r>
    </w:p>
    <w:p w:rsidR="00664960" w:rsidRPr="003323AE" w:rsidRDefault="00664960" w:rsidP="00664960">
      <w:pPr>
        <w:spacing w:after="0" w:line="360" w:lineRule="auto"/>
        <w:jc w:val="both"/>
        <w:rPr>
          <w:rFonts w:ascii="Times New Roman" w:hAnsi="Times New Roman"/>
          <w:sz w:val="28"/>
          <w:szCs w:val="28"/>
        </w:rPr>
      </w:pPr>
      <w:r w:rsidRPr="003323AE">
        <w:rPr>
          <w:rFonts w:ascii="Times New Roman" w:hAnsi="Times New Roman"/>
          <w:b/>
          <w:sz w:val="28"/>
          <w:szCs w:val="28"/>
        </w:rPr>
        <w:t xml:space="preserve">Автор: </w:t>
      </w:r>
      <w:r w:rsidRPr="003323AE">
        <w:rPr>
          <w:rFonts w:ascii="Times New Roman" w:hAnsi="Times New Roman"/>
          <w:sz w:val="28"/>
          <w:szCs w:val="28"/>
        </w:rPr>
        <w:t xml:space="preserve">Н.Ю. </w:t>
      </w:r>
      <w:proofErr w:type="spellStart"/>
      <w:r w:rsidRPr="003323AE">
        <w:rPr>
          <w:rFonts w:ascii="Times New Roman" w:hAnsi="Times New Roman"/>
          <w:sz w:val="28"/>
          <w:szCs w:val="28"/>
        </w:rPr>
        <w:t>Белдовская</w:t>
      </w:r>
      <w:proofErr w:type="spellEnd"/>
      <w:r w:rsidRPr="003323AE">
        <w:rPr>
          <w:rFonts w:ascii="Times New Roman" w:hAnsi="Times New Roman"/>
          <w:sz w:val="28"/>
          <w:szCs w:val="28"/>
        </w:rPr>
        <w:t xml:space="preserve">, доцент кафедры офтальмологии Первого Санкт-Петербургского государственного медицинского университета имени акад. И.П. Павлова </w:t>
      </w:r>
    </w:p>
    <w:p w:rsidR="00664960" w:rsidRPr="003323AE" w:rsidRDefault="00664960" w:rsidP="00664960">
      <w:pPr>
        <w:spacing w:after="0" w:line="360" w:lineRule="auto"/>
        <w:ind w:right="-1" w:firstLine="709"/>
        <w:jc w:val="both"/>
        <w:rPr>
          <w:rFonts w:ascii="Times New Roman" w:hAnsi="Times New Roman"/>
          <w:b/>
          <w:sz w:val="28"/>
          <w:szCs w:val="28"/>
        </w:rPr>
      </w:pPr>
      <w:r w:rsidRPr="003323AE">
        <w:rPr>
          <w:rFonts w:ascii="Times New Roman" w:hAnsi="Times New Roman"/>
          <w:sz w:val="28"/>
          <w:szCs w:val="28"/>
        </w:rPr>
        <w:t xml:space="preserve">     </w:t>
      </w:r>
      <w:r w:rsidRPr="003323AE">
        <w:rPr>
          <w:rFonts w:ascii="Times New Roman" w:hAnsi="Times New Roman"/>
          <w:b/>
          <w:sz w:val="28"/>
          <w:szCs w:val="28"/>
        </w:rPr>
        <w:t xml:space="preserve">Абсцесс и флегмона век – </w:t>
      </w:r>
      <w:r w:rsidRPr="003323AE">
        <w:rPr>
          <w:rFonts w:ascii="Times New Roman" w:hAnsi="Times New Roman"/>
          <w:sz w:val="28"/>
          <w:szCs w:val="28"/>
        </w:rPr>
        <w:t>соответственно ограниченное и разлитое гнойное воспаление тканей века</w:t>
      </w:r>
      <w:r w:rsidRPr="003323AE">
        <w:rPr>
          <w:rFonts w:ascii="Times New Roman" w:hAnsi="Times New Roman"/>
          <w:b/>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053"/>
      </w:tblGrid>
      <w:tr w:rsidR="00664960" w:rsidRPr="003323AE" w:rsidTr="003332A5">
        <w:tc>
          <w:tcPr>
            <w:tcW w:w="2518" w:type="dxa"/>
          </w:tcPr>
          <w:p w:rsidR="00664960" w:rsidRPr="003323AE" w:rsidRDefault="00664960" w:rsidP="003332A5">
            <w:pPr>
              <w:spacing w:after="0" w:line="360" w:lineRule="auto"/>
              <w:rPr>
                <w:rFonts w:ascii="Times New Roman" w:hAnsi="Times New Roman"/>
                <w:sz w:val="28"/>
                <w:szCs w:val="28"/>
              </w:rPr>
            </w:pPr>
            <w:r w:rsidRPr="003323AE">
              <w:rPr>
                <w:rFonts w:ascii="Times New Roman" w:hAnsi="Times New Roman"/>
                <w:sz w:val="28"/>
                <w:szCs w:val="28"/>
              </w:rPr>
              <w:t>Код по МКБ-10</w:t>
            </w:r>
          </w:p>
        </w:tc>
        <w:tc>
          <w:tcPr>
            <w:tcW w:w="7053" w:type="dxa"/>
          </w:tcPr>
          <w:p w:rsidR="00664960" w:rsidRPr="005E25F8" w:rsidRDefault="00664960" w:rsidP="003332A5">
            <w:pPr>
              <w:spacing w:after="0" w:line="360" w:lineRule="auto"/>
              <w:rPr>
                <w:rFonts w:ascii="Times New Roman" w:hAnsi="Times New Roman"/>
                <w:sz w:val="28"/>
                <w:szCs w:val="28"/>
              </w:rPr>
            </w:pPr>
            <w:r w:rsidRPr="005E25F8">
              <w:rPr>
                <w:rFonts w:ascii="Times New Roman" w:hAnsi="Times New Roman"/>
                <w:sz w:val="28"/>
                <w:szCs w:val="28"/>
              </w:rPr>
              <w:t>Нозологическая форма</w:t>
            </w:r>
          </w:p>
        </w:tc>
      </w:tr>
      <w:tr w:rsidR="00664960" w:rsidRPr="003323AE" w:rsidTr="003332A5">
        <w:trPr>
          <w:trHeight w:val="556"/>
        </w:trPr>
        <w:tc>
          <w:tcPr>
            <w:tcW w:w="2518" w:type="dxa"/>
          </w:tcPr>
          <w:p w:rsidR="00664960" w:rsidRPr="00BA1F18" w:rsidRDefault="00664960" w:rsidP="003332A5">
            <w:pPr>
              <w:spacing w:after="0" w:line="360" w:lineRule="auto"/>
              <w:rPr>
                <w:rFonts w:ascii="Times New Roman" w:hAnsi="Times New Roman"/>
                <w:sz w:val="28"/>
                <w:szCs w:val="28"/>
              </w:rPr>
            </w:pPr>
            <w:r w:rsidRPr="003323AE">
              <w:rPr>
                <w:rFonts w:ascii="Times New Roman" w:hAnsi="Times New Roman"/>
                <w:sz w:val="28"/>
                <w:szCs w:val="28"/>
              </w:rPr>
              <w:t>Н00.0</w:t>
            </w:r>
          </w:p>
        </w:tc>
        <w:tc>
          <w:tcPr>
            <w:tcW w:w="7053" w:type="dxa"/>
          </w:tcPr>
          <w:p w:rsidR="00664960" w:rsidRPr="005E25F8" w:rsidRDefault="00664960" w:rsidP="003332A5">
            <w:pPr>
              <w:pStyle w:val="ConsPlusNonformat"/>
              <w:widowControl/>
              <w:spacing w:line="360" w:lineRule="auto"/>
              <w:rPr>
                <w:rFonts w:ascii="Times New Roman" w:hAnsi="Times New Roman" w:cs="Times New Roman"/>
                <w:sz w:val="28"/>
                <w:szCs w:val="28"/>
              </w:rPr>
            </w:pPr>
            <w:proofErr w:type="spellStart"/>
            <w:r w:rsidRPr="005E25F8">
              <w:rPr>
                <w:rFonts w:ascii="Times New Roman" w:hAnsi="Times New Roman" w:cs="Times New Roman"/>
                <w:sz w:val="28"/>
                <w:szCs w:val="28"/>
              </w:rPr>
              <w:t>Гордеолум</w:t>
            </w:r>
            <w:proofErr w:type="spellEnd"/>
            <w:r w:rsidRPr="005E25F8">
              <w:rPr>
                <w:rFonts w:ascii="Times New Roman" w:hAnsi="Times New Roman" w:cs="Times New Roman"/>
                <w:sz w:val="28"/>
                <w:szCs w:val="28"/>
              </w:rPr>
              <w:t xml:space="preserve"> и другие глубокие воспаления век</w:t>
            </w:r>
          </w:p>
        </w:tc>
      </w:tr>
      <w:tr w:rsidR="00664960" w:rsidRPr="003323AE" w:rsidTr="003332A5">
        <w:trPr>
          <w:trHeight w:val="556"/>
        </w:trPr>
        <w:tc>
          <w:tcPr>
            <w:tcW w:w="2518" w:type="dxa"/>
          </w:tcPr>
          <w:p w:rsidR="00664960" w:rsidRPr="003323AE" w:rsidRDefault="00664960" w:rsidP="003332A5">
            <w:pPr>
              <w:spacing w:after="0" w:line="360" w:lineRule="auto"/>
              <w:rPr>
                <w:rFonts w:ascii="Times New Roman" w:hAnsi="Times New Roman"/>
                <w:sz w:val="28"/>
                <w:szCs w:val="28"/>
              </w:rPr>
            </w:pPr>
            <w:r w:rsidRPr="003323AE">
              <w:rPr>
                <w:rFonts w:ascii="Times New Roman" w:hAnsi="Times New Roman"/>
                <w:sz w:val="28"/>
                <w:szCs w:val="28"/>
              </w:rPr>
              <w:t>Н01.8</w:t>
            </w:r>
          </w:p>
        </w:tc>
        <w:tc>
          <w:tcPr>
            <w:tcW w:w="7053" w:type="dxa"/>
          </w:tcPr>
          <w:p w:rsidR="00664960" w:rsidRPr="005E25F8" w:rsidRDefault="00664960" w:rsidP="003332A5">
            <w:pPr>
              <w:pStyle w:val="ConsPlusNonformat"/>
              <w:widowControl/>
              <w:spacing w:line="360" w:lineRule="auto"/>
              <w:rPr>
                <w:rFonts w:ascii="Times New Roman" w:hAnsi="Times New Roman" w:cs="Times New Roman"/>
                <w:sz w:val="28"/>
                <w:szCs w:val="28"/>
              </w:rPr>
            </w:pPr>
            <w:r w:rsidRPr="005E25F8">
              <w:rPr>
                <w:rFonts w:ascii="Times New Roman" w:hAnsi="Times New Roman" w:cs="Times New Roman"/>
                <w:bCs/>
                <w:sz w:val="28"/>
                <w:szCs w:val="28"/>
              </w:rPr>
              <w:t xml:space="preserve">Другие воспаления века </w:t>
            </w:r>
            <w:proofErr w:type="spellStart"/>
            <w:r w:rsidRPr="005E25F8">
              <w:rPr>
                <w:rFonts w:ascii="Times New Roman" w:hAnsi="Times New Roman" w:cs="Times New Roman"/>
                <w:bCs/>
                <w:sz w:val="28"/>
                <w:szCs w:val="28"/>
              </w:rPr>
              <w:t>уточненные</w:t>
            </w:r>
            <w:proofErr w:type="spellEnd"/>
          </w:p>
        </w:tc>
      </w:tr>
    </w:tbl>
    <w:p w:rsidR="00664960" w:rsidRPr="003323AE" w:rsidRDefault="00664960" w:rsidP="00664960">
      <w:pPr>
        <w:spacing w:after="0" w:line="360" w:lineRule="auto"/>
        <w:ind w:right="-1" w:firstLine="709"/>
        <w:jc w:val="both"/>
        <w:rPr>
          <w:rFonts w:ascii="Times New Roman" w:hAnsi="Times New Roman"/>
          <w:b/>
          <w:sz w:val="28"/>
          <w:szCs w:val="28"/>
        </w:rPr>
      </w:pPr>
      <w:r w:rsidRPr="003323AE">
        <w:rPr>
          <w:rFonts w:ascii="Times New Roman" w:hAnsi="Times New Roman"/>
          <w:b/>
          <w:sz w:val="28"/>
          <w:szCs w:val="28"/>
        </w:rPr>
        <w:t xml:space="preserve">  </w:t>
      </w:r>
    </w:p>
    <w:p w:rsidR="00664960" w:rsidRPr="003323AE" w:rsidRDefault="00664960" w:rsidP="00664960">
      <w:pPr>
        <w:spacing w:after="0" w:line="360" w:lineRule="auto"/>
        <w:ind w:right="-1" w:firstLine="709"/>
        <w:jc w:val="both"/>
        <w:rPr>
          <w:rFonts w:ascii="Times New Roman" w:hAnsi="Times New Roman"/>
          <w:sz w:val="28"/>
          <w:szCs w:val="28"/>
        </w:rPr>
      </w:pPr>
      <w:r w:rsidRPr="003323AE">
        <w:rPr>
          <w:rFonts w:ascii="Times New Roman" w:hAnsi="Times New Roman"/>
          <w:b/>
          <w:sz w:val="28"/>
          <w:szCs w:val="28"/>
        </w:rPr>
        <w:lastRenderedPageBreak/>
        <w:t xml:space="preserve">   Этиология. </w:t>
      </w:r>
      <w:r w:rsidRPr="003323AE">
        <w:rPr>
          <w:rFonts w:ascii="Times New Roman" w:hAnsi="Times New Roman"/>
          <w:sz w:val="28"/>
          <w:szCs w:val="28"/>
        </w:rPr>
        <w:t>Наиболее часто возбудителями являются грамположительные кокки (стафило</w:t>
      </w:r>
      <w:r>
        <w:rPr>
          <w:rFonts w:ascii="Times New Roman" w:hAnsi="Times New Roman"/>
          <w:sz w:val="28"/>
          <w:szCs w:val="28"/>
        </w:rPr>
        <w:t>кокки</w:t>
      </w:r>
      <w:r w:rsidRPr="003323AE">
        <w:rPr>
          <w:rFonts w:ascii="Times New Roman" w:hAnsi="Times New Roman"/>
          <w:sz w:val="28"/>
          <w:szCs w:val="28"/>
        </w:rPr>
        <w:t xml:space="preserve"> и стрептококки) и анаэробы (при переходе инфекции с околоносовых пазух). Микро</w:t>
      </w:r>
      <w:r>
        <w:rPr>
          <w:rFonts w:ascii="Times New Roman" w:hAnsi="Times New Roman"/>
          <w:sz w:val="28"/>
          <w:szCs w:val="28"/>
        </w:rPr>
        <w:t>организмы</w:t>
      </w:r>
      <w:r w:rsidRPr="003323AE">
        <w:rPr>
          <w:rFonts w:ascii="Times New Roman" w:hAnsi="Times New Roman"/>
          <w:sz w:val="28"/>
          <w:szCs w:val="28"/>
        </w:rPr>
        <w:t xml:space="preserve"> в ткани века могут попадать при повреждении кожи и непосредственном заносе инфекции (</w:t>
      </w:r>
      <w:r>
        <w:rPr>
          <w:rFonts w:ascii="Times New Roman" w:hAnsi="Times New Roman"/>
          <w:sz w:val="28"/>
          <w:szCs w:val="28"/>
        </w:rPr>
        <w:t xml:space="preserve">вследствие неблагоприятного течения </w:t>
      </w:r>
      <w:r w:rsidRPr="003323AE">
        <w:rPr>
          <w:rFonts w:ascii="Times New Roman" w:hAnsi="Times New Roman"/>
          <w:sz w:val="28"/>
          <w:szCs w:val="28"/>
        </w:rPr>
        <w:t xml:space="preserve"> ячменя), но чаще метастатическим </w:t>
      </w:r>
      <w:proofErr w:type="spellStart"/>
      <w:r w:rsidRPr="003323AE">
        <w:rPr>
          <w:rFonts w:ascii="Times New Roman" w:hAnsi="Times New Roman"/>
          <w:sz w:val="28"/>
          <w:szCs w:val="28"/>
        </w:rPr>
        <w:t>путем</w:t>
      </w:r>
      <w:proofErr w:type="spellEnd"/>
      <w:r w:rsidRPr="003323AE">
        <w:rPr>
          <w:rFonts w:ascii="Times New Roman" w:hAnsi="Times New Roman"/>
          <w:sz w:val="28"/>
          <w:szCs w:val="28"/>
        </w:rPr>
        <w:t xml:space="preserve">  (с током крови из других очагов</w:t>
      </w:r>
      <w:r>
        <w:rPr>
          <w:rFonts w:ascii="Times New Roman" w:hAnsi="Times New Roman"/>
          <w:sz w:val="28"/>
          <w:szCs w:val="28"/>
        </w:rPr>
        <w:t xml:space="preserve"> воспаления</w:t>
      </w:r>
      <w:r w:rsidRPr="003323AE">
        <w:rPr>
          <w:rFonts w:ascii="Times New Roman" w:hAnsi="Times New Roman"/>
          <w:sz w:val="28"/>
          <w:szCs w:val="28"/>
        </w:rPr>
        <w:t xml:space="preserve">). </w:t>
      </w:r>
    </w:p>
    <w:p w:rsidR="00664960" w:rsidRPr="003323AE" w:rsidRDefault="00664960" w:rsidP="00664960">
      <w:pPr>
        <w:spacing w:after="0" w:line="360" w:lineRule="auto"/>
        <w:ind w:right="-1" w:firstLine="709"/>
        <w:jc w:val="both"/>
        <w:rPr>
          <w:rFonts w:ascii="Times New Roman" w:hAnsi="Times New Roman"/>
          <w:sz w:val="28"/>
          <w:szCs w:val="28"/>
        </w:rPr>
      </w:pPr>
      <w:r w:rsidRPr="003323AE">
        <w:rPr>
          <w:rFonts w:ascii="Times New Roman" w:hAnsi="Times New Roman"/>
          <w:b/>
          <w:sz w:val="28"/>
          <w:szCs w:val="28"/>
        </w:rPr>
        <w:t xml:space="preserve">Клиническая картина. </w:t>
      </w:r>
      <w:r w:rsidRPr="003323AE">
        <w:rPr>
          <w:rFonts w:ascii="Times New Roman" w:hAnsi="Times New Roman"/>
          <w:sz w:val="28"/>
          <w:szCs w:val="28"/>
        </w:rPr>
        <w:t xml:space="preserve">Наблюдается резкий отёк и гиперемия века, кожа его напряжена, без складок, блестит. Глазная щель сужена, открывается с трудом. Пальпация века резко болезненна. Характерны  недомогание, ухудшение аппетита, возможно повышение температуры, увеличение и болезненность регионарных лимфатических узлов. Через несколько дней веко становится мягче, появляется флюктуация. </w:t>
      </w:r>
    </w:p>
    <w:p w:rsidR="00664960" w:rsidRPr="003323AE" w:rsidRDefault="00664960" w:rsidP="00664960">
      <w:pPr>
        <w:spacing w:after="0" w:line="360" w:lineRule="auto"/>
        <w:ind w:right="-1"/>
        <w:jc w:val="both"/>
        <w:rPr>
          <w:rFonts w:ascii="Times New Roman" w:hAnsi="Times New Roman"/>
          <w:sz w:val="28"/>
          <w:szCs w:val="28"/>
        </w:rPr>
      </w:pPr>
      <w:r w:rsidRPr="003323AE">
        <w:rPr>
          <w:rFonts w:ascii="Times New Roman" w:hAnsi="Times New Roman"/>
          <w:sz w:val="28"/>
          <w:szCs w:val="28"/>
        </w:rPr>
        <w:t>При флегмоне века местные симптомы более выражены, чем при аб</w:t>
      </w:r>
      <w:r>
        <w:rPr>
          <w:rFonts w:ascii="Times New Roman" w:hAnsi="Times New Roman"/>
          <w:sz w:val="28"/>
          <w:szCs w:val="28"/>
        </w:rPr>
        <w:t>с</w:t>
      </w:r>
      <w:r w:rsidRPr="003323AE">
        <w:rPr>
          <w:rFonts w:ascii="Times New Roman" w:hAnsi="Times New Roman"/>
          <w:sz w:val="28"/>
          <w:szCs w:val="28"/>
        </w:rPr>
        <w:t>цессе, и носят разлитой характер.</w:t>
      </w:r>
    </w:p>
    <w:p w:rsidR="00664960" w:rsidRDefault="00664960" w:rsidP="00664960">
      <w:pPr>
        <w:spacing w:after="0" w:line="360" w:lineRule="auto"/>
        <w:ind w:right="-1"/>
        <w:jc w:val="center"/>
        <w:rPr>
          <w:rFonts w:ascii="Times New Roman" w:hAnsi="Times New Roman"/>
          <w:sz w:val="28"/>
          <w:szCs w:val="28"/>
        </w:rPr>
      </w:pPr>
    </w:p>
    <w:p w:rsidR="00664960" w:rsidRPr="003323AE" w:rsidRDefault="00664960" w:rsidP="00664960">
      <w:pPr>
        <w:spacing w:after="0" w:line="360" w:lineRule="auto"/>
        <w:ind w:right="-1"/>
        <w:jc w:val="center"/>
        <w:rPr>
          <w:rFonts w:ascii="Times New Roman" w:hAnsi="Times New Roman"/>
          <w:b/>
          <w:sz w:val="28"/>
          <w:szCs w:val="28"/>
        </w:rPr>
      </w:pPr>
      <w:r w:rsidRPr="003323AE">
        <w:rPr>
          <w:rFonts w:ascii="Times New Roman" w:hAnsi="Times New Roman"/>
          <w:sz w:val="28"/>
          <w:szCs w:val="28"/>
        </w:rPr>
        <w:t xml:space="preserve"> </w:t>
      </w:r>
      <w:r w:rsidRPr="003323AE">
        <w:rPr>
          <w:rFonts w:ascii="Times New Roman" w:hAnsi="Times New Roman"/>
          <w:b/>
          <w:sz w:val="28"/>
          <w:szCs w:val="28"/>
        </w:rPr>
        <w:t xml:space="preserve">Оказание скорой медицинской помощи на </w:t>
      </w:r>
      <w:proofErr w:type="spellStart"/>
      <w:r w:rsidRPr="003323AE">
        <w:rPr>
          <w:rFonts w:ascii="Times New Roman" w:hAnsi="Times New Roman"/>
          <w:b/>
          <w:sz w:val="28"/>
          <w:szCs w:val="28"/>
        </w:rPr>
        <w:t>догоспитальном</w:t>
      </w:r>
      <w:proofErr w:type="spellEnd"/>
      <w:r w:rsidRPr="003323AE">
        <w:rPr>
          <w:rFonts w:ascii="Times New Roman" w:hAnsi="Times New Roman"/>
          <w:b/>
          <w:sz w:val="28"/>
          <w:szCs w:val="28"/>
        </w:rPr>
        <w:t xml:space="preserve"> этапе</w:t>
      </w:r>
      <w:r>
        <w:rPr>
          <w:rFonts w:ascii="Times New Roman" w:hAnsi="Times New Roman"/>
          <w:b/>
          <w:sz w:val="28"/>
          <w:szCs w:val="28"/>
        </w:rPr>
        <w:t xml:space="preserve"> </w:t>
      </w:r>
      <w:r w:rsidRPr="00BA1F18">
        <w:rPr>
          <w:rFonts w:ascii="Times New Roman" w:hAnsi="Times New Roman"/>
          <w:b/>
          <w:sz w:val="28"/>
          <w:szCs w:val="28"/>
        </w:rPr>
        <w:t>при абсцессе и флегмоне века</w:t>
      </w:r>
    </w:p>
    <w:p w:rsidR="00664960" w:rsidRPr="003323AE" w:rsidRDefault="00664960" w:rsidP="00664960">
      <w:pPr>
        <w:spacing w:after="0" w:line="360" w:lineRule="auto"/>
        <w:ind w:right="-1"/>
        <w:jc w:val="both"/>
        <w:rPr>
          <w:rFonts w:ascii="Times New Roman" w:hAnsi="Times New Roman"/>
          <w:sz w:val="28"/>
          <w:szCs w:val="28"/>
        </w:rPr>
      </w:pPr>
      <w:r w:rsidRPr="003323AE">
        <w:rPr>
          <w:rFonts w:ascii="Times New Roman" w:hAnsi="Times New Roman"/>
          <w:sz w:val="28"/>
          <w:szCs w:val="28"/>
        </w:rPr>
        <w:t xml:space="preserve">При подозрении на абсцесс или флегмону века пациент нуждается в срочной доставке в стационар.      </w:t>
      </w:r>
    </w:p>
    <w:p w:rsidR="00664960" w:rsidRDefault="00664960" w:rsidP="00664960">
      <w:pPr>
        <w:spacing w:after="0" w:line="360" w:lineRule="auto"/>
        <w:ind w:right="-1"/>
        <w:jc w:val="both"/>
        <w:rPr>
          <w:rFonts w:ascii="Times New Roman" w:hAnsi="Times New Roman"/>
          <w:b/>
          <w:sz w:val="28"/>
          <w:szCs w:val="28"/>
        </w:rPr>
      </w:pPr>
      <w:r w:rsidRPr="003323AE">
        <w:rPr>
          <w:rFonts w:ascii="Times New Roman" w:hAnsi="Times New Roman"/>
          <w:b/>
          <w:sz w:val="28"/>
          <w:szCs w:val="28"/>
        </w:rPr>
        <w:t>Лечение</w:t>
      </w:r>
    </w:p>
    <w:p w:rsidR="00664960" w:rsidRDefault="00664960" w:rsidP="00664960">
      <w:pPr>
        <w:spacing w:after="0" w:line="360" w:lineRule="auto"/>
        <w:ind w:right="-1"/>
        <w:jc w:val="both"/>
        <w:rPr>
          <w:rFonts w:ascii="Times New Roman" w:hAnsi="Times New Roman"/>
          <w:sz w:val="28"/>
          <w:szCs w:val="28"/>
        </w:rPr>
      </w:pPr>
      <w:proofErr w:type="spellStart"/>
      <w:r w:rsidRPr="003323AE">
        <w:rPr>
          <w:rFonts w:ascii="Times New Roman" w:hAnsi="Times New Roman"/>
          <w:sz w:val="28"/>
          <w:szCs w:val="28"/>
        </w:rPr>
        <w:t>Местно</w:t>
      </w:r>
      <w:proofErr w:type="spellEnd"/>
      <w:r w:rsidRPr="003323AE">
        <w:rPr>
          <w:rFonts w:ascii="Times New Roman" w:hAnsi="Times New Roman"/>
          <w:sz w:val="28"/>
          <w:szCs w:val="28"/>
        </w:rPr>
        <w:t xml:space="preserve">: в конъюнктивальный мешок инстилляции </w:t>
      </w:r>
      <w:proofErr w:type="spellStart"/>
      <w:r>
        <w:rPr>
          <w:rFonts w:ascii="Times New Roman" w:hAnsi="Times New Roman"/>
          <w:sz w:val="28"/>
          <w:szCs w:val="28"/>
        </w:rPr>
        <w:t>сульфацетамида</w:t>
      </w:r>
      <w:proofErr w:type="spellEnd"/>
      <w:r>
        <w:rPr>
          <w:rFonts w:ascii="Times New Roman" w:hAnsi="Times New Roman"/>
          <w:sz w:val="28"/>
          <w:szCs w:val="28"/>
        </w:rPr>
        <w:t>.</w:t>
      </w:r>
    </w:p>
    <w:p w:rsidR="00664960" w:rsidRDefault="00664960" w:rsidP="00664960">
      <w:pPr>
        <w:spacing w:after="0" w:line="360" w:lineRule="auto"/>
        <w:ind w:left="-794" w:right="-1" w:firstLine="709"/>
        <w:jc w:val="both"/>
        <w:rPr>
          <w:rFonts w:ascii="Times New Roman" w:hAnsi="Times New Roman"/>
          <w:b/>
          <w:sz w:val="28"/>
          <w:szCs w:val="28"/>
        </w:rPr>
      </w:pPr>
    </w:p>
    <w:p w:rsidR="00664960" w:rsidRDefault="00664960" w:rsidP="00664960">
      <w:pPr>
        <w:spacing w:after="0" w:line="360" w:lineRule="auto"/>
        <w:ind w:left="-794" w:right="-1" w:firstLine="709"/>
        <w:jc w:val="both"/>
        <w:rPr>
          <w:rFonts w:ascii="Times New Roman" w:hAnsi="Times New Roman"/>
          <w:b/>
          <w:sz w:val="28"/>
          <w:szCs w:val="28"/>
        </w:rPr>
      </w:pPr>
      <w:r w:rsidRPr="003323AE">
        <w:rPr>
          <w:rFonts w:ascii="Times New Roman" w:hAnsi="Times New Roman"/>
          <w:b/>
          <w:sz w:val="28"/>
          <w:szCs w:val="28"/>
        </w:rPr>
        <w:t>Прогноз</w:t>
      </w:r>
    </w:p>
    <w:p w:rsidR="00664960" w:rsidRPr="003323AE" w:rsidRDefault="00664960" w:rsidP="00664960">
      <w:pPr>
        <w:spacing w:after="0" w:line="360" w:lineRule="auto"/>
        <w:ind w:left="-794" w:right="-1" w:firstLine="709"/>
        <w:jc w:val="both"/>
        <w:rPr>
          <w:rFonts w:ascii="Times New Roman" w:hAnsi="Times New Roman"/>
          <w:sz w:val="28"/>
          <w:szCs w:val="28"/>
        </w:rPr>
      </w:pPr>
      <w:r w:rsidRPr="003323AE">
        <w:rPr>
          <w:rFonts w:ascii="Times New Roman" w:hAnsi="Times New Roman"/>
          <w:b/>
          <w:sz w:val="28"/>
          <w:szCs w:val="28"/>
        </w:rPr>
        <w:t xml:space="preserve"> </w:t>
      </w:r>
      <w:r w:rsidRPr="003323AE">
        <w:rPr>
          <w:rFonts w:ascii="Times New Roman" w:hAnsi="Times New Roman"/>
          <w:sz w:val="28"/>
          <w:szCs w:val="28"/>
        </w:rPr>
        <w:t xml:space="preserve">При своевременном лечении прогноз благоприятен, в  </w:t>
      </w:r>
      <w:proofErr w:type="spellStart"/>
      <w:r w:rsidRPr="003323AE">
        <w:rPr>
          <w:rFonts w:ascii="Times New Roman" w:hAnsi="Times New Roman"/>
          <w:sz w:val="28"/>
          <w:szCs w:val="28"/>
        </w:rPr>
        <w:t>тяжелых</w:t>
      </w:r>
      <w:proofErr w:type="spellEnd"/>
      <w:r w:rsidRPr="003323AE">
        <w:rPr>
          <w:rFonts w:ascii="Times New Roman" w:hAnsi="Times New Roman"/>
          <w:sz w:val="28"/>
          <w:szCs w:val="28"/>
        </w:rPr>
        <w:t xml:space="preserve"> случаях возникают рубцовые изменения век и нарушения оттока лимфы.</w:t>
      </w:r>
    </w:p>
    <w:p w:rsidR="00664960" w:rsidRPr="003323AE" w:rsidRDefault="00664960" w:rsidP="00664960">
      <w:pPr>
        <w:spacing w:after="0" w:line="360" w:lineRule="auto"/>
        <w:rPr>
          <w:rFonts w:ascii="Times New Roman" w:hAnsi="Times New Roman"/>
          <w:b/>
          <w:sz w:val="28"/>
          <w:szCs w:val="28"/>
        </w:rPr>
      </w:pPr>
    </w:p>
    <w:p w:rsidR="00664960" w:rsidRPr="003323AE" w:rsidRDefault="00664960" w:rsidP="00664960">
      <w:pPr>
        <w:spacing w:after="0" w:line="360" w:lineRule="auto"/>
        <w:ind w:right="-1" w:firstLine="709"/>
        <w:jc w:val="both"/>
        <w:rPr>
          <w:rFonts w:ascii="Times New Roman" w:hAnsi="Times New Roman"/>
          <w:sz w:val="28"/>
          <w:szCs w:val="28"/>
        </w:rPr>
      </w:pPr>
    </w:p>
    <w:p w:rsidR="00664960" w:rsidRPr="003323AE" w:rsidRDefault="00664960" w:rsidP="00664960">
      <w:pPr>
        <w:spacing w:after="0" w:line="360" w:lineRule="auto"/>
        <w:ind w:right="-1"/>
        <w:jc w:val="center"/>
        <w:rPr>
          <w:rFonts w:ascii="Times New Roman" w:hAnsi="Times New Roman"/>
          <w:b/>
          <w:sz w:val="28"/>
          <w:szCs w:val="28"/>
        </w:rPr>
      </w:pPr>
      <w:r w:rsidRPr="003323AE">
        <w:rPr>
          <w:rFonts w:ascii="Times New Roman" w:hAnsi="Times New Roman"/>
          <w:b/>
          <w:sz w:val="28"/>
          <w:szCs w:val="28"/>
        </w:rPr>
        <w:t xml:space="preserve">Оказание скорой </w:t>
      </w:r>
      <w:r w:rsidRPr="00BA1F18">
        <w:rPr>
          <w:rFonts w:ascii="Times New Roman" w:hAnsi="Times New Roman"/>
          <w:b/>
          <w:sz w:val="28"/>
          <w:szCs w:val="28"/>
        </w:rPr>
        <w:t>медицинской помощи на госпитальном этапе в стационарном отделении скорой медицинской помощи (</w:t>
      </w:r>
      <w:proofErr w:type="spellStart"/>
      <w:r w:rsidRPr="00BA1F18">
        <w:rPr>
          <w:rFonts w:ascii="Times New Roman" w:hAnsi="Times New Roman"/>
          <w:b/>
          <w:sz w:val="28"/>
          <w:szCs w:val="28"/>
        </w:rPr>
        <w:t>СтОСМП</w:t>
      </w:r>
      <w:proofErr w:type="spellEnd"/>
      <w:r w:rsidRPr="00BA1F18">
        <w:rPr>
          <w:rFonts w:ascii="Times New Roman" w:hAnsi="Times New Roman"/>
          <w:b/>
          <w:sz w:val="28"/>
          <w:szCs w:val="28"/>
        </w:rPr>
        <w:t>) при абсцессе и флегмоне века</w:t>
      </w:r>
    </w:p>
    <w:p w:rsidR="00664960" w:rsidRPr="003323AE" w:rsidRDefault="00664960" w:rsidP="00664960">
      <w:pPr>
        <w:spacing w:after="0" w:line="360" w:lineRule="auto"/>
        <w:ind w:firstLine="709"/>
        <w:jc w:val="both"/>
        <w:rPr>
          <w:rFonts w:ascii="Times New Roman" w:hAnsi="Times New Roman"/>
          <w:sz w:val="28"/>
          <w:szCs w:val="28"/>
        </w:rPr>
      </w:pPr>
      <w:r w:rsidRPr="003323AE">
        <w:rPr>
          <w:rFonts w:ascii="Times New Roman" w:hAnsi="Times New Roman"/>
          <w:sz w:val="28"/>
          <w:szCs w:val="28"/>
        </w:rPr>
        <w:lastRenderedPageBreak/>
        <w:t xml:space="preserve">Все больные с диагнозом или подозрением на абсцесс и флегмону века подлежат немедленному направлению в специализированное офтальмологическое отделение, минуя  этап  </w:t>
      </w:r>
      <w:proofErr w:type="spellStart"/>
      <w:r w:rsidRPr="003323AE">
        <w:rPr>
          <w:rFonts w:ascii="Times New Roman" w:hAnsi="Times New Roman"/>
          <w:sz w:val="28"/>
          <w:szCs w:val="28"/>
        </w:rPr>
        <w:t>СтОСМП</w:t>
      </w:r>
      <w:proofErr w:type="spellEnd"/>
      <w:r w:rsidRPr="003323AE">
        <w:rPr>
          <w:rFonts w:ascii="Times New Roman" w:hAnsi="Times New Roman"/>
          <w:sz w:val="28"/>
          <w:szCs w:val="28"/>
        </w:rPr>
        <w:t xml:space="preserve">. </w:t>
      </w:r>
    </w:p>
    <w:p w:rsidR="00664960" w:rsidRDefault="00664960" w:rsidP="00664960">
      <w:pPr>
        <w:spacing w:after="0" w:line="360" w:lineRule="auto"/>
        <w:ind w:right="-1"/>
        <w:jc w:val="center"/>
        <w:rPr>
          <w:rFonts w:ascii="Times New Roman" w:hAnsi="Times New Roman"/>
          <w:sz w:val="28"/>
          <w:szCs w:val="28"/>
        </w:rPr>
      </w:pPr>
    </w:p>
    <w:p w:rsidR="00664960" w:rsidRPr="009177A3" w:rsidRDefault="00664960" w:rsidP="00664960">
      <w:pPr>
        <w:suppressAutoHyphens/>
        <w:ind w:firstLine="567"/>
        <w:jc w:val="right"/>
        <w:rPr>
          <w:rStyle w:val="a5"/>
          <w:rFonts w:ascii="Times New Roman" w:hAnsi="Times New Roman"/>
          <w:sz w:val="28"/>
          <w:szCs w:val="28"/>
        </w:rPr>
      </w:pPr>
      <w:r w:rsidRPr="009177A3">
        <w:rPr>
          <w:rStyle w:val="a5"/>
          <w:rFonts w:ascii="Times New Roman" w:hAnsi="Times New Roman"/>
          <w:sz w:val="28"/>
          <w:szCs w:val="28"/>
        </w:rPr>
        <w:t>Приложение</w:t>
      </w:r>
    </w:p>
    <w:p w:rsidR="00664960" w:rsidRPr="001D228D" w:rsidRDefault="00664960" w:rsidP="00664960">
      <w:pPr>
        <w:suppressAutoHyphens/>
        <w:ind w:firstLine="567"/>
        <w:jc w:val="both"/>
        <w:rPr>
          <w:rStyle w:val="a5"/>
          <w:rFonts w:ascii="Times New Roman" w:hAnsi="Times New Roman"/>
          <w:b w:val="0"/>
          <w:sz w:val="28"/>
          <w:szCs w:val="28"/>
        </w:rPr>
      </w:pPr>
      <w:r w:rsidRPr="001D228D">
        <w:rPr>
          <w:rStyle w:val="a5"/>
          <w:rFonts w:ascii="Times New Roman" w:hAnsi="Times New Roman"/>
          <w:b w:val="0"/>
          <w:sz w:val="28"/>
          <w:szCs w:val="28"/>
        </w:rPr>
        <w:t>Сила рекомендаций (А-</w:t>
      </w:r>
      <w:proofErr w:type="gramStart"/>
      <w:r w:rsidRPr="001D228D">
        <w:rPr>
          <w:rStyle w:val="a5"/>
          <w:rFonts w:ascii="Times New Roman" w:hAnsi="Times New Roman"/>
          <w:b w:val="0"/>
          <w:sz w:val="28"/>
          <w:szCs w:val="28"/>
          <w:lang w:val="en-US"/>
        </w:rPr>
        <w:t>D</w:t>
      </w:r>
      <w:proofErr w:type="gramEnd"/>
      <w:r w:rsidRPr="001D228D">
        <w:rPr>
          <w:rStyle w:val="a5"/>
          <w:rFonts w:ascii="Times New Roman" w:hAnsi="Times New Roman"/>
          <w:b w:val="0"/>
          <w:sz w:val="28"/>
          <w:szCs w:val="28"/>
        </w:rPr>
        <w:t>), уровни доказательств (1++, 1+, 1-, 2++, 2+, 2-, 3, 4) по схеме 1 и схеме 2 приводятся при изложении текста клинических рекомендаций (протоколов).</w:t>
      </w:r>
    </w:p>
    <w:p w:rsidR="00664960" w:rsidRPr="001D228D" w:rsidRDefault="00664960" w:rsidP="00664960">
      <w:pPr>
        <w:suppressAutoHyphens/>
        <w:ind w:firstLine="567"/>
        <w:jc w:val="both"/>
        <w:rPr>
          <w:rStyle w:val="a5"/>
          <w:rFonts w:ascii="Times New Roman" w:hAnsi="Times New Roman"/>
          <w:b w:val="0"/>
          <w:sz w:val="28"/>
          <w:szCs w:val="28"/>
        </w:rPr>
      </w:pPr>
      <w:r w:rsidRPr="001D228D">
        <w:rPr>
          <w:rStyle w:val="a5"/>
          <w:rFonts w:ascii="Times New Roman" w:hAnsi="Times New Roman"/>
          <w:b w:val="0"/>
          <w:sz w:val="28"/>
          <w:szCs w:val="28"/>
        </w:rPr>
        <w:t>Рейтинговая схема для оценки силы рекомендаций (схема 1)</w:t>
      </w:r>
    </w:p>
    <w:tbl>
      <w:tblPr>
        <w:tblW w:w="9923"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7"/>
        <w:gridCol w:w="8036"/>
      </w:tblGrid>
      <w:tr w:rsidR="00664960" w:rsidRPr="00B25C1F" w:rsidTr="003332A5">
        <w:tc>
          <w:tcPr>
            <w:tcW w:w="1887" w:type="dxa"/>
          </w:tcPr>
          <w:p w:rsidR="00664960" w:rsidRPr="00B25C1F" w:rsidRDefault="00664960" w:rsidP="003332A5">
            <w:pPr>
              <w:tabs>
                <w:tab w:val="center" w:pos="4153"/>
                <w:tab w:val="right" w:pos="8306"/>
              </w:tabs>
              <w:suppressAutoHyphens/>
              <w:jc w:val="center"/>
              <w:rPr>
                <w:rFonts w:ascii="Times New Roman" w:hAnsi="Times New Roman"/>
                <w:sz w:val="28"/>
                <w:szCs w:val="28"/>
              </w:rPr>
            </w:pPr>
            <w:r w:rsidRPr="00B25C1F">
              <w:rPr>
                <w:rFonts w:ascii="Times New Roman" w:hAnsi="Times New Roman"/>
                <w:sz w:val="28"/>
                <w:szCs w:val="28"/>
              </w:rPr>
              <w:t>Уровни доказательств</w:t>
            </w:r>
          </w:p>
        </w:tc>
        <w:tc>
          <w:tcPr>
            <w:tcW w:w="8036" w:type="dxa"/>
          </w:tcPr>
          <w:p w:rsidR="00664960" w:rsidRPr="00B25C1F" w:rsidRDefault="00664960" w:rsidP="003332A5">
            <w:pPr>
              <w:tabs>
                <w:tab w:val="center" w:pos="4153"/>
                <w:tab w:val="right" w:pos="8306"/>
              </w:tabs>
              <w:suppressAutoHyphens/>
              <w:jc w:val="center"/>
              <w:rPr>
                <w:rFonts w:ascii="Times New Roman" w:hAnsi="Times New Roman"/>
                <w:sz w:val="28"/>
                <w:szCs w:val="28"/>
              </w:rPr>
            </w:pPr>
            <w:r w:rsidRPr="00B25C1F">
              <w:rPr>
                <w:rFonts w:ascii="Times New Roman" w:hAnsi="Times New Roman"/>
                <w:sz w:val="28"/>
                <w:szCs w:val="28"/>
              </w:rPr>
              <w:t>Описание</w:t>
            </w:r>
          </w:p>
        </w:tc>
      </w:tr>
      <w:tr w:rsidR="00664960" w:rsidRPr="00B25C1F" w:rsidTr="003332A5">
        <w:tc>
          <w:tcPr>
            <w:tcW w:w="1887" w:type="dxa"/>
          </w:tcPr>
          <w:p w:rsidR="00664960" w:rsidRPr="00B25C1F" w:rsidRDefault="00664960" w:rsidP="003332A5">
            <w:pPr>
              <w:tabs>
                <w:tab w:val="center" w:pos="4153"/>
                <w:tab w:val="right" w:pos="8306"/>
              </w:tabs>
              <w:suppressAutoHyphens/>
              <w:rPr>
                <w:rFonts w:ascii="Times New Roman" w:hAnsi="Times New Roman"/>
                <w:sz w:val="28"/>
                <w:szCs w:val="28"/>
              </w:rPr>
            </w:pPr>
            <w:r w:rsidRPr="00B25C1F">
              <w:rPr>
                <w:rFonts w:ascii="Times New Roman" w:hAnsi="Times New Roman"/>
                <w:sz w:val="28"/>
                <w:szCs w:val="28"/>
              </w:rPr>
              <w:t>1++</w:t>
            </w:r>
          </w:p>
        </w:tc>
        <w:tc>
          <w:tcPr>
            <w:tcW w:w="8036" w:type="dxa"/>
          </w:tcPr>
          <w:p w:rsidR="00664960" w:rsidRPr="00B25C1F" w:rsidRDefault="00664960" w:rsidP="003332A5">
            <w:pPr>
              <w:tabs>
                <w:tab w:val="center" w:pos="4153"/>
                <w:tab w:val="right" w:pos="8306"/>
              </w:tabs>
              <w:suppressAutoHyphens/>
              <w:ind w:right="43"/>
              <w:jc w:val="both"/>
              <w:rPr>
                <w:rFonts w:ascii="Times New Roman" w:hAnsi="Times New Roman"/>
                <w:sz w:val="28"/>
                <w:szCs w:val="28"/>
              </w:rPr>
            </w:pPr>
            <w:proofErr w:type="gramStart"/>
            <w:r w:rsidRPr="00B25C1F">
              <w:rPr>
                <w:rFonts w:ascii="Times New Roman" w:hAnsi="Times New Roman"/>
                <w:sz w:val="28"/>
                <w:szCs w:val="28"/>
              </w:rPr>
              <w:t>Мета-анализы</w:t>
            </w:r>
            <w:proofErr w:type="gramEnd"/>
            <w:r w:rsidRPr="00B25C1F">
              <w:rPr>
                <w:rFonts w:ascii="Times New Roman" w:hAnsi="Times New Roman"/>
                <w:sz w:val="28"/>
                <w:szCs w:val="28"/>
              </w:rPr>
              <w:t xml:space="preserve"> высокого качества, систематические обзоры </w:t>
            </w:r>
            <w:proofErr w:type="spellStart"/>
            <w:r w:rsidRPr="00B25C1F">
              <w:rPr>
                <w:rFonts w:ascii="Times New Roman" w:hAnsi="Times New Roman"/>
                <w:sz w:val="28"/>
                <w:szCs w:val="28"/>
              </w:rPr>
              <w:t>рандомизированных</w:t>
            </w:r>
            <w:proofErr w:type="spellEnd"/>
            <w:r w:rsidRPr="00B25C1F">
              <w:rPr>
                <w:rFonts w:ascii="Times New Roman" w:hAnsi="Times New Roman"/>
                <w:sz w:val="28"/>
                <w:szCs w:val="28"/>
              </w:rPr>
              <w:t xml:space="preserve"> контролируемых исследований (РКИ), или РКИ с очень низким риском систематических ошибок</w:t>
            </w:r>
          </w:p>
        </w:tc>
      </w:tr>
      <w:tr w:rsidR="00664960" w:rsidRPr="00B25C1F" w:rsidTr="003332A5">
        <w:tc>
          <w:tcPr>
            <w:tcW w:w="1887" w:type="dxa"/>
          </w:tcPr>
          <w:p w:rsidR="00664960" w:rsidRPr="00B25C1F" w:rsidRDefault="00664960" w:rsidP="003332A5">
            <w:pPr>
              <w:tabs>
                <w:tab w:val="center" w:pos="4153"/>
                <w:tab w:val="right" w:pos="8306"/>
              </w:tabs>
              <w:suppressAutoHyphens/>
              <w:rPr>
                <w:rFonts w:ascii="Times New Roman" w:hAnsi="Times New Roman"/>
                <w:sz w:val="28"/>
                <w:szCs w:val="28"/>
              </w:rPr>
            </w:pPr>
            <w:r w:rsidRPr="00B25C1F">
              <w:rPr>
                <w:rFonts w:ascii="Times New Roman" w:hAnsi="Times New Roman"/>
                <w:sz w:val="28"/>
                <w:szCs w:val="28"/>
              </w:rPr>
              <w:t>1+</w:t>
            </w:r>
          </w:p>
        </w:tc>
        <w:tc>
          <w:tcPr>
            <w:tcW w:w="8036" w:type="dxa"/>
          </w:tcPr>
          <w:p w:rsidR="00664960" w:rsidRPr="00B25C1F" w:rsidRDefault="00664960" w:rsidP="003332A5">
            <w:pPr>
              <w:tabs>
                <w:tab w:val="center" w:pos="4153"/>
                <w:tab w:val="right" w:pos="8306"/>
              </w:tabs>
              <w:suppressAutoHyphens/>
              <w:jc w:val="both"/>
              <w:rPr>
                <w:rFonts w:ascii="Times New Roman" w:hAnsi="Times New Roman"/>
                <w:sz w:val="28"/>
                <w:szCs w:val="28"/>
              </w:rPr>
            </w:pPr>
            <w:r w:rsidRPr="00B25C1F">
              <w:rPr>
                <w:rFonts w:ascii="Times New Roman" w:hAnsi="Times New Roman"/>
                <w:sz w:val="28"/>
                <w:szCs w:val="28"/>
              </w:rPr>
              <w:t xml:space="preserve">Качественно </w:t>
            </w:r>
            <w:proofErr w:type="spellStart"/>
            <w:proofErr w:type="gramStart"/>
            <w:r w:rsidRPr="00B25C1F">
              <w:rPr>
                <w:rFonts w:ascii="Times New Roman" w:hAnsi="Times New Roman"/>
                <w:sz w:val="28"/>
                <w:szCs w:val="28"/>
              </w:rPr>
              <w:t>проведенные</w:t>
            </w:r>
            <w:proofErr w:type="spellEnd"/>
            <w:proofErr w:type="gramEnd"/>
            <w:r w:rsidRPr="00B25C1F">
              <w:rPr>
                <w:rFonts w:ascii="Times New Roman" w:hAnsi="Times New Roman"/>
                <w:sz w:val="28"/>
                <w:szCs w:val="28"/>
              </w:rPr>
              <w:t xml:space="preserve"> мета-анализы, систематические, или РКИ с низким риском систематических ошибок</w:t>
            </w:r>
          </w:p>
        </w:tc>
      </w:tr>
      <w:tr w:rsidR="00664960" w:rsidRPr="00B25C1F" w:rsidTr="003332A5">
        <w:tc>
          <w:tcPr>
            <w:tcW w:w="1887" w:type="dxa"/>
          </w:tcPr>
          <w:p w:rsidR="00664960" w:rsidRPr="00B25C1F" w:rsidRDefault="00664960" w:rsidP="003332A5">
            <w:pPr>
              <w:tabs>
                <w:tab w:val="center" w:pos="4153"/>
                <w:tab w:val="right" w:pos="8306"/>
              </w:tabs>
              <w:suppressAutoHyphens/>
              <w:rPr>
                <w:rFonts w:ascii="Times New Roman" w:hAnsi="Times New Roman"/>
                <w:sz w:val="28"/>
                <w:szCs w:val="28"/>
              </w:rPr>
            </w:pPr>
            <w:r w:rsidRPr="00B25C1F">
              <w:rPr>
                <w:rFonts w:ascii="Times New Roman" w:hAnsi="Times New Roman"/>
                <w:sz w:val="28"/>
                <w:szCs w:val="28"/>
              </w:rPr>
              <w:t>1-</w:t>
            </w:r>
          </w:p>
        </w:tc>
        <w:tc>
          <w:tcPr>
            <w:tcW w:w="8036" w:type="dxa"/>
          </w:tcPr>
          <w:p w:rsidR="00664960" w:rsidRPr="00B25C1F" w:rsidRDefault="00664960" w:rsidP="003332A5">
            <w:pPr>
              <w:tabs>
                <w:tab w:val="center" w:pos="4153"/>
                <w:tab w:val="right" w:pos="8306"/>
              </w:tabs>
              <w:suppressAutoHyphens/>
              <w:jc w:val="both"/>
              <w:rPr>
                <w:rFonts w:ascii="Times New Roman" w:hAnsi="Times New Roman"/>
                <w:sz w:val="28"/>
                <w:szCs w:val="28"/>
              </w:rPr>
            </w:pPr>
            <w:r w:rsidRPr="00B25C1F">
              <w:rPr>
                <w:rFonts w:ascii="Times New Roman" w:hAnsi="Times New Roman"/>
                <w:sz w:val="28"/>
                <w:szCs w:val="28"/>
              </w:rPr>
              <w:t xml:space="preserve">Мета-анализы, </w:t>
            </w:r>
            <w:proofErr w:type="gramStart"/>
            <w:r w:rsidRPr="00B25C1F">
              <w:rPr>
                <w:rFonts w:ascii="Times New Roman" w:hAnsi="Times New Roman"/>
                <w:sz w:val="28"/>
                <w:szCs w:val="28"/>
              </w:rPr>
              <w:t>систематические</w:t>
            </w:r>
            <w:proofErr w:type="gramEnd"/>
            <w:r w:rsidRPr="00B25C1F">
              <w:rPr>
                <w:rFonts w:ascii="Times New Roman" w:hAnsi="Times New Roman"/>
                <w:sz w:val="28"/>
                <w:szCs w:val="28"/>
              </w:rPr>
              <w:t>, или РКИ с высоким риском систематических ошибок</w:t>
            </w:r>
          </w:p>
        </w:tc>
      </w:tr>
      <w:tr w:rsidR="00664960" w:rsidRPr="00B25C1F" w:rsidTr="003332A5">
        <w:tc>
          <w:tcPr>
            <w:tcW w:w="1887" w:type="dxa"/>
          </w:tcPr>
          <w:p w:rsidR="00664960" w:rsidRPr="00B25C1F" w:rsidRDefault="00664960" w:rsidP="003332A5">
            <w:pPr>
              <w:tabs>
                <w:tab w:val="center" w:pos="4153"/>
                <w:tab w:val="right" w:pos="8306"/>
              </w:tabs>
              <w:suppressAutoHyphens/>
              <w:rPr>
                <w:rFonts w:ascii="Times New Roman" w:hAnsi="Times New Roman"/>
                <w:sz w:val="28"/>
                <w:szCs w:val="28"/>
              </w:rPr>
            </w:pPr>
            <w:r w:rsidRPr="00B25C1F">
              <w:rPr>
                <w:rFonts w:ascii="Times New Roman" w:hAnsi="Times New Roman"/>
                <w:sz w:val="28"/>
                <w:szCs w:val="28"/>
              </w:rPr>
              <w:t>2++</w:t>
            </w:r>
          </w:p>
        </w:tc>
        <w:tc>
          <w:tcPr>
            <w:tcW w:w="8036" w:type="dxa"/>
          </w:tcPr>
          <w:p w:rsidR="00664960" w:rsidRPr="00B25C1F" w:rsidRDefault="00664960" w:rsidP="003332A5">
            <w:pPr>
              <w:tabs>
                <w:tab w:val="left" w:pos="1613"/>
                <w:tab w:val="center" w:pos="4153"/>
                <w:tab w:val="right" w:pos="8306"/>
              </w:tabs>
              <w:suppressAutoHyphens/>
              <w:jc w:val="both"/>
              <w:rPr>
                <w:rFonts w:ascii="Times New Roman" w:hAnsi="Times New Roman"/>
                <w:sz w:val="28"/>
                <w:szCs w:val="28"/>
              </w:rPr>
            </w:pPr>
            <w:r w:rsidRPr="00B25C1F">
              <w:rPr>
                <w:rFonts w:ascii="Times New Roman" w:hAnsi="Times New Roman"/>
                <w:sz w:val="28"/>
                <w:szCs w:val="28"/>
              </w:rPr>
              <w:t xml:space="preserve">Высококачественные систематические обзоры исследований случай-контроль или </w:t>
            </w:r>
            <w:proofErr w:type="spellStart"/>
            <w:r w:rsidRPr="00B25C1F">
              <w:rPr>
                <w:rFonts w:ascii="Times New Roman" w:hAnsi="Times New Roman"/>
                <w:sz w:val="28"/>
                <w:szCs w:val="28"/>
              </w:rPr>
              <w:t>когортных</w:t>
            </w:r>
            <w:proofErr w:type="spellEnd"/>
            <w:r w:rsidRPr="00B25C1F">
              <w:rPr>
                <w:rFonts w:ascii="Times New Roman" w:hAnsi="Times New Roman"/>
                <w:sz w:val="28"/>
                <w:szCs w:val="28"/>
              </w:rPr>
              <w:t xml:space="preserve"> исследований. Высококачественные обзоры исследований случай-контроль или </w:t>
            </w:r>
            <w:proofErr w:type="spellStart"/>
            <w:r w:rsidRPr="00B25C1F">
              <w:rPr>
                <w:rFonts w:ascii="Times New Roman" w:hAnsi="Times New Roman"/>
                <w:sz w:val="28"/>
                <w:szCs w:val="28"/>
              </w:rPr>
              <w:t>когортных</w:t>
            </w:r>
            <w:proofErr w:type="spellEnd"/>
            <w:r w:rsidRPr="00B25C1F">
              <w:rPr>
                <w:rFonts w:ascii="Times New Roman" w:hAnsi="Times New Roman"/>
                <w:sz w:val="28"/>
                <w:szCs w:val="28"/>
              </w:rPr>
              <w:t xml:space="preserve"> исследований с очень низким риском эффектов смешивания или систематических ошибок и средней вероятностью причинной взаимосвязи</w:t>
            </w:r>
          </w:p>
        </w:tc>
      </w:tr>
      <w:tr w:rsidR="00664960" w:rsidRPr="00B25C1F" w:rsidTr="003332A5">
        <w:tc>
          <w:tcPr>
            <w:tcW w:w="1887" w:type="dxa"/>
          </w:tcPr>
          <w:p w:rsidR="00664960" w:rsidRPr="00B25C1F" w:rsidRDefault="00664960" w:rsidP="003332A5">
            <w:pPr>
              <w:tabs>
                <w:tab w:val="center" w:pos="4153"/>
                <w:tab w:val="right" w:pos="8306"/>
              </w:tabs>
              <w:suppressAutoHyphens/>
              <w:rPr>
                <w:rFonts w:ascii="Times New Roman" w:hAnsi="Times New Roman"/>
                <w:sz w:val="28"/>
                <w:szCs w:val="28"/>
              </w:rPr>
            </w:pPr>
            <w:r w:rsidRPr="00B25C1F">
              <w:rPr>
                <w:rFonts w:ascii="Times New Roman" w:hAnsi="Times New Roman"/>
                <w:sz w:val="28"/>
                <w:szCs w:val="28"/>
              </w:rPr>
              <w:t>2+</w:t>
            </w:r>
          </w:p>
        </w:tc>
        <w:tc>
          <w:tcPr>
            <w:tcW w:w="8036" w:type="dxa"/>
          </w:tcPr>
          <w:p w:rsidR="00664960" w:rsidRPr="00B25C1F" w:rsidRDefault="00664960" w:rsidP="003332A5">
            <w:pPr>
              <w:tabs>
                <w:tab w:val="left" w:pos="1272"/>
                <w:tab w:val="center" w:pos="4153"/>
                <w:tab w:val="right" w:pos="8306"/>
              </w:tabs>
              <w:suppressAutoHyphens/>
              <w:ind w:right="72"/>
              <w:jc w:val="both"/>
              <w:rPr>
                <w:rFonts w:ascii="Times New Roman" w:hAnsi="Times New Roman"/>
                <w:sz w:val="28"/>
                <w:szCs w:val="28"/>
              </w:rPr>
            </w:pPr>
            <w:r w:rsidRPr="00B25C1F">
              <w:rPr>
                <w:rFonts w:ascii="Times New Roman" w:hAnsi="Times New Roman"/>
                <w:sz w:val="28"/>
                <w:szCs w:val="28"/>
              </w:rPr>
              <w:t xml:space="preserve">Хорошо </w:t>
            </w:r>
            <w:proofErr w:type="spellStart"/>
            <w:r w:rsidRPr="00B25C1F">
              <w:rPr>
                <w:rFonts w:ascii="Times New Roman" w:hAnsi="Times New Roman"/>
                <w:sz w:val="28"/>
                <w:szCs w:val="28"/>
              </w:rPr>
              <w:t>проведенные</w:t>
            </w:r>
            <w:proofErr w:type="spellEnd"/>
            <w:r w:rsidRPr="00B25C1F">
              <w:rPr>
                <w:rFonts w:ascii="Times New Roman" w:hAnsi="Times New Roman"/>
                <w:sz w:val="28"/>
                <w:szCs w:val="28"/>
              </w:rPr>
              <w:t xml:space="preserve"> исследования случай-контроль или </w:t>
            </w:r>
            <w:proofErr w:type="spellStart"/>
            <w:r w:rsidRPr="00B25C1F">
              <w:rPr>
                <w:rFonts w:ascii="Times New Roman" w:hAnsi="Times New Roman"/>
                <w:sz w:val="28"/>
                <w:szCs w:val="28"/>
              </w:rPr>
              <w:t>когортные</w:t>
            </w:r>
            <w:proofErr w:type="spellEnd"/>
            <w:r w:rsidRPr="00B25C1F">
              <w:rPr>
                <w:rFonts w:ascii="Times New Roman" w:hAnsi="Times New Roman"/>
                <w:sz w:val="28"/>
                <w:szCs w:val="28"/>
              </w:rPr>
              <w:t xml:space="preserve"> исследования со средним риском эффектов смешивания или систематических ошибок и средней вероятностью причинной взаимосвязи</w:t>
            </w:r>
          </w:p>
        </w:tc>
      </w:tr>
      <w:tr w:rsidR="00664960" w:rsidRPr="00B25C1F" w:rsidTr="003332A5">
        <w:tc>
          <w:tcPr>
            <w:tcW w:w="1887" w:type="dxa"/>
          </w:tcPr>
          <w:p w:rsidR="00664960" w:rsidRPr="00B25C1F" w:rsidRDefault="00664960" w:rsidP="003332A5">
            <w:pPr>
              <w:tabs>
                <w:tab w:val="center" w:pos="4153"/>
                <w:tab w:val="right" w:pos="8306"/>
              </w:tabs>
              <w:suppressAutoHyphens/>
              <w:rPr>
                <w:rFonts w:ascii="Times New Roman" w:hAnsi="Times New Roman"/>
                <w:sz w:val="28"/>
                <w:szCs w:val="28"/>
              </w:rPr>
            </w:pPr>
            <w:r w:rsidRPr="00B25C1F">
              <w:rPr>
                <w:rFonts w:ascii="Times New Roman" w:hAnsi="Times New Roman"/>
                <w:sz w:val="28"/>
                <w:szCs w:val="28"/>
              </w:rPr>
              <w:t>2-</w:t>
            </w:r>
          </w:p>
        </w:tc>
        <w:tc>
          <w:tcPr>
            <w:tcW w:w="8036" w:type="dxa"/>
          </w:tcPr>
          <w:p w:rsidR="00664960" w:rsidRPr="00B25C1F" w:rsidRDefault="00664960" w:rsidP="003332A5">
            <w:pPr>
              <w:tabs>
                <w:tab w:val="left" w:pos="1618"/>
                <w:tab w:val="center" w:pos="4153"/>
                <w:tab w:val="right" w:pos="8306"/>
              </w:tabs>
              <w:suppressAutoHyphens/>
              <w:jc w:val="both"/>
              <w:rPr>
                <w:rFonts w:ascii="Times New Roman" w:hAnsi="Times New Roman"/>
                <w:sz w:val="28"/>
                <w:szCs w:val="28"/>
              </w:rPr>
            </w:pPr>
            <w:r w:rsidRPr="00B25C1F">
              <w:rPr>
                <w:rFonts w:ascii="Times New Roman" w:hAnsi="Times New Roman"/>
                <w:sz w:val="28"/>
                <w:szCs w:val="28"/>
              </w:rPr>
              <w:t xml:space="preserve">Исследования случай-контроль или </w:t>
            </w:r>
            <w:proofErr w:type="spellStart"/>
            <w:r w:rsidRPr="00B25C1F">
              <w:rPr>
                <w:rFonts w:ascii="Times New Roman" w:hAnsi="Times New Roman"/>
                <w:sz w:val="28"/>
                <w:szCs w:val="28"/>
              </w:rPr>
              <w:t>когортные</w:t>
            </w:r>
            <w:proofErr w:type="spellEnd"/>
            <w:r w:rsidRPr="00B25C1F">
              <w:rPr>
                <w:rFonts w:ascii="Times New Roman" w:hAnsi="Times New Roman"/>
                <w:sz w:val="28"/>
                <w:szCs w:val="28"/>
              </w:rPr>
              <w:t xml:space="preserve"> исследования с высоким риском эффектов смешивания или систематических ошибок и средней вероятностью причинной взаимосвязи</w:t>
            </w:r>
          </w:p>
        </w:tc>
      </w:tr>
      <w:tr w:rsidR="00664960" w:rsidRPr="00B25C1F" w:rsidTr="003332A5">
        <w:tc>
          <w:tcPr>
            <w:tcW w:w="1887" w:type="dxa"/>
          </w:tcPr>
          <w:p w:rsidR="00664960" w:rsidRPr="00B25C1F" w:rsidRDefault="00664960" w:rsidP="003332A5">
            <w:pPr>
              <w:tabs>
                <w:tab w:val="center" w:pos="4153"/>
                <w:tab w:val="right" w:pos="8306"/>
              </w:tabs>
              <w:suppressAutoHyphens/>
              <w:rPr>
                <w:rFonts w:ascii="Times New Roman" w:hAnsi="Times New Roman"/>
                <w:sz w:val="28"/>
                <w:szCs w:val="28"/>
              </w:rPr>
            </w:pPr>
            <w:r w:rsidRPr="00B25C1F">
              <w:rPr>
                <w:rFonts w:ascii="Times New Roman" w:hAnsi="Times New Roman"/>
                <w:sz w:val="28"/>
                <w:szCs w:val="28"/>
              </w:rPr>
              <w:t>3</w:t>
            </w:r>
          </w:p>
        </w:tc>
        <w:tc>
          <w:tcPr>
            <w:tcW w:w="8036" w:type="dxa"/>
          </w:tcPr>
          <w:p w:rsidR="00664960" w:rsidRPr="00B25C1F" w:rsidRDefault="00664960" w:rsidP="003332A5">
            <w:pPr>
              <w:tabs>
                <w:tab w:val="center" w:pos="4153"/>
                <w:tab w:val="right" w:pos="8306"/>
              </w:tabs>
              <w:suppressAutoHyphens/>
              <w:jc w:val="both"/>
              <w:rPr>
                <w:rFonts w:ascii="Times New Roman" w:hAnsi="Times New Roman"/>
                <w:sz w:val="28"/>
                <w:szCs w:val="28"/>
              </w:rPr>
            </w:pPr>
            <w:r w:rsidRPr="00B25C1F">
              <w:rPr>
                <w:rFonts w:ascii="Times New Roman" w:hAnsi="Times New Roman"/>
                <w:sz w:val="28"/>
                <w:szCs w:val="28"/>
              </w:rPr>
              <w:t xml:space="preserve">Не  аналитические  исследования  (например:  описания случаев, </w:t>
            </w:r>
            <w:r w:rsidRPr="00B25C1F">
              <w:rPr>
                <w:rFonts w:ascii="Times New Roman" w:hAnsi="Times New Roman"/>
                <w:sz w:val="28"/>
                <w:szCs w:val="28"/>
              </w:rPr>
              <w:lastRenderedPageBreak/>
              <w:t>серий случаев)</w:t>
            </w:r>
          </w:p>
        </w:tc>
      </w:tr>
      <w:tr w:rsidR="00664960" w:rsidRPr="00B25C1F" w:rsidTr="003332A5">
        <w:tc>
          <w:tcPr>
            <w:tcW w:w="1887" w:type="dxa"/>
          </w:tcPr>
          <w:p w:rsidR="00664960" w:rsidRPr="00B25C1F" w:rsidRDefault="00664960" w:rsidP="003332A5">
            <w:pPr>
              <w:tabs>
                <w:tab w:val="center" w:pos="4153"/>
                <w:tab w:val="right" w:pos="8306"/>
              </w:tabs>
              <w:suppressAutoHyphens/>
              <w:rPr>
                <w:rFonts w:ascii="Times New Roman" w:hAnsi="Times New Roman"/>
                <w:sz w:val="28"/>
                <w:szCs w:val="28"/>
              </w:rPr>
            </w:pPr>
            <w:r w:rsidRPr="00B25C1F">
              <w:rPr>
                <w:rFonts w:ascii="Times New Roman" w:hAnsi="Times New Roman"/>
                <w:sz w:val="28"/>
                <w:szCs w:val="28"/>
              </w:rPr>
              <w:lastRenderedPageBreak/>
              <w:t>4</w:t>
            </w:r>
          </w:p>
        </w:tc>
        <w:tc>
          <w:tcPr>
            <w:tcW w:w="8036" w:type="dxa"/>
          </w:tcPr>
          <w:p w:rsidR="00664960" w:rsidRPr="00B25C1F" w:rsidRDefault="00664960" w:rsidP="003332A5">
            <w:pPr>
              <w:tabs>
                <w:tab w:val="center" w:pos="4153"/>
                <w:tab w:val="right" w:pos="8306"/>
              </w:tabs>
              <w:suppressAutoHyphens/>
              <w:jc w:val="both"/>
              <w:rPr>
                <w:rFonts w:ascii="Times New Roman" w:hAnsi="Times New Roman"/>
                <w:sz w:val="28"/>
                <w:szCs w:val="28"/>
              </w:rPr>
            </w:pPr>
            <w:r w:rsidRPr="00B25C1F">
              <w:rPr>
                <w:rFonts w:ascii="Times New Roman" w:hAnsi="Times New Roman"/>
                <w:sz w:val="28"/>
                <w:szCs w:val="28"/>
              </w:rPr>
              <w:t>Мнения экспертов</w:t>
            </w:r>
          </w:p>
        </w:tc>
      </w:tr>
    </w:tbl>
    <w:p w:rsidR="00664960" w:rsidRPr="007D5208" w:rsidRDefault="00664960" w:rsidP="00664960">
      <w:pPr>
        <w:suppressAutoHyphens/>
        <w:ind w:firstLine="567"/>
        <w:jc w:val="both"/>
        <w:rPr>
          <w:rStyle w:val="a5"/>
          <w:rFonts w:ascii="Times New Roman" w:hAnsi="Times New Roman"/>
          <w:b w:val="0"/>
          <w:sz w:val="28"/>
          <w:szCs w:val="28"/>
        </w:rPr>
      </w:pPr>
    </w:p>
    <w:p w:rsidR="00664960" w:rsidRPr="007D5208" w:rsidRDefault="00664960" w:rsidP="00664960">
      <w:pPr>
        <w:suppressAutoHyphens/>
        <w:ind w:firstLine="567"/>
        <w:jc w:val="both"/>
        <w:rPr>
          <w:rStyle w:val="a5"/>
          <w:rFonts w:ascii="Times New Roman" w:hAnsi="Times New Roman"/>
          <w:b w:val="0"/>
          <w:sz w:val="28"/>
          <w:szCs w:val="28"/>
        </w:rPr>
      </w:pPr>
      <w:r w:rsidRPr="007D5208">
        <w:rPr>
          <w:rStyle w:val="a5"/>
          <w:rFonts w:ascii="Times New Roman" w:hAnsi="Times New Roman"/>
          <w:sz w:val="28"/>
          <w:szCs w:val="28"/>
        </w:rPr>
        <w:t>Рейтинговая схема для оценки силы рекомендаций (схема 2)</w:t>
      </w:r>
    </w:p>
    <w:tbl>
      <w:tblPr>
        <w:tblW w:w="9923"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50"/>
        <w:gridCol w:w="8573"/>
      </w:tblGrid>
      <w:tr w:rsidR="00664960" w:rsidRPr="00B25C1F" w:rsidTr="003332A5">
        <w:tc>
          <w:tcPr>
            <w:tcW w:w="1350" w:type="dxa"/>
          </w:tcPr>
          <w:p w:rsidR="00664960" w:rsidRPr="00B25C1F" w:rsidRDefault="00664960" w:rsidP="003332A5">
            <w:pPr>
              <w:tabs>
                <w:tab w:val="center" w:pos="4153"/>
                <w:tab w:val="right" w:pos="8306"/>
              </w:tabs>
              <w:suppressAutoHyphens/>
              <w:jc w:val="center"/>
              <w:rPr>
                <w:rFonts w:ascii="Times New Roman" w:hAnsi="Times New Roman"/>
                <w:sz w:val="28"/>
                <w:szCs w:val="28"/>
              </w:rPr>
            </w:pPr>
            <w:r w:rsidRPr="00B25C1F">
              <w:rPr>
                <w:rFonts w:ascii="Times New Roman" w:hAnsi="Times New Roman"/>
                <w:sz w:val="28"/>
                <w:szCs w:val="28"/>
              </w:rPr>
              <w:t>Сила</w:t>
            </w:r>
          </w:p>
        </w:tc>
        <w:tc>
          <w:tcPr>
            <w:tcW w:w="8573" w:type="dxa"/>
          </w:tcPr>
          <w:p w:rsidR="00664960" w:rsidRPr="00B25C1F" w:rsidRDefault="00664960" w:rsidP="003332A5">
            <w:pPr>
              <w:tabs>
                <w:tab w:val="center" w:pos="4153"/>
                <w:tab w:val="right" w:pos="8306"/>
              </w:tabs>
              <w:suppressAutoHyphens/>
              <w:jc w:val="center"/>
              <w:rPr>
                <w:rFonts w:ascii="Times New Roman" w:hAnsi="Times New Roman"/>
                <w:sz w:val="28"/>
                <w:szCs w:val="28"/>
              </w:rPr>
            </w:pPr>
            <w:r w:rsidRPr="00B25C1F">
              <w:rPr>
                <w:rFonts w:ascii="Times New Roman" w:hAnsi="Times New Roman"/>
                <w:sz w:val="28"/>
                <w:szCs w:val="28"/>
              </w:rPr>
              <w:t>Описание</w:t>
            </w:r>
          </w:p>
        </w:tc>
      </w:tr>
      <w:tr w:rsidR="00664960" w:rsidRPr="00B25C1F" w:rsidTr="003332A5">
        <w:tc>
          <w:tcPr>
            <w:tcW w:w="1350" w:type="dxa"/>
          </w:tcPr>
          <w:p w:rsidR="00664960" w:rsidRPr="00B25C1F" w:rsidRDefault="00664960" w:rsidP="003332A5">
            <w:pPr>
              <w:tabs>
                <w:tab w:val="center" w:pos="4153"/>
                <w:tab w:val="right" w:pos="8306"/>
              </w:tabs>
              <w:suppressAutoHyphens/>
              <w:rPr>
                <w:rFonts w:ascii="Times New Roman" w:hAnsi="Times New Roman"/>
                <w:sz w:val="28"/>
                <w:szCs w:val="28"/>
              </w:rPr>
            </w:pPr>
            <w:r w:rsidRPr="00B25C1F">
              <w:rPr>
                <w:rFonts w:ascii="Times New Roman" w:hAnsi="Times New Roman"/>
                <w:sz w:val="28"/>
                <w:szCs w:val="28"/>
              </w:rPr>
              <w:t>А</w:t>
            </w:r>
          </w:p>
        </w:tc>
        <w:tc>
          <w:tcPr>
            <w:tcW w:w="8573" w:type="dxa"/>
          </w:tcPr>
          <w:p w:rsidR="00664960" w:rsidRPr="00B25C1F" w:rsidRDefault="00664960" w:rsidP="003332A5">
            <w:pPr>
              <w:tabs>
                <w:tab w:val="center" w:pos="4153"/>
                <w:tab w:val="right" w:pos="8306"/>
              </w:tabs>
              <w:suppressAutoHyphens/>
              <w:ind w:left="87"/>
              <w:rPr>
                <w:rFonts w:ascii="Times New Roman" w:hAnsi="Times New Roman"/>
                <w:sz w:val="28"/>
                <w:szCs w:val="28"/>
              </w:rPr>
            </w:pPr>
            <w:r w:rsidRPr="00B25C1F">
              <w:rPr>
                <w:rFonts w:ascii="Times New Roman" w:hAnsi="Times New Roman"/>
                <w:sz w:val="28"/>
                <w:szCs w:val="28"/>
              </w:rPr>
              <w:t xml:space="preserve">По меньшей мере, один мета-анализ, систематический обзор, или РКИ, </w:t>
            </w:r>
            <w:proofErr w:type="spellStart"/>
            <w:r w:rsidRPr="00B25C1F">
              <w:rPr>
                <w:rFonts w:ascii="Times New Roman" w:hAnsi="Times New Roman"/>
                <w:sz w:val="28"/>
                <w:szCs w:val="28"/>
              </w:rPr>
              <w:t>оцененные</w:t>
            </w:r>
            <w:proofErr w:type="spellEnd"/>
            <w:r w:rsidRPr="00B25C1F">
              <w:rPr>
                <w:rFonts w:ascii="Times New Roman" w:hAnsi="Times New Roman"/>
                <w:sz w:val="28"/>
                <w:szCs w:val="28"/>
              </w:rPr>
              <w:t xml:space="preserve">,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w:t>
            </w:r>
            <w:proofErr w:type="spellStart"/>
            <w:r w:rsidRPr="00B25C1F">
              <w:rPr>
                <w:rFonts w:ascii="Times New Roman" w:hAnsi="Times New Roman"/>
                <w:sz w:val="28"/>
                <w:szCs w:val="28"/>
              </w:rPr>
              <w:t>оцененные</w:t>
            </w:r>
            <w:proofErr w:type="spellEnd"/>
            <w:r w:rsidRPr="00B25C1F">
              <w:rPr>
                <w:rFonts w:ascii="Times New Roman" w:hAnsi="Times New Roman"/>
                <w:sz w:val="28"/>
                <w:szCs w:val="28"/>
              </w:rPr>
              <w:t>, как 1+, напрямую применимые к целевой популяции и демонстрирующие общую устойчивость результатов</w:t>
            </w:r>
          </w:p>
        </w:tc>
      </w:tr>
      <w:tr w:rsidR="00664960" w:rsidRPr="00B25C1F" w:rsidTr="003332A5">
        <w:tc>
          <w:tcPr>
            <w:tcW w:w="1350" w:type="dxa"/>
          </w:tcPr>
          <w:p w:rsidR="00664960" w:rsidRPr="00B25C1F" w:rsidRDefault="00664960" w:rsidP="003332A5">
            <w:pPr>
              <w:tabs>
                <w:tab w:val="center" w:pos="4153"/>
                <w:tab w:val="right" w:pos="8306"/>
              </w:tabs>
              <w:suppressAutoHyphens/>
              <w:rPr>
                <w:rFonts w:ascii="Times New Roman" w:hAnsi="Times New Roman"/>
                <w:sz w:val="28"/>
                <w:szCs w:val="28"/>
              </w:rPr>
            </w:pPr>
            <w:r w:rsidRPr="00B25C1F">
              <w:rPr>
                <w:rFonts w:ascii="Times New Roman" w:hAnsi="Times New Roman"/>
                <w:sz w:val="28"/>
                <w:szCs w:val="28"/>
              </w:rPr>
              <w:t>В</w:t>
            </w:r>
          </w:p>
        </w:tc>
        <w:tc>
          <w:tcPr>
            <w:tcW w:w="8573" w:type="dxa"/>
          </w:tcPr>
          <w:p w:rsidR="00664960" w:rsidRPr="00B25C1F" w:rsidRDefault="00664960" w:rsidP="003332A5">
            <w:pPr>
              <w:tabs>
                <w:tab w:val="center" w:pos="4153"/>
                <w:tab w:val="right" w:pos="8306"/>
              </w:tabs>
              <w:suppressAutoHyphens/>
              <w:jc w:val="both"/>
              <w:rPr>
                <w:rFonts w:ascii="Times New Roman" w:hAnsi="Times New Roman"/>
                <w:sz w:val="28"/>
                <w:szCs w:val="28"/>
              </w:rPr>
            </w:pPr>
            <w:r w:rsidRPr="00B25C1F">
              <w:rPr>
                <w:rFonts w:ascii="Times New Roman" w:hAnsi="Times New Roman"/>
                <w:sz w:val="28"/>
                <w:szCs w:val="28"/>
              </w:rPr>
              <w:t xml:space="preserve">Группа доказательств, включающая результаты исследований, </w:t>
            </w:r>
            <w:proofErr w:type="spellStart"/>
            <w:r w:rsidRPr="00B25C1F">
              <w:rPr>
                <w:rFonts w:ascii="Times New Roman" w:hAnsi="Times New Roman"/>
                <w:sz w:val="28"/>
                <w:szCs w:val="28"/>
              </w:rPr>
              <w:t>оцененные</w:t>
            </w:r>
            <w:proofErr w:type="spellEnd"/>
            <w:r w:rsidRPr="00B25C1F">
              <w:rPr>
                <w:rFonts w:ascii="Times New Roman" w:hAnsi="Times New Roman"/>
                <w:sz w:val="28"/>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sidRPr="00B25C1F">
              <w:rPr>
                <w:rFonts w:ascii="Times New Roman" w:hAnsi="Times New Roman"/>
                <w:sz w:val="28"/>
                <w:szCs w:val="28"/>
              </w:rPr>
              <w:t>оцененных</w:t>
            </w:r>
            <w:proofErr w:type="spellEnd"/>
            <w:r w:rsidRPr="00B25C1F">
              <w:rPr>
                <w:rFonts w:ascii="Times New Roman" w:hAnsi="Times New Roman"/>
                <w:sz w:val="28"/>
                <w:szCs w:val="28"/>
              </w:rPr>
              <w:t>, как 1++ или 1+</w:t>
            </w:r>
          </w:p>
        </w:tc>
      </w:tr>
      <w:tr w:rsidR="00664960" w:rsidRPr="00B25C1F" w:rsidTr="003332A5">
        <w:tc>
          <w:tcPr>
            <w:tcW w:w="1350" w:type="dxa"/>
          </w:tcPr>
          <w:p w:rsidR="00664960" w:rsidRPr="00B25C1F" w:rsidRDefault="00664960" w:rsidP="003332A5">
            <w:pPr>
              <w:tabs>
                <w:tab w:val="center" w:pos="4153"/>
                <w:tab w:val="right" w:pos="8306"/>
              </w:tabs>
              <w:suppressAutoHyphens/>
              <w:rPr>
                <w:rFonts w:ascii="Times New Roman" w:hAnsi="Times New Roman"/>
                <w:sz w:val="28"/>
                <w:szCs w:val="28"/>
              </w:rPr>
            </w:pPr>
            <w:r w:rsidRPr="00B25C1F">
              <w:rPr>
                <w:rFonts w:ascii="Times New Roman" w:hAnsi="Times New Roman"/>
                <w:sz w:val="28"/>
                <w:szCs w:val="28"/>
              </w:rPr>
              <w:t>С</w:t>
            </w:r>
          </w:p>
        </w:tc>
        <w:tc>
          <w:tcPr>
            <w:tcW w:w="8573" w:type="dxa"/>
          </w:tcPr>
          <w:p w:rsidR="00664960" w:rsidRPr="00B25C1F" w:rsidRDefault="00664960" w:rsidP="003332A5">
            <w:pPr>
              <w:tabs>
                <w:tab w:val="center" w:pos="4153"/>
                <w:tab w:val="right" w:pos="8306"/>
              </w:tabs>
              <w:suppressAutoHyphens/>
              <w:jc w:val="both"/>
              <w:rPr>
                <w:rFonts w:ascii="Times New Roman" w:hAnsi="Times New Roman"/>
                <w:sz w:val="28"/>
                <w:szCs w:val="28"/>
              </w:rPr>
            </w:pPr>
            <w:r w:rsidRPr="00B25C1F">
              <w:rPr>
                <w:rFonts w:ascii="Times New Roman" w:hAnsi="Times New Roman"/>
                <w:sz w:val="28"/>
                <w:szCs w:val="28"/>
              </w:rPr>
              <w:t xml:space="preserve">Группа доказательств, включающая результаты исследований, </w:t>
            </w:r>
            <w:proofErr w:type="spellStart"/>
            <w:r w:rsidRPr="00B25C1F">
              <w:rPr>
                <w:rFonts w:ascii="Times New Roman" w:hAnsi="Times New Roman"/>
                <w:sz w:val="28"/>
                <w:szCs w:val="28"/>
              </w:rPr>
              <w:t>оцененные</w:t>
            </w:r>
            <w:proofErr w:type="spellEnd"/>
            <w:r w:rsidRPr="00B25C1F">
              <w:rPr>
                <w:rFonts w:ascii="Times New Roman" w:hAnsi="Times New Roman"/>
                <w:sz w:val="28"/>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sidRPr="00B25C1F">
              <w:rPr>
                <w:rFonts w:ascii="Times New Roman" w:hAnsi="Times New Roman"/>
                <w:sz w:val="28"/>
                <w:szCs w:val="28"/>
              </w:rPr>
              <w:t>оцененных</w:t>
            </w:r>
            <w:proofErr w:type="spellEnd"/>
            <w:r w:rsidRPr="00B25C1F">
              <w:rPr>
                <w:rFonts w:ascii="Times New Roman" w:hAnsi="Times New Roman"/>
                <w:sz w:val="28"/>
                <w:szCs w:val="28"/>
              </w:rPr>
              <w:t>, как 2++</w:t>
            </w:r>
          </w:p>
        </w:tc>
      </w:tr>
      <w:tr w:rsidR="00664960" w:rsidRPr="00B25C1F" w:rsidTr="003332A5">
        <w:tc>
          <w:tcPr>
            <w:tcW w:w="1350" w:type="dxa"/>
          </w:tcPr>
          <w:p w:rsidR="00664960" w:rsidRPr="00B25C1F" w:rsidRDefault="00664960" w:rsidP="003332A5">
            <w:pPr>
              <w:tabs>
                <w:tab w:val="center" w:pos="4153"/>
                <w:tab w:val="right" w:pos="8306"/>
              </w:tabs>
              <w:suppressAutoHyphens/>
              <w:rPr>
                <w:rFonts w:ascii="Times New Roman" w:hAnsi="Times New Roman"/>
                <w:sz w:val="28"/>
                <w:szCs w:val="28"/>
                <w:lang w:val="en-US"/>
              </w:rPr>
            </w:pPr>
            <w:r w:rsidRPr="00B25C1F">
              <w:rPr>
                <w:rFonts w:ascii="Times New Roman" w:hAnsi="Times New Roman"/>
                <w:sz w:val="28"/>
                <w:szCs w:val="28"/>
                <w:lang w:val="en-US"/>
              </w:rPr>
              <w:t>D</w:t>
            </w:r>
          </w:p>
        </w:tc>
        <w:tc>
          <w:tcPr>
            <w:tcW w:w="8573" w:type="dxa"/>
          </w:tcPr>
          <w:p w:rsidR="00664960" w:rsidRPr="00B25C1F" w:rsidRDefault="00664960" w:rsidP="003332A5">
            <w:pPr>
              <w:tabs>
                <w:tab w:val="left" w:pos="1613"/>
                <w:tab w:val="center" w:pos="4153"/>
                <w:tab w:val="right" w:pos="8306"/>
              </w:tabs>
              <w:suppressAutoHyphens/>
              <w:jc w:val="both"/>
              <w:rPr>
                <w:rFonts w:ascii="Times New Roman" w:hAnsi="Times New Roman"/>
                <w:sz w:val="28"/>
                <w:szCs w:val="28"/>
              </w:rPr>
            </w:pPr>
            <w:r w:rsidRPr="00B25C1F">
              <w:rPr>
                <w:rFonts w:ascii="Times New Roman" w:hAnsi="Times New Roman"/>
                <w:sz w:val="28"/>
                <w:szCs w:val="28"/>
              </w:rPr>
              <w:t xml:space="preserve">Доказательства уровня 3 или 4 или экстраполированные доказательства из исследований, </w:t>
            </w:r>
            <w:proofErr w:type="spellStart"/>
            <w:r w:rsidRPr="00B25C1F">
              <w:rPr>
                <w:rFonts w:ascii="Times New Roman" w:hAnsi="Times New Roman"/>
                <w:sz w:val="28"/>
                <w:szCs w:val="28"/>
              </w:rPr>
              <w:t>оцененных</w:t>
            </w:r>
            <w:proofErr w:type="spellEnd"/>
            <w:r w:rsidRPr="00B25C1F">
              <w:rPr>
                <w:rFonts w:ascii="Times New Roman" w:hAnsi="Times New Roman"/>
                <w:sz w:val="28"/>
                <w:szCs w:val="28"/>
              </w:rPr>
              <w:t>, как 2+</w:t>
            </w:r>
          </w:p>
        </w:tc>
      </w:tr>
    </w:tbl>
    <w:p w:rsidR="00664960" w:rsidRPr="003323AE" w:rsidRDefault="00664960" w:rsidP="00664960">
      <w:pPr>
        <w:spacing w:after="0" w:line="360" w:lineRule="auto"/>
        <w:ind w:right="-1"/>
        <w:jc w:val="center"/>
        <w:rPr>
          <w:rFonts w:ascii="Times New Roman" w:hAnsi="Times New Roman"/>
          <w:sz w:val="28"/>
          <w:szCs w:val="28"/>
        </w:rPr>
      </w:pPr>
    </w:p>
    <w:p w:rsidR="00664960" w:rsidRPr="00770207" w:rsidRDefault="00664960" w:rsidP="00664960">
      <w:pPr>
        <w:spacing w:after="0" w:line="360" w:lineRule="auto"/>
        <w:jc w:val="center"/>
        <w:rPr>
          <w:rFonts w:ascii="Times New Roman" w:hAnsi="Times New Roman" w:cs="Times New Roman"/>
          <w:b/>
          <w:sz w:val="28"/>
          <w:szCs w:val="28"/>
        </w:rPr>
      </w:pPr>
      <w:r w:rsidRPr="00770207">
        <w:rPr>
          <w:rFonts w:ascii="Times New Roman" w:hAnsi="Times New Roman" w:cs="Times New Roman"/>
          <w:b/>
          <w:sz w:val="28"/>
          <w:szCs w:val="28"/>
        </w:rPr>
        <w:t xml:space="preserve">КЛИНИЧЕСКИИЕ РЕКОМЕНДАЦИИ (ПРОТОКОЛЫ) ПО ОКАЗАНИЮ СКОРОЙ МЕДИЦИНСКОЙ ПОМОЩИ ПРИ  ТЕРМИЧЕСКИХ ОЖОГАХ ГЛАЗ  </w:t>
      </w:r>
    </w:p>
    <w:p w:rsidR="00664960" w:rsidRPr="00770207" w:rsidRDefault="00664960" w:rsidP="00664960">
      <w:pPr>
        <w:spacing w:after="0" w:line="360" w:lineRule="auto"/>
        <w:jc w:val="both"/>
        <w:rPr>
          <w:rFonts w:ascii="Times New Roman" w:hAnsi="Times New Roman" w:cs="Times New Roman"/>
          <w:sz w:val="28"/>
          <w:szCs w:val="28"/>
        </w:rPr>
      </w:pPr>
      <w:r w:rsidRPr="003C32D7">
        <w:rPr>
          <w:rFonts w:ascii="Times New Roman" w:hAnsi="Times New Roman" w:cs="Times New Roman"/>
          <w:b/>
          <w:sz w:val="28"/>
          <w:szCs w:val="28"/>
        </w:rPr>
        <w:t>Автор:</w:t>
      </w:r>
      <w:r w:rsidRPr="00770207">
        <w:rPr>
          <w:rFonts w:ascii="Times New Roman" w:hAnsi="Times New Roman" w:cs="Times New Roman"/>
          <w:sz w:val="28"/>
          <w:szCs w:val="28"/>
        </w:rPr>
        <w:t xml:space="preserve"> С.А. Новиков</w:t>
      </w:r>
      <w:r>
        <w:rPr>
          <w:rFonts w:ascii="Times New Roman" w:hAnsi="Times New Roman" w:cs="Times New Roman"/>
          <w:sz w:val="28"/>
          <w:szCs w:val="28"/>
        </w:rPr>
        <w:t>,</w:t>
      </w:r>
      <w:r w:rsidRPr="00770207">
        <w:rPr>
          <w:rFonts w:ascii="Times New Roman" w:hAnsi="Times New Roman" w:cs="Times New Roman"/>
          <w:sz w:val="28"/>
          <w:szCs w:val="28"/>
        </w:rPr>
        <w:t xml:space="preserve"> </w:t>
      </w:r>
      <w:r>
        <w:rPr>
          <w:rFonts w:ascii="Times New Roman" w:hAnsi="Times New Roman" w:cs="Times New Roman"/>
          <w:sz w:val="28"/>
          <w:szCs w:val="28"/>
        </w:rPr>
        <w:t>профессор кафедры офтальмологии Первого Санкт-Петербургского государственного медицинского университета имени акад. И.П. Павлова</w:t>
      </w:r>
    </w:p>
    <w:p w:rsidR="00664960" w:rsidRDefault="00664960" w:rsidP="00664960">
      <w:pPr>
        <w:spacing w:after="0" w:line="360" w:lineRule="auto"/>
        <w:rPr>
          <w:rFonts w:ascii="Times New Roman" w:hAnsi="Times New Roman" w:cs="Times New Roman"/>
          <w:b/>
          <w:sz w:val="28"/>
          <w:szCs w:val="28"/>
        </w:rPr>
      </w:pPr>
    </w:p>
    <w:p w:rsidR="00664960" w:rsidRPr="00770207" w:rsidRDefault="00664960" w:rsidP="00664960">
      <w:pPr>
        <w:spacing w:after="0" w:line="360" w:lineRule="auto"/>
        <w:rPr>
          <w:rFonts w:ascii="Times New Roman" w:hAnsi="Times New Roman" w:cs="Times New Roman"/>
          <w:b/>
          <w:sz w:val="28"/>
          <w:szCs w:val="28"/>
        </w:rPr>
      </w:pPr>
      <w:r w:rsidRPr="00770207">
        <w:rPr>
          <w:rFonts w:ascii="Times New Roman" w:hAnsi="Times New Roman" w:cs="Times New Roman"/>
          <w:b/>
          <w:sz w:val="28"/>
          <w:szCs w:val="28"/>
        </w:rPr>
        <w:t>ОПРЕДЕЛЕНИЕ:</w:t>
      </w:r>
    </w:p>
    <w:p w:rsidR="00664960" w:rsidRDefault="00664960" w:rsidP="00664960">
      <w:pPr>
        <w:spacing w:after="0" w:line="360" w:lineRule="auto"/>
        <w:ind w:firstLine="709"/>
        <w:jc w:val="both"/>
        <w:rPr>
          <w:rFonts w:ascii="Times New Roman" w:hAnsi="Times New Roman" w:cs="Times New Roman"/>
          <w:sz w:val="28"/>
          <w:szCs w:val="28"/>
        </w:rPr>
      </w:pPr>
      <w:r w:rsidRPr="00770207">
        <w:rPr>
          <w:rFonts w:ascii="Times New Roman" w:hAnsi="Times New Roman" w:cs="Times New Roman"/>
          <w:sz w:val="28"/>
          <w:szCs w:val="28"/>
        </w:rPr>
        <w:lastRenderedPageBreak/>
        <w:t xml:space="preserve">Под термическими ожогами глаз понимаются любые изменения тканей глаза вследствие воздействия высокотемпературных факторов. Эта патология  относится к одному из самых деструктивных видов поражения органа зрения, течение  которого  утяжеляется при двухстороннем повреждении. </w:t>
      </w:r>
    </w:p>
    <w:p w:rsidR="00664960" w:rsidRPr="00770207" w:rsidRDefault="00664960" w:rsidP="00664960">
      <w:pPr>
        <w:spacing w:after="0" w:line="360" w:lineRule="auto"/>
        <w:ind w:firstLine="709"/>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518"/>
        <w:gridCol w:w="7053"/>
      </w:tblGrid>
      <w:tr w:rsidR="00664960" w:rsidRPr="00770207" w:rsidTr="003332A5">
        <w:tc>
          <w:tcPr>
            <w:tcW w:w="2518" w:type="dxa"/>
          </w:tcPr>
          <w:p w:rsidR="00664960" w:rsidRPr="00770207" w:rsidRDefault="00664960" w:rsidP="003332A5">
            <w:pPr>
              <w:spacing w:line="360" w:lineRule="auto"/>
              <w:rPr>
                <w:rFonts w:ascii="Times New Roman" w:hAnsi="Times New Roman" w:cs="Times New Roman"/>
                <w:sz w:val="28"/>
                <w:szCs w:val="28"/>
              </w:rPr>
            </w:pPr>
            <w:r w:rsidRPr="00770207">
              <w:rPr>
                <w:rFonts w:ascii="Times New Roman" w:hAnsi="Times New Roman" w:cs="Times New Roman"/>
                <w:sz w:val="28"/>
                <w:szCs w:val="28"/>
              </w:rPr>
              <w:t>Код по МКБ-10</w:t>
            </w:r>
          </w:p>
        </w:tc>
        <w:tc>
          <w:tcPr>
            <w:tcW w:w="7053" w:type="dxa"/>
          </w:tcPr>
          <w:p w:rsidR="00664960" w:rsidRPr="00770207" w:rsidRDefault="00664960" w:rsidP="003332A5">
            <w:pPr>
              <w:spacing w:line="360" w:lineRule="auto"/>
              <w:rPr>
                <w:rFonts w:ascii="Times New Roman" w:hAnsi="Times New Roman" w:cs="Times New Roman"/>
                <w:sz w:val="28"/>
                <w:szCs w:val="28"/>
              </w:rPr>
            </w:pPr>
            <w:r w:rsidRPr="00770207">
              <w:rPr>
                <w:rFonts w:ascii="Times New Roman" w:hAnsi="Times New Roman" w:cs="Times New Roman"/>
                <w:sz w:val="28"/>
                <w:szCs w:val="28"/>
              </w:rPr>
              <w:t>Нозологическая форма</w:t>
            </w:r>
          </w:p>
        </w:tc>
      </w:tr>
      <w:tr w:rsidR="00664960" w:rsidRPr="00770207" w:rsidTr="003332A5">
        <w:tc>
          <w:tcPr>
            <w:tcW w:w="2518" w:type="dxa"/>
          </w:tcPr>
          <w:p w:rsidR="00664960" w:rsidRPr="00770207" w:rsidRDefault="00664960" w:rsidP="003332A5">
            <w:pPr>
              <w:spacing w:line="360" w:lineRule="auto"/>
              <w:rPr>
                <w:rFonts w:ascii="Times New Roman" w:hAnsi="Times New Roman" w:cs="Times New Roman"/>
                <w:sz w:val="28"/>
                <w:szCs w:val="28"/>
                <w:lang w:val="en-US"/>
              </w:rPr>
            </w:pPr>
            <w:r w:rsidRPr="00770207">
              <w:rPr>
                <w:rFonts w:ascii="Times New Roman" w:hAnsi="Times New Roman" w:cs="Times New Roman"/>
                <w:sz w:val="28"/>
                <w:szCs w:val="28"/>
              </w:rPr>
              <w:t>Т26.4</w:t>
            </w:r>
          </w:p>
        </w:tc>
        <w:tc>
          <w:tcPr>
            <w:tcW w:w="7053" w:type="dxa"/>
          </w:tcPr>
          <w:p w:rsidR="00664960" w:rsidRPr="00770207" w:rsidRDefault="00664960" w:rsidP="003332A5">
            <w:pPr>
              <w:pStyle w:val="ConsPlusNonformat"/>
              <w:widowControl/>
              <w:spacing w:line="360" w:lineRule="auto"/>
              <w:rPr>
                <w:rFonts w:ascii="Times New Roman" w:hAnsi="Times New Roman" w:cs="Times New Roman"/>
                <w:sz w:val="28"/>
                <w:szCs w:val="28"/>
              </w:rPr>
            </w:pPr>
            <w:r w:rsidRPr="00770207">
              <w:rPr>
                <w:rFonts w:ascii="Times New Roman" w:hAnsi="Times New Roman" w:cs="Times New Roman"/>
                <w:sz w:val="28"/>
                <w:szCs w:val="28"/>
              </w:rPr>
              <w:t xml:space="preserve">Термический  ожог  глаза и его придаточного аппарата </w:t>
            </w:r>
            <w:proofErr w:type="spellStart"/>
            <w:r w:rsidRPr="00770207">
              <w:rPr>
                <w:rFonts w:ascii="Times New Roman" w:hAnsi="Times New Roman" w:cs="Times New Roman"/>
                <w:sz w:val="28"/>
                <w:szCs w:val="28"/>
              </w:rPr>
              <w:t>неуточненной</w:t>
            </w:r>
            <w:proofErr w:type="spellEnd"/>
            <w:r w:rsidRPr="00770207">
              <w:rPr>
                <w:rFonts w:ascii="Times New Roman" w:hAnsi="Times New Roman" w:cs="Times New Roman"/>
                <w:sz w:val="28"/>
                <w:szCs w:val="28"/>
              </w:rPr>
              <w:t xml:space="preserve"> локализации</w:t>
            </w:r>
          </w:p>
        </w:tc>
      </w:tr>
    </w:tbl>
    <w:p w:rsidR="00664960" w:rsidRDefault="00664960" w:rsidP="00664960">
      <w:pPr>
        <w:spacing w:after="0" w:line="360" w:lineRule="auto"/>
        <w:ind w:right="-1" w:firstLine="709"/>
        <w:jc w:val="both"/>
        <w:rPr>
          <w:rFonts w:ascii="Times New Roman" w:hAnsi="Times New Roman"/>
          <w:sz w:val="28"/>
          <w:szCs w:val="28"/>
        </w:rPr>
      </w:pPr>
    </w:p>
    <w:p w:rsidR="00664960" w:rsidRPr="00770207" w:rsidRDefault="00664960" w:rsidP="00664960">
      <w:pPr>
        <w:spacing w:after="0" w:line="360" w:lineRule="auto"/>
        <w:ind w:right="-1" w:firstLine="709"/>
        <w:jc w:val="both"/>
        <w:rPr>
          <w:rFonts w:ascii="Times New Roman" w:hAnsi="Times New Roman"/>
          <w:sz w:val="28"/>
          <w:szCs w:val="28"/>
        </w:rPr>
      </w:pPr>
      <w:r w:rsidRPr="00770207">
        <w:rPr>
          <w:rFonts w:ascii="Times New Roman" w:hAnsi="Times New Roman"/>
          <w:sz w:val="28"/>
          <w:szCs w:val="28"/>
        </w:rPr>
        <w:t xml:space="preserve">Термические ожоги могут возникать при воздействии горячих жидкостей, капель расплавленного металла, пара, пламени. Их тяжесть в значительной мере зависит от температуры повреждающего агента и от длительности контакта с тканями. При ожогах паром или пламенем обычно наблюдаются так называемые профильные ожоги, при которых в основном повреждается одна сторона лица и веки. Само глазное яблоко страдает не очень  часто, поскольку рефлекторное смыкание век успевает  предохранить его от прямого ожога. При попадании в глаз горячих жидкостей или расплавленного металла мигательный рефлекс запаздывает, и веки смыкаются уже после внедрения обжигающего вещества в конъюнктивальный мешок. </w:t>
      </w:r>
    </w:p>
    <w:p w:rsidR="00664960" w:rsidRDefault="00664960" w:rsidP="00664960">
      <w:pPr>
        <w:spacing w:after="0" w:line="360" w:lineRule="auto"/>
        <w:rPr>
          <w:rFonts w:ascii="Times New Roman" w:hAnsi="Times New Roman" w:cs="Times New Roman"/>
          <w:b/>
          <w:sz w:val="28"/>
          <w:szCs w:val="28"/>
        </w:rPr>
      </w:pPr>
    </w:p>
    <w:p w:rsidR="00664960" w:rsidRDefault="00664960" w:rsidP="00664960">
      <w:pPr>
        <w:spacing w:after="0" w:line="360" w:lineRule="auto"/>
        <w:rPr>
          <w:rFonts w:ascii="Times New Roman" w:hAnsi="Times New Roman" w:cs="Times New Roman"/>
          <w:b/>
          <w:sz w:val="28"/>
          <w:szCs w:val="28"/>
        </w:rPr>
      </w:pPr>
    </w:p>
    <w:p w:rsidR="00664960" w:rsidRPr="00770207" w:rsidRDefault="00664960" w:rsidP="00664960">
      <w:pPr>
        <w:spacing w:after="0" w:line="360" w:lineRule="auto"/>
        <w:rPr>
          <w:rFonts w:ascii="Times New Roman" w:hAnsi="Times New Roman" w:cs="Times New Roman"/>
          <w:b/>
          <w:sz w:val="28"/>
          <w:szCs w:val="28"/>
        </w:rPr>
      </w:pPr>
      <w:r w:rsidRPr="00770207">
        <w:rPr>
          <w:rFonts w:ascii="Times New Roman" w:hAnsi="Times New Roman" w:cs="Times New Roman"/>
          <w:b/>
          <w:sz w:val="28"/>
          <w:szCs w:val="28"/>
        </w:rPr>
        <w:t>КЛАССИФИКАЦИЯ:</w:t>
      </w:r>
    </w:p>
    <w:p w:rsidR="00664960" w:rsidRPr="00770207" w:rsidRDefault="00664960" w:rsidP="00664960">
      <w:pPr>
        <w:spacing w:after="0" w:line="360" w:lineRule="auto"/>
        <w:ind w:right="-1" w:firstLine="709"/>
        <w:jc w:val="both"/>
        <w:rPr>
          <w:rFonts w:ascii="Times New Roman" w:hAnsi="Times New Roman"/>
          <w:sz w:val="28"/>
          <w:szCs w:val="28"/>
        </w:rPr>
      </w:pPr>
      <w:r w:rsidRPr="00770207">
        <w:rPr>
          <w:rFonts w:ascii="Times New Roman" w:hAnsi="Times New Roman"/>
          <w:sz w:val="28"/>
          <w:szCs w:val="28"/>
        </w:rPr>
        <w:t xml:space="preserve">Термические ожоги глаз классифицируются по воздействующему фактору (пламя, пар, кипящие жидкости, расплавленный металл, </w:t>
      </w:r>
      <w:proofErr w:type="spellStart"/>
      <w:r w:rsidRPr="00770207">
        <w:rPr>
          <w:rFonts w:ascii="Times New Roman" w:hAnsi="Times New Roman"/>
          <w:sz w:val="28"/>
          <w:szCs w:val="28"/>
        </w:rPr>
        <w:t>раскаленные</w:t>
      </w:r>
      <w:proofErr w:type="spellEnd"/>
      <w:r w:rsidRPr="00770207">
        <w:rPr>
          <w:rFonts w:ascii="Times New Roman" w:hAnsi="Times New Roman"/>
          <w:sz w:val="28"/>
          <w:szCs w:val="28"/>
        </w:rPr>
        <w:t xml:space="preserve"> газы и </w:t>
      </w:r>
      <w:proofErr w:type="spellStart"/>
      <w:r w:rsidRPr="00770207">
        <w:rPr>
          <w:rFonts w:ascii="Times New Roman" w:hAnsi="Times New Roman"/>
          <w:sz w:val="28"/>
          <w:szCs w:val="28"/>
        </w:rPr>
        <w:t>твердые</w:t>
      </w:r>
      <w:proofErr w:type="spellEnd"/>
      <w:r w:rsidRPr="00770207">
        <w:rPr>
          <w:rFonts w:ascii="Times New Roman" w:hAnsi="Times New Roman"/>
          <w:sz w:val="28"/>
          <w:szCs w:val="28"/>
        </w:rPr>
        <w:t xml:space="preserve"> тела), по локализации (ожоги век, ожоги конъюнктивы и склеры, ожоги роговицы и лимба)  по степени тяжести (</w:t>
      </w:r>
      <w:proofErr w:type="spellStart"/>
      <w:r w:rsidRPr="00770207">
        <w:rPr>
          <w:rFonts w:ascii="Times New Roman" w:hAnsi="Times New Roman"/>
          <w:sz w:val="28"/>
          <w:szCs w:val="28"/>
        </w:rPr>
        <w:t>легкие</w:t>
      </w:r>
      <w:proofErr w:type="spellEnd"/>
      <w:r w:rsidRPr="00770207">
        <w:rPr>
          <w:rFonts w:ascii="Times New Roman" w:hAnsi="Times New Roman"/>
          <w:sz w:val="28"/>
          <w:szCs w:val="28"/>
        </w:rPr>
        <w:t xml:space="preserve">, средней тяжести, </w:t>
      </w:r>
      <w:proofErr w:type="spellStart"/>
      <w:r w:rsidRPr="00770207">
        <w:rPr>
          <w:rFonts w:ascii="Times New Roman" w:hAnsi="Times New Roman"/>
          <w:sz w:val="28"/>
          <w:szCs w:val="28"/>
        </w:rPr>
        <w:t>тяжелые</w:t>
      </w:r>
      <w:proofErr w:type="spellEnd"/>
      <w:r w:rsidRPr="00770207">
        <w:rPr>
          <w:rFonts w:ascii="Times New Roman" w:hAnsi="Times New Roman"/>
          <w:sz w:val="28"/>
          <w:szCs w:val="28"/>
        </w:rPr>
        <w:t xml:space="preserve"> и особо </w:t>
      </w:r>
      <w:proofErr w:type="spellStart"/>
      <w:r w:rsidRPr="00770207">
        <w:rPr>
          <w:rFonts w:ascii="Times New Roman" w:hAnsi="Times New Roman"/>
          <w:sz w:val="28"/>
          <w:szCs w:val="28"/>
        </w:rPr>
        <w:t>тяжелые</w:t>
      </w:r>
      <w:proofErr w:type="spellEnd"/>
      <w:r w:rsidRPr="00770207">
        <w:rPr>
          <w:rFonts w:ascii="Times New Roman" w:hAnsi="Times New Roman"/>
          <w:sz w:val="28"/>
          <w:szCs w:val="28"/>
        </w:rPr>
        <w:t xml:space="preserve">). В настоящее время большое внимание уделяется степени повреждения области лимба, где локализуются стволовые клетки. В нашей стране наиболее известны </w:t>
      </w:r>
      <w:r w:rsidRPr="00770207">
        <w:rPr>
          <w:rFonts w:ascii="Times New Roman" w:hAnsi="Times New Roman"/>
          <w:sz w:val="28"/>
          <w:szCs w:val="28"/>
        </w:rPr>
        <w:lastRenderedPageBreak/>
        <w:t xml:space="preserve">классификации Б.Л. Поляка (1957), В.В. Волкова (1972),   Н.А. </w:t>
      </w:r>
      <w:proofErr w:type="spellStart"/>
      <w:r w:rsidRPr="00770207">
        <w:rPr>
          <w:rFonts w:ascii="Times New Roman" w:hAnsi="Times New Roman"/>
          <w:sz w:val="28"/>
          <w:szCs w:val="28"/>
        </w:rPr>
        <w:t>Пучковской</w:t>
      </w:r>
      <w:proofErr w:type="spellEnd"/>
      <w:r w:rsidRPr="00770207">
        <w:rPr>
          <w:rFonts w:ascii="Times New Roman" w:hAnsi="Times New Roman"/>
          <w:sz w:val="28"/>
          <w:szCs w:val="28"/>
        </w:rPr>
        <w:t xml:space="preserve"> (1973). </w:t>
      </w:r>
      <w:proofErr w:type="gramStart"/>
      <w:r w:rsidRPr="00770207">
        <w:rPr>
          <w:rFonts w:ascii="Times New Roman" w:hAnsi="Times New Roman"/>
          <w:sz w:val="28"/>
          <w:szCs w:val="28"/>
        </w:rPr>
        <w:t xml:space="preserve">За  рубежом больше ориентируются на степень выраженности </w:t>
      </w:r>
      <w:proofErr w:type="spellStart"/>
      <w:r w:rsidRPr="00770207">
        <w:rPr>
          <w:rFonts w:ascii="Times New Roman" w:hAnsi="Times New Roman"/>
          <w:sz w:val="28"/>
          <w:szCs w:val="28"/>
        </w:rPr>
        <w:t>лимбальной</w:t>
      </w:r>
      <w:proofErr w:type="spellEnd"/>
      <w:r w:rsidRPr="00770207">
        <w:rPr>
          <w:rFonts w:ascii="Times New Roman" w:hAnsi="Times New Roman"/>
          <w:sz w:val="28"/>
          <w:szCs w:val="28"/>
        </w:rPr>
        <w:t xml:space="preserve">  ишемии (</w:t>
      </w:r>
      <w:r w:rsidRPr="00770207">
        <w:rPr>
          <w:rFonts w:ascii="Times New Roman" w:hAnsi="Times New Roman"/>
          <w:sz w:val="28"/>
          <w:szCs w:val="28"/>
          <w:lang w:val="en-US"/>
        </w:rPr>
        <w:t>M</w:t>
      </w:r>
      <w:r w:rsidRPr="00770207">
        <w:rPr>
          <w:rFonts w:ascii="Times New Roman" w:hAnsi="Times New Roman"/>
          <w:sz w:val="28"/>
          <w:szCs w:val="28"/>
        </w:rPr>
        <w:t>.</w:t>
      </w:r>
      <w:r w:rsidRPr="00770207">
        <w:rPr>
          <w:rFonts w:ascii="Times New Roman" w:hAnsi="Times New Roman"/>
          <w:sz w:val="28"/>
          <w:szCs w:val="28"/>
          <w:lang w:val="en-US"/>
        </w:rPr>
        <w:t>D</w:t>
      </w:r>
      <w:r w:rsidRPr="00770207">
        <w:rPr>
          <w:rFonts w:ascii="Times New Roman" w:hAnsi="Times New Roman"/>
          <w:sz w:val="28"/>
          <w:szCs w:val="28"/>
        </w:rPr>
        <w:t>.</w:t>
      </w:r>
      <w:proofErr w:type="gramEnd"/>
      <w:r w:rsidRPr="00770207">
        <w:rPr>
          <w:rFonts w:ascii="Times New Roman" w:hAnsi="Times New Roman"/>
          <w:sz w:val="28"/>
          <w:szCs w:val="28"/>
        </w:rPr>
        <w:t xml:space="preserve"> </w:t>
      </w:r>
      <w:proofErr w:type="gramStart"/>
      <w:r w:rsidRPr="00770207">
        <w:rPr>
          <w:rFonts w:ascii="Times New Roman" w:hAnsi="Times New Roman"/>
          <w:sz w:val="28"/>
          <w:szCs w:val="28"/>
          <w:lang w:val="en-US"/>
        </w:rPr>
        <w:t>Wagoner</w:t>
      </w:r>
      <w:r w:rsidRPr="00770207">
        <w:rPr>
          <w:rFonts w:ascii="Times New Roman" w:hAnsi="Times New Roman"/>
          <w:sz w:val="28"/>
          <w:szCs w:val="28"/>
        </w:rPr>
        <w:t>, 1997).</w:t>
      </w:r>
      <w:proofErr w:type="gramEnd"/>
      <w:r w:rsidRPr="00770207">
        <w:rPr>
          <w:rFonts w:ascii="Times New Roman" w:hAnsi="Times New Roman"/>
          <w:sz w:val="28"/>
          <w:szCs w:val="28"/>
        </w:rPr>
        <w:t xml:space="preserve"> </w:t>
      </w:r>
    </w:p>
    <w:p w:rsidR="00664960" w:rsidRPr="00770207" w:rsidRDefault="00664960" w:rsidP="00664960">
      <w:pPr>
        <w:spacing w:after="0" w:line="360" w:lineRule="auto"/>
        <w:rPr>
          <w:rFonts w:ascii="Times New Roman" w:hAnsi="Times New Roman" w:cs="Times New Roman"/>
          <w:b/>
          <w:sz w:val="28"/>
          <w:szCs w:val="28"/>
        </w:rPr>
      </w:pPr>
    </w:p>
    <w:p w:rsidR="00664960" w:rsidRPr="00770207" w:rsidRDefault="00664960" w:rsidP="00664960">
      <w:pPr>
        <w:spacing w:after="0" w:line="360" w:lineRule="auto"/>
        <w:jc w:val="center"/>
        <w:rPr>
          <w:rFonts w:ascii="Times New Roman" w:hAnsi="Times New Roman" w:cs="Times New Roman"/>
          <w:b/>
          <w:sz w:val="28"/>
          <w:szCs w:val="28"/>
        </w:rPr>
      </w:pPr>
      <w:r w:rsidRPr="00770207">
        <w:rPr>
          <w:rFonts w:ascii="Times New Roman" w:hAnsi="Times New Roman" w:cs="Times New Roman"/>
          <w:b/>
          <w:sz w:val="28"/>
          <w:szCs w:val="28"/>
        </w:rPr>
        <w:t>КЛИНИЧЕСКАЯ  КАРТИНА ТЕРМИЧЕСКИХ ОЖОГОВ ГЛАЗ</w:t>
      </w:r>
    </w:p>
    <w:p w:rsidR="00664960" w:rsidRPr="00770207" w:rsidRDefault="00664960" w:rsidP="00664960">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770207">
        <w:rPr>
          <w:rFonts w:ascii="Times New Roman" w:eastAsia="Times New Roman" w:hAnsi="Times New Roman" w:cs="Times New Roman"/>
          <w:color w:val="000000"/>
          <w:sz w:val="28"/>
          <w:szCs w:val="28"/>
        </w:rPr>
        <w:t xml:space="preserve">При  ожогах </w:t>
      </w:r>
      <w:proofErr w:type="spellStart"/>
      <w:r w:rsidRPr="00770207">
        <w:rPr>
          <w:rFonts w:ascii="Times New Roman" w:eastAsia="Times New Roman" w:hAnsi="Times New Roman" w:cs="Times New Roman"/>
          <w:color w:val="000000"/>
          <w:sz w:val="28"/>
          <w:szCs w:val="28"/>
        </w:rPr>
        <w:t>легкой</w:t>
      </w:r>
      <w:proofErr w:type="spellEnd"/>
      <w:r w:rsidRPr="00770207">
        <w:rPr>
          <w:rFonts w:ascii="Times New Roman" w:eastAsia="Times New Roman" w:hAnsi="Times New Roman" w:cs="Times New Roman"/>
          <w:color w:val="000000"/>
          <w:sz w:val="28"/>
          <w:szCs w:val="28"/>
        </w:rPr>
        <w:t xml:space="preserve"> степени тяжести   повреждающий агент проникает в самые поверхностные слои </w:t>
      </w:r>
      <w:proofErr w:type="spellStart"/>
      <w:r w:rsidRPr="00770207">
        <w:rPr>
          <w:rFonts w:ascii="Times New Roman" w:eastAsia="Times New Roman" w:hAnsi="Times New Roman" w:cs="Times New Roman"/>
          <w:color w:val="000000"/>
          <w:sz w:val="28"/>
          <w:szCs w:val="28"/>
        </w:rPr>
        <w:t>пораженных</w:t>
      </w:r>
      <w:proofErr w:type="spellEnd"/>
      <w:r w:rsidRPr="00770207">
        <w:rPr>
          <w:rFonts w:ascii="Times New Roman" w:eastAsia="Times New Roman" w:hAnsi="Times New Roman" w:cs="Times New Roman"/>
          <w:color w:val="000000"/>
          <w:sz w:val="28"/>
          <w:szCs w:val="28"/>
        </w:rPr>
        <w:t xml:space="preserve"> тканей. Это вызывает  расширение кровеносных сосудов, </w:t>
      </w:r>
      <w:proofErr w:type="spellStart"/>
      <w:r w:rsidRPr="00770207">
        <w:rPr>
          <w:rFonts w:ascii="Times New Roman" w:eastAsia="Times New Roman" w:hAnsi="Times New Roman" w:cs="Times New Roman"/>
          <w:color w:val="000000"/>
          <w:sz w:val="28"/>
          <w:szCs w:val="28"/>
        </w:rPr>
        <w:t>легкий</w:t>
      </w:r>
      <w:proofErr w:type="spellEnd"/>
      <w:r w:rsidRPr="00770207">
        <w:rPr>
          <w:rFonts w:ascii="Times New Roman" w:eastAsia="Times New Roman" w:hAnsi="Times New Roman" w:cs="Times New Roman"/>
          <w:color w:val="000000"/>
          <w:sz w:val="28"/>
          <w:szCs w:val="28"/>
        </w:rPr>
        <w:t xml:space="preserve"> </w:t>
      </w:r>
      <w:proofErr w:type="spellStart"/>
      <w:r w:rsidRPr="00770207">
        <w:rPr>
          <w:rFonts w:ascii="Times New Roman" w:eastAsia="Times New Roman" w:hAnsi="Times New Roman" w:cs="Times New Roman"/>
          <w:color w:val="000000"/>
          <w:sz w:val="28"/>
          <w:szCs w:val="28"/>
        </w:rPr>
        <w:t>отек</w:t>
      </w:r>
      <w:proofErr w:type="spellEnd"/>
      <w:r w:rsidRPr="00770207">
        <w:rPr>
          <w:rFonts w:ascii="Times New Roman" w:eastAsia="Times New Roman" w:hAnsi="Times New Roman" w:cs="Times New Roman"/>
          <w:color w:val="000000"/>
          <w:sz w:val="28"/>
          <w:szCs w:val="28"/>
        </w:rPr>
        <w:t xml:space="preserve"> и воспалительную инфильтрацию. Клинически можно выявить болезненность, гиперемию и умеренный </w:t>
      </w:r>
      <w:proofErr w:type="spellStart"/>
      <w:r w:rsidRPr="00770207">
        <w:rPr>
          <w:rFonts w:ascii="Times New Roman" w:eastAsia="Times New Roman" w:hAnsi="Times New Roman" w:cs="Times New Roman"/>
          <w:color w:val="000000"/>
          <w:sz w:val="28"/>
          <w:szCs w:val="28"/>
        </w:rPr>
        <w:t>отек</w:t>
      </w:r>
      <w:proofErr w:type="spellEnd"/>
      <w:r w:rsidRPr="00770207">
        <w:rPr>
          <w:rFonts w:ascii="Times New Roman" w:eastAsia="Times New Roman" w:hAnsi="Times New Roman" w:cs="Times New Roman"/>
          <w:color w:val="000000"/>
          <w:sz w:val="28"/>
          <w:szCs w:val="28"/>
        </w:rPr>
        <w:t xml:space="preserve"> кожи век и окологлазничной области. Возможно образование пузырей, а при их разрушении - участков, </w:t>
      </w:r>
      <w:proofErr w:type="spellStart"/>
      <w:r w:rsidRPr="00770207">
        <w:rPr>
          <w:rFonts w:ascii="Times New Roman" w:eastAsia="Times New Roman" w:hAnsi="Times New Roman" w:cs="Times New Roman"/>
          <w:color w:val="000000"/>
          <w:sz w:val="28"/>
          <w:szCs w:val="28"/>
        </w:rPr>
        <w:t>лишенных</w:t>
      </w:r>
      <w:proofErr w:type="spellEnd"/>
      <w:r w:rsidRPr="00770207">
        <w:rPr>
          <w:rFonts w:ascii="Times New Roman" w:eastAsia="Times New Roman" w:hAnsi="Times New Roman" w:cs="Times New Roman"/>
          <w:color w:val="000000"/>
          <w:sz w:val="28"/>
          <w:szCs w:val="28"/>
        </w:rPr>
        <w:t xml:space="preserve"> эпидермиса. Пострадавшего беспокоят светобоязнь, слезотечение и рези в глазу. Характерны блефароспазм, гиперемия конъюнктивы и образование дефектов эпителия конъюнктивы и роговицы. При этом строма роговицы </w:t>
      </w:r>
      <w:proofErr w:type="spellStart"/>
      <w:r w:rsidRPr="00770207">
        <w:rPr>
          <w:rFonts w:ascii="Times New Roman" w:eastAsia="Times New Roman" w:hAnsi="Times New Roman" w:cs="Times New Roman"/>
          <w:color w:val="000000"/>
          <w:sz w:val="28"/>
          <w:szCs w:val="28"/>
        </w:rPr>
        <w:t>остается</w:t>
      </w:r>
      <w:proofErr w:type="spellEnd"/>
      <w:r w:rsidRPr="00770207">
        <w:rPr>
          <w:rFonts w:ascii="Times New Roman" w:eastAsia="Times New Roman" w:hAnsi="Times New Roman" w:cs="Times New Roman"/>
          <w:color w:val="000000"/>
          <w:sz w:val="28"/>
          <w:szCs w:val="28"/>
        </w:rPr>
        <w:t xml:space="preserve"> прозрачной. Чувствительность роговицы может быть незначительно  снижена. Обычно острота зрения снижается незначительно или совсем не страдает. </w:t>
      </w:r>
    </w:p>
    <w:p w:rsidR="00664960" w:rsidRPr="00770207" w:rsidRDefault="00664960" w:rsidP="00664960">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70207">
        <w:rPr>
          <w:rFonts w:ascii="Times New Roman" w:eastAsia="Times New Roman" w:hAnsi="Times New Roman" w:cs="Times New Roman"/>
          <w:color w:val="000000"/>
          <w:sz w:val="28"/>
          <w:szCs w:val="28"/>
        </w:rPr>
        <w:t xml:space="preserve">Ожоги средней степени тяжести характеризуются  более глубокими повреждениями тканей. </w:t>
      </w:r>
      <w:proofErr w:type="spellStart"/>
      <w:r w:rsidRPr="00770207">
        <w:rPr>
          <w:rFonts w:ascii="Times New Roman" w:eastAsia="Times New Roman" w:hAnsi="Times New Roman" w:cs="Times New Roman"/>
          <w:color w:val="000000"/>
          <w:sz w:val="28"/>
          <w:szCs w:val="28"/>
        </w:rPr>
        <w:t>Обожженная</w:t>
      </w:r>
      <w:proofErr w:type="spellEnd"/>
      <w:r w:rsidRPr="00770207">
        <w:rPr>
          <w:rFonts w:ascii="Times New Roman" w:eastAsia="Times New Roman" w:hAnsi="Times New Roman" w:cs="Times New Roman"/>
          <w:color w:val="000000"/>
          <w:sz w:val="28"/>
          <w:szCs w:val="28"/>
        </w:rPr>
        <w:t xml:space="preserve"> кожа при этом болезненна, гиперемирована, </w:t>
      </w:r>
      <w:proofErr w:type="gramStart"/>
      <w:r w:rsidRPr="00770207">
        <w:rPr>
          <w:rFonts w:ascii="Times New Roman" w:eastAsia="Times New Roman" w:hAnsi="Times New Roman" w:cs="Times New Roman"/>
          <w:color w:val="000000"/>
          <w:sz w:val="28"/>
          <w:szCs w:val="28"/>
        </w:rPr>
        <w:t xml:space="preserve">лишена эпидермиса и </w:t>
      </w:r>
      <w:proofErr w:type="spellStart"/>
      <w:r w:rsidRPr="00770207">
        <w:rPr>
          <w:rFonts w:ascii="Times New Roman" w:eastAsia="Times New Roman" w:hAnsi="Times New Roman" w:cs="Times New Roman"/>
          <w:color w:val="000000"/>
          <w:sz w:val="28"/>
          <w:szCs w:val="28"/>
        </w:rPr>
        <w:t>отечна</w:t>
      </w:r>
      <w:proofErr w:type="spellEnd"/>
      <w:proofErr w:type="gramEnd"/>
      <w:r w:rsidRPr="00770207">
        <w:rPr>
          <w:rFonts w:ascii="Times New Roman" w:eastAsia="Times New Roman" w:hAnsi="Times New Roman" w:cs="Times New Roman"/>
          <w:color w:val="000000"/>
          <w:sz w:val="28"/>
          <w:szCs w:val="28"/>
        </w:rPr>
        <w:t xml:space="preserve">. Пострадавшего также беспокоят светобоязнь, слезотечение и рези в глазу. На конъюнктиве появляются участки ишемии и некроза эпителиального слоя, в результате чего она может выглядеть белесоватой. Возникает </w:t>
      </w:r>
      <w:proofErr w:type="spellStart"/>
      <w:r w:rsidRPr="00770207">
        <w:rPr>
          <w:rFonts w:ascii="Times New Roman" w:eastAsia="Times New Roman" w:hAnsi="Times New Roman" w:cs="Times New Roman"/>
          <w:color w:val="000000"/>
          <w:sz w:val="28"/>
          <w:szCs w:val="28"/>
        </w:rPr>
        <w:t>отек</w:t>
      </w:r>
      <w:proofErr w:type="spellEnd"/>
      <w:r w:rsidRPr="00770207">
        <w:rPr>
          <w:rFonts w:ascii="Times New Roman" w:eastAsia="Times New Roman" w:hAnsi="Times New Roman" w:cs="Times New Roman"/>
          <w:color w:val="000000"/>
          <w:sz w:val="28"/>
          <w:szCs w:val="28"/>
        </w:rPr>
        <w:t xml:space="preserve"> конъюнктивы глазного яблока и сводов (</w:t>
      </w:r>
      <w:proofErr w:type="spellStart"/>
      <w:r w:rsidRPr="00770207">
        <w:rPr>
          <w:rFonts w:ascii="Times New Roman" w:eastAsia="Times New Roman" w:hAnsi="Times New Roman" w:cs="Times New Roman"/>
          <w:color w:val="000000"/>
          <w:sz w:val="28"/>
          <w:szCs w:val="28"/>
        </w:rPr>
        <w:t>хемоз</w:t>
      </w:r>
      <w:proofErr w:type="spellEnd"/>
      <w:r w:rsidRPr="00770207">
        <w:rPr>
          <w:rFonts w:ascii="Times New Roman" w:eastAsia="Times New Roman" w:hAnsi="Times New Roman" w:cs="Times New Roman"/>
          <w:color w:val="000000"/>
          <w:sz w:val="28"/>
          <w:szCs w:val="28"/>
        </w:rPr>
        <w:t xml:space="preserve">). Возможна ишемия лимба, охватывающая не более 1/2 его </w:t>
      </w:r>
      <w:proofErr w:type="spellStart"/>
      <w:r w:rsidRPr="00770207">
        <w:rPr>
          <w:rFonts w:ascii="Times New Roman" w:eastAsia="Times New Roman" w:hAnsi="Times New Roman" w:cs="Times New Roman"/>
          <w:color w:val="000000"/>
          <w:sz w:val="28"/>
          <w:szCs w:val="28"/>
        </w:rPr>
        <w:t>протяженности</w:t>
      </w:r>
      <w:proofErr w:type="spellEnd"/>
      <w:r w:rsidRPr="00770207">
        <w:rPr>
          <w:rFonts w:ascii="Times New Roman" w:eastAsia="Times New Roman" w:hAnsi="Times New Roman" w:cs="Times New Roman"/>
          <w:color w:val="000000"/>
          <w:sz w:val="28"/>
          <w:szCs w:val="28"/>
        </w:rPr>
        <w:t xml:space="preserve">. Вследствие помутнения поверхностных </w:t>
      </w:r>
      <w:proofErr w:type="spellStart"/>
      <w:r w:rsidRPr="00770207">
        <w:rPr>
          <w:rFonts w:ascii="Times New Roman" w:eastAsia="Times New Roman" w:hAnsi="Times New Roman" w:cs="Times New Roman"/>
          <w:color w:val="000000"/>
          <w:sz w:val="28"/>
          <w:szCs w:val="28"/>
        </w:rPr>
        <w:t>слоев</w:t>
      </w:r>
      <w:proofErr w:type="spellEnd"/>
      <w:r w:rsidRPr="00770207">
        <w:rPr>
          <w:rFonts w:ascii="Times New Roman" w:eastAsia="Times New Roman" w:hAnsi="Times New Roman" w:cs="Times New Roman"/>
          <w:color w:val="000000"/>
          <w:sz w:val="28"/>
          <w:szCs w:val="28"/>
        </w:rPr>
        <w:t xml:space="preserve"> стромы, роговица  выглядит сероватой, однако при этом через </w:t>
      </w:r>
      <w:proofErr w:type="spellStart"/>
      <w:r w:rsidRPr="00770207">
        <w:rPr>
          <w:rFonts w:ascii="Times New Roman" w:eastAsia="Times New Roman" w:hAnsi="Times New Roman" w:cs="Times New Roman"/>
          <w:color w:val="000000"/>
          <w:sz w:val="28"/>
          <w:szCs w:val="28"/>
        </w:rPr>
        <w:t>нее</w:t>
      </w:r>
      <w:proofErr w:type="spellEnd"/>
      <w:r w:rsidRPr="00770207">
        <w:rPr>
          <w:rFonts w:ascii="Times New Roman" w:eastAsia="Times New Roman" w:hAnsi="Times New Roman" w:cs="Times New Roman"/>
          <w:color w:val="000000"/>
          <w:sz w:val="28"/>
          <w:szCs w:val="28"/>
        </w:rPr>
        <w:t xml:space="preserve"> </w:t>
      </w:r>
      <w:proofErr w:type="spellStart"/>
      <w:r w:rsidRPr="00770207">
        <w:rPr>
          <w:rFonts w:ascii="Times New Roman" w:eastAsia="Times New Roman" w:hAnsi="Times New Roman" w:cs="Times New Roman"/>
          <w:color w:val="000000"/>
          <w:sz w:val="28"/>
          <w:szCs w:val="28"/>
        </w:rPr>
        <w:t>удается</w:t>
      </w:r>
      <w:proofErr w:type="spellEnd"/>
      <w:r w:rsidRPr="00770207">
        <w:rPr>
          <w:rFonts w:ascii="Times New Roman" w:eastAsia="Times New Roman" w:hAnsi="Times New Roman" w:cs="Times New Roman"/>
          <w:color w:val="000000"/>
          <w:sz w:val="28"/>
          <w:szCs w:val="28"/>
        </w:rPr>
        <w:t xml:space="preserve"> рассмотреть радужку, зрачок и ослабленный рефлекс глазного дна. Чувствительность роговицы  несколько снижена. Острота зрения понижается чаще до нескольких десятых. </w:t>
      </w:r>
    </w:p>
    <w:p w:rsidR="00664960" w:rsidRPr="00770207" w:rsidRDefault="00664960" w:rsidP="00664960">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proofErr w:type="spellStart"/>
      <w:r w:rsidRPr="00770207">
        <w:rPr>
          <w:rFonts w:ascii="Times New Roman" w:eastAsia="Times New Roman" w:hAnsi="Times New Roman" w:cs="Times New Roman"/>
          <w:color w:val="000000"/>
          <w:sz w:val="28"/>
          <w:szCs w:val="28"/>
        </w:rPr>
        <w:t>Тяжелые</w:t>
      </w:r>
      <w:proofErr w:type="spellEnd"/>
      <w:r w:rsidRPr="00770207">
        <w:rPr>
          <w:rFonts w:ascii="Times New Roman" w:eastAsia="Times New Roman" w:hAnsi="Times New Roman" w:cs="Times New Roman"/>
          <w:color w:val="000000"/>
          <w:sz w:val="28"/>
          <w:szCs w:val="28"/>
        </w:rPr>
        <w:t xml:space="preserve"> термические ожоги протекают с обширными глубокими некротическими изменениями в тканях. При </w:t>
      </w:r>
      <w:proofErr w:type="spellStart"/>
      <w:r w:rsidRPr="00770207">
        <w:rPr>
          <w:rFonts w:ascii="Times New Roman" w:eastAsia="Times New Roman" w:hAnsi="Times New Roman" w:cs="Times New Roman"/>
          <w:color w:val="000000"/>
          <w:sz w:val="28"/>
          <w:szCs w:val="28"/>
        </w:rPr>
        <w:t>тяжелых</w:t>
      </w:r>
      <w:proofErr w:type="spellEnd"/>
      <w:r>
        <w:rPr>
          <w:rFonts w:ascii="Times New Roman" w:eastAsia="Times New Roman" w:hAnsi="Times New Roman" w:cs="Times New Roman"/>
          <w:color w:val="000000"/>
          <w:sz w:val="28"/>
          <w:szCs w:val="28"/>
        </w:rPr>
        <w:t xml:space="preserve"> </w:t>
      </w:r>
      <w:r w:rsidRPr="00770207">
        <w:rPr>
          <w:rFonts w:ascii="Times New Roman" w:eastAsia="Times New Roman" w:hAnsi="Times New Roman" w:cs="Times New Roman"/>
          <w:color w:val="000000"/>
          <w:sz w:val="28"/>
          <w:szCs w:val="28"/>
        </w:rPr>
        <w:t xml:space="preserve">ожогах кожи век </w:t>
      </w:r>
      <w:r w:rsidRPr="00770207">
        <w:rPr>
          <w:rFonts w:ascii="Times New Roman" w:eastAsia="Times New Roman" w:hAnsi="Times New Roman" w:cs="Times New Roman"/>
          <w:color w:val="000000"/>
          <w:sz w:val="28"/>
          <w:szCs w:val="28"/>
        </w:rPr>
        <w:lastRenderedPageBreak/>
        <w:t xml:space="preserve">повреждаются все </w:t>
      </w:r>
      <w:proofErr w:type="spellStart"/>
      <w:r w:rsidRPr="00770207">
        <w:rPr>
          <w:rFonts w:ascii="Times New Roman" w:eastAsia="Times New Roman" w:hAnsi="Times New Roman" w:cs="Times New Roman"/>
          <w:color w:val="000000"/>
          <w:sz w:val="28"/>
          <w:szCs w:val="28"/>
        </w:rPr>
        <w:t>ее</w:t>
      </w:r>
      <w:proofErr w:type="spellEnd"/>
      <w:r w:rsidRPr="00770207">
        <w:rPr>
          <w:rFonts w:ascii="Times New Roman" w:eastAsia="Times New Roman" w:hAnsi="Times New Roman" w:cs="Times New Roman"/>
          <w:color w:val="000000"/>
          <w:sz w:val="28"/>
          <w:szCs w:val="28"/>
        </w:rPr>
        <w:t xml:space="preserve"> слои</w:t>
      </w:r>
      <w:r>
        <w:rPr>
          <w:rFonts w:ascii="Times New Roman" w:eastAsia="Times New Roman" w:hAnsi="Times New Roman" w:cs="Times New Roman"/>
          <w:color w:val="000000"/>
          <w:sz w:val="28"/>
          <w:szCs w:val="28"/>
        </w:rPr>
        <w:t>,</w:t>
      </w:r>
      <w:r w:rsidRPr="00770207">
        <w:rPr>
          <w:rFonts w:ascii="Times New Roman" w:eastAsia="Times New Roman" w:hAnsi="Times New Roman" w:cs="Times New Roman"/>
          <w:color w:val="000000"/>
          <w:sz w:val="28"/>
          <w:szCs w:val="28"/>
        </w:rPr>
        <w:t xml:space="preserve"> и нарушается кожная чувствительность.  При поражении глазного яблока характерен выраженный роговичный синдром. В конъюнктиве при </w:t>
      </w:r>
      <w:proofErr w:type="spellStart"/>
      <w:r w:rsidRPr="00770207">
        <w:rPr>
          <w:rFonts w:ascii="Times New Roman" w:eastAsia="Times New Roman" w:hAnsi="Times New Roman" w:cs="Times New Roman"/>
          <w:color w:val="000000"/>
          <w:sz w:val="28"/>
          <w:szCs w:val="28"/>
        </w:rPr>
        <w:t>тяжелых</w:t>
      </w:r>
      <w:proofErr w:type="spellEnd"/>
      <w:r w:rsidRPr="00770207">
        <w:rPr>
          <w:rFonts w:ascii="Times New Roman" w:eastAsia="Times New Roman" w:hAnsi="Times New Roman" w:cs="Times New Roman"/>
          <w:color w:val="000000"/>
          <w:sz w:val="28"/>
          <w:szCs w:val="28"/>
        </w:rPr>
        <w:t xml:space="preserve"> ожогах наблюдаются участки обширной ишемии и глубокого некроза. Значительного </w:t>
      </w:r>
      <w:proofErr w:type="spellStart"/>
      <w:r w:rsidRPr="00770207">
        <w:rPr>
          <w:rFonts w:ascii="Times New Roman" w:eastAsia="Times New Roman" w:hAnsi="Times New Roman" w:cs="Times New Roman"/>
          <w:color w:val="000000"/>
          <w:sz w:val="28"/>
          <w:szCs w:val="28"/>
        </w:rPr>
        <w:t>отека</w:t>
      </w:r>
      <w:proofErr w:type="spellEnd"/>
      <w:r w:rsidRPr="00770207">
        <w:rPr>
          <w:rFonts w:ascii="Times New Roman" w:eastAsia="Times New Roman" w:hAnsi="Times New Roman" w:cs="Times New Roman"/>
          <w:color w:val="000000"/>
          <w:sz w:val="28"/>
          <w:szCs w:val="28"/>
        </w:rPr>
        <w:t xml:space="preserve"> слизистой в зоне </w:t>
      </w:r>
      <w:proofErr w:type="spellStart"/>
      <w:r w:rsidRPr="00770207">
        <w:rPr>
          <w:rFonts w:ascii="Times New Roman" w:eastAsia="Times New Roman" w:hAnsi="Times New Roman" w:cs="Times New Roman"/>
          <w:color w:val="000000"/>
          <w:sz w:val="28"/>
          <w:szCs w:val="28"/>
        </w:rPr>
        <w:t>тяжелого</w:t>
      </w:r>
      <w:proofErr w:type="spellEnd"/>
      <w:r w:rsidRPr="00770207">
        <w:rPr>
          <w:rFonts w:ascii="Times New Roman" w:eastAsia="Times New Roman" w:hAnsi="Times New Roman" w:cs="Times New Roman"/>
          <w:color w:val="000000"/>
          <w:sz w:val="28"/>
          <w:szCs w:val="28"/>
        </w:rPr>
        <w:t xml:space="preserve"> повреждения не бывает, так как она на этом участке рыхлая и легко пропускает жидкость. </w:t>
      </w:r>
      <w:proofErr w:type="spellStart"/>
      <w:r w:rsidRPr="00770207">
        <w:rPr>
          <w:rFonts w:ascii="Times New Roman" w:eastAsia="Times New Roman" w:hAnsi="Times New Roman" w:cs="Times New Roman"/>
          <w:color w:val="000000"/>
          <w:sz w:val="28"/>
          <w:szCs w:val="28"/>
        </w:rPr>
        <w:t>Некротизированная</w:t>
      </w:r>
      <w:proofErr w:type="spellEnd"/>
      <w:r w:rsidRPr="00770207">
        <w:rPr>
          <w:rFonts w:ascii="Times New Roman" w:eastAsia="Times New Roman" w:hAnsi="Times New Roman" w:cs="Times New Roman"/>
          <w:color w:val="000000"/>
          <w:sz w:val="28"/>
          <w:szCs w:val="28"/>
        </w:rPr>
        <w:t xml:space="preserve"> конъюнктива выглядит серой безжизненной тканью с единичными темными сосудами. Отмечаются явления эктазии, стеноза и тромбоза сосудов. Нарушения, возникающие в стенках сосудов, могут вызывать просачивание крови с образованием обширных </w:t>
      </w:r>
      <w:proofErr w:type="spellStart"/>
      <w:r w:rsidRPr="00770207">
        <w:rPr>
          <w:rFonts w:ascii="Times New Roman" w:eastAsia="Times New Roman" w:hAnsi="Times New Roman" w:cs="Times New Roman"/>
          <w:color w:val="000000"/>
          <w:sz w:val="28"/>
          <w:szCs w:val="28"/>
        </w:rPr>
        <w:t>подконъюнктивальных</w:t>
      </w:r>
      <w:proofErr w:type="spellEnd"/>
      <w:r w:rsidRPr="00770207">
        <w:rPr>
          <w:rFonts w:ascii="Times New Roman" w:eastAsia="Times New Roman" w:hAnsi="Times New Roman" w:cs="Times New Roman"/>
          <w:color w:val="000000"/>
          <w:sz w:val="28"/>
          <w:szCs w:val="28"/>
        </w:rPr>
        <w:t xml:space="preserve"> кровоизлияний. Возможны явления циклита.  Лимб представляется бледным, в виде широкой белой полосы (</w:t>
      </w:r>
      <w:proofErr w:type="spellStart"/>
      <w:r w:rsidRPr="00770207">
        <w:rPr>
          <w:rFonts w:ascii="Times New Roman" w:eastAsia="Times New Roman" w:hAnsi="Times New Roman" w:cs="Times New Roman"/>
          <w:color w:val="000000"/>
          <w:sz w:val="28"/>
          <w:szCs w:val="28"/>
        </w:rPr>
        <w:t>протяженностью</w:t>
      </w:r>
      <w:proofErr w:type="spellEnd"/>
      <w:r w:rsidRPr="00770207">
        <w:rPr>
          <w:rFonts w:ascii="Times New Roman" w:eastAsia="Times New Roman" w:hAnsi="Times New Roman" w:cs="Times New Roman"/>
          <w:color w:val="000000"/>
          <w:sz w:val="28"/>
          <w:szCs w:val="28"/>
        </w:rPr>
        <w:t xml:space="preserve"> более половины его окружности) с темными застойными сосудами. Чувствительность роговицы и лимба в зоне ишемии может быть резко нарушена или отсутствовать.</w:t>
      </w:r>
      <w:r>
        <w:rPr>
          <w:rFonts w:ascii="Times New Roman" w:eastAsia="Times New Roman" w:hAnsi="Times New Roman" w:cs="Times New Roman"/>
          <w:color w:val="000000"/>
          <w:sz w:val="28"/>
          <w:szCs w:val="28"/>
        </w:rPr>
        <w:t xml:space="preserve"> </w:t>
      </w:r>
      <w:proofErr w:type="spellStart"/>
      <w:r w:rsidRPr="00770207">
        <w:rPr>
          <w:rFonts w:ascii="Times New Roman" w:eastAsia="Times New Roman" w:hAnsi="Times New Roman" w:cs="Times New Roman"/>
          <w:color w:val="000000"/>
          <w:sz w:val="28"/>
          <w:szCs w:val="28"/>
        </w:rPr>
        <w:t>Тяжелые</w:t>
      </w:r>
      <w:proofErr w:type="spellEnd"/>
      <w:r w:rsidRPr="00770207">
        <w:rPr>
          <w:rFonts w:ascii="Times New Roman" w:eastAsia="Times New Roman" w:hAnsi="Times New Roman" w:cs="Times New Roman"/>
          <w:color w:val="000000"/>
          <w:sz w:val="28"/>
          <w:szCs w:val="28"/>
        </w:rPr>
        <w:t xml:space="preserve"> повреждения роговицы характеризуются деструктивными изменениями во всех слоях. При ожогах </w:t>
      </w:r>
      <w:r w:rsidRPr="00770207">
        <w:rPr>
          <w:rFonts w:ascii="Times New Roman" w:eastAsia="Times New Roman" w:hAnsi="Times New Roman" w:cs="Times New Roman"/>
          <w:color w:val="000000"/>
          <w:sz w:val="28"/>
          <w:szCs w:val="28"/>
          <w:lang w:val="en-US"/>
        </w:rPr>
        <w:t>III</w:t>
      </w:r>
      <w:r w:rsidRPr="00770207">
        <w:rPr>
          <w:rFonts w:ascii="Times New Roman" w:eastAsia="Times New Roman" w:hAnsi="Times New Roman" w:cs="Times New Roman"/>
          <w:color w:val="000000"/>
          <w:sz w:val="28"/>
          <w:szCs w:val="28"/>
        </w:rPr>
        <w:t xml:space="preserve"> степени помутнение роговицы захватывает глубокие слои стромы, и она нередко выглядит серой, напоминая матовое стекло. В таком случае глубокие слои роговицы, структурные детали передней камеры и зрачок не просматриваются. </w:t>
      </w:r>
    </w:p>
    <w:p w:rsidR="00664960" w:rsidRDefault="00664960" w:rsidP="00664960">
      <w:pPr>
        <w:shd w:val="clear" w:color="auto" w:fill="FFFFFF"/>
        <w:autoSpaceDE w:val="0"/>
        <w:autoSpaceDN w:val="0"/>
        <w:adjustRightInd w:val="0"/>
        <w:spacing w:after="0" w:line="360" w:lineRule="auto"/>
        <w:ind w:firstLine="709"/>
        <w:jc w:val="both"/>
        <w:rPr>
          <w:rFonts w:ascii="Times New Roman" w:hAnsi="Times New Roman" w:cs="Times New Roman"/>
          <w:b/>
          <w:sz w:val="28"/>
          <w:szCs w:val="28"/>
        </w:rPr>
      </w:pPr>
      <w:r w:rsidRPr="00770207">
        <w:rPr>
          <w:rFonts w:ascii="Times New Roman" w:eastAsia="Times New Roman" w:hAnsi="Times New Roman" w:cs="Times New Roman"/>
          <w:color w:val="000000"/>
          <w:sz w:val="28"/>
          <w:szCs w:val="28"/>
        </w:rPr>
        <w:t xml:space="preserve">Особо </w:t>
      </w:r>
      <w:proofErr w:type="spellStart"/>
      <w:r w:rsidRPr="00770207">
        <w:rPr>
          <w:rFonts w:ascii="Times New Roman" w:eastAsia="Times New Roman" w:hAnsi="Times New Roman" w:cs="Times New Roman"/>
          <w:color w:val="000000"/>
          <w:sz w:val="28"/>
          <w:szCs w:val="28"/>
        </w:rPr>
        <w:t>тяжелые</w:t>
      </w:r>
      <w:proofErr w:type="spellEnd"/>
      <w:r w:rsidRPr="00770207">
        <w:rPr>
          <w:rFonts w:ascii="Times New Roman" w:eastAsia="Times New Roman" w:hAnsi="Times New Roman" w:cs="Times New Roman"/>
          <w:color w:val="000000"/>
          <w:sz w:val="28"/>
          <w:szCs w:val="28"/>
        </w:rPr>
        <w:t xml:space="preserve"> ожоги сопровождаются массивным проникновением повр</w:t>
      </w:r>
      <w:r>
        <w:rPr>
          <w:rFonts w:ascii="Times New Roman" w:eastAsia="Times New Roman" w:hAnsi="Times New Roman" w:cs="Times New Roman"/>
          <w:color w:val="000000"/>
          <w:sz w:val="28"/>
          <w:szCs w:val="28"/>
        </w:rPr>
        <w:t>еждающего термического агента в</w:t>
      </w:r>
      <w:r w:rsidRPr="00770207">
        <w:rPr>
          <w:rFonts w:ascii="Times New Roman" w:eastAsia="Times New Roman" w:hAnsi="Times New Roman" w:cs="Times New Roman"/>
          <w:color w:val="000000"/>
          <w:sz w:val="28"/>
          <w:szCs w:val="28"/>
        </w:rPr>
        <w:t xml:space="preserve">глубь тканей и внутриглазные структуры с их повреждением. Ожоги век </w:t>
      </w:r>
      <w:r w:rsidRPr="00770207">
        <w:rPr>
          <w:rFonts w:ascii="Times New Roman" w:eastAsia="Times New Roman" w:hAnsi="Times New Roman" w:cs="Times New Roman"/>
          <w:color w:val="000000"/>
          <w:sz w:val="28"/>
          <w:szCs w:val="28"/>
          <w:lang w:val="en-US"/>
        </w:rPr>
        <w:t>IV</w:t>
      </w:r>
      <w:r w:rsidRPr="00770207">
        <w:rPr>
          <w:rFonts w:ascii="Times New Roman" w:eastAsia="Times New Roman" w:hAnsi="Times New Roman" w:cs="Times New Roman"/>
          <w:color w:val="000000"/>
          <w:sz w:val="28"/>
          <w:szCs w:val="28"/>
        </w:rPr>
        <w:t xml:space="preserve"> степени захватывают подлежащую клетчатку, мышцы, хрящ, иногда с обнажением костей глазницы, угрожая формированием грубого рубцового выворота век. Даже будучи ограниченными, такие ожоги вызывают выраженный </w:t>
      </w:r>
      <w:proofErr w:type="spellStart"/>
      <w:r w:rsidRPr="00770207">
        <w:rPr>
          <w:rFonts w:ascii="Times New Roman" w:eastAsia="Times New Roman" w:hAnsi="Times New Roman" w:cs="Times New Roman"/>
          <w:color w:val="000000"/>
          <w:sz w:val="28"/>
          <w:szCs w:val="28"/>
        </w:rPr>
        <w:t>отек</w:t>
      </w:r>
      <w:proofErr w:type="spellEnd"/>
      <w:r w:rsidRPr="00770207">
        <w:rPr>
          <w:rFonts w:ascii="Times New Roman" w:eastAsia="Times New Roman" w:hAnsi="Times New Roman" w:cs="Times New Roman"/>
          <w:color w:val="000000"/>
          <w:sz w:val="28"/>
          <w:szCs w:val="28"/>
        </w:rPr>
        <w:t xml:space="preserve"> и гиперемию прилежащей кожи окологлазничной области. В связи с некрозом и отторжением проксимальной конъюнктивы обнажается склера. Из-за </w:t>
      </w:r>
      <w:proofErr w:type="spellStart"/>
      <w:r w:rsidRPr="00770207">
        <w:rPr>
          <w:rFonts w:ascii="Times New Roman" w:eastAsia="Times New Roman" w:hAnsi="Times New Roman" w:cs="Times New Roman"/>
          <w:color w:val="000000"/>
          <w:sz w:val="28"/>
          <w:szCs w:val="28"/>
        </w:rPr>
        <w:t>ее</w:t>
      </w:r>
      <w:proofErr w:type="spellEnd"/>
      <w:r w:rsidRPr="00770207">
        <w:rPr>
          <w:rFonts w:ascii="Times New Roman" w:eastAsia="Times New Roman" w:hAnsi="Times New Roman" w:cs="Times New Roman"/>
          <w:color w:val="000000"/>
          <w:sz w:val="28"/>
          <w:szCs w:val="28"/>
        </w:rPr>
        <w:t xml:space="preserve"> частичного расплавления и истончения могут быть видны </w:t>
      </w:r>
      <w:proofErr w:type="spellStart"/>
      <w:r w:rsidRPr="00770207">
        <w:rPr>
          <w:rFonts w:ascii="Times New Roman" w:eastAsia="Times New Roman" w:hAnsi="Times New Roman" w:cs="Times New Roman"/>
          <w:color w:val="000000"/>
          <w:sz w:val="28"/>
          <w:szCs w:val="28"/>
        </w:rPr>
        <w:t>темные</w:t>
      </w:r>
      <w:proofErr w:type="spellEnd"/>
      <w:r w:rsidRPr="00770207">
        <w:rPr>
          <w:rFonts w:ascii="Times New Roman" w:eastAsia="Times New Roman" w:hAnsi="Times New Roman" w:cs="Times New Roman"/>
          <w:color w:val="000000"/>
          <w:sz w:val="28"/>
          <w:szCs w:val="28"/>
        </w:rPr>
        <w:t xml:space="preserve"> участки, образующиеся вследствие просвечивания цилиарного тела. Ишемия охватывает весь или почти весь лимб. Чувствительность роговицы и лимба в </w:t>
      </w:r>
      <w:r w:rsidRPr="00770207">
        <w:rPr>
          <w:rFonts w:ascii="Times New Roman" w:eastAsia="Times New Roman" w:hAnsi="Times New Roman" w:cs="Times New Roman"/>
          <w:color w:val="000000"/>
          <w:sz w:val="28"/>
          <w:szCs w:val="28"/>
        </w:rPr>
        <w:lastRenderedPageBreak/>
        <w:t xml:space="preserve">зоне особо </w:t>
      </w:r>
      <w:proofErr w:type="spellStart"/>
      <w:r w:rsidRPr="00770207">
        <w:rPr>
          <w:rFonts w:ascii="Times New Roman" w:eastAsia="Times New Roman" w:hAnsi="Times New Roman" w:cs="Times New Roman"/>
          <w:color w:val="000000"/>
          <w:sz w:val="28"/>
          <w:szCs w:val="28"/>
        </w:rPr>
        <w:t>тяжелого</w:t>
      </w:r>
      <w:proofErr w:type="spellEnd"/>
      <w:r w:rsidRPr="00770207">
        <w:rPr>
          <w:rFonts w:ascii="Times New Roman" w:eastAsia="Times New Roman" w:hAnsi="Times New Roman" w:cs="Times New Roman"/>
          <w:color w:val="000000"/>
          <w:sz w:val="28"/>
          <w:szCs w:val="28"/>
        </w:rPr>
        <w:t xml:space="preserve"> ожога всегда отсутствует, поэтому светобоязнь и явления раздражения при них обычно выражены незначительно или не отмечаются совсем. Помутнение роговицы при этом может быть настолько интенсивным, что по виду напоминает фарфоровую пластинку. Однако</w:t>
      </w:r>
      <w:proofErr w:type="gramStart"/>
      <w:r w:rsidRPr="00770207">
        <w:rPr>
          <w:rFonts w:ascii="Times New Roman" w:eastAsia="Times New Roman" w:hAnsi="Times New Roman" w:cs="Times New Roman"/>
          <w:color w:val="000000"/>
          <w:sz w:val="28"/>
          <w:szCs w:val="28"/>
        </w:rPr>
        <w:t>,</w:t>
      </w:r>
      <w:proofErr w:type="gramEnd"/>
      <w:r w:rsidRPr="00770207">
        <w:rPr>
          <w:rFonts w:ascii="Times New Roman" w:eastAsia="Times New Roman" w:hAnsi="Times New Roman" w:cs="Times New Roman"/>
          <w:color w:val="000000"/>
          <w:sz w:val="28"/>
          <w:szCs w:val="28"/>
        </w:rPr>
        <w:t xml:space="preserve"> если роговица </w:t>
      </w:r>
      <w:proofErr w:type="spellStart"/>
      <w:r w:rsidRPr="00770207">
        <w:rPr>
          <w:rFonts w:ascii="Times New Roman" w:eastAsia="Times New Roman" w:hAnsi="Times New Roman" w:cs="Times New Roman"/>
          <w:color w:val="000000"/>
          <w:sz w:val="28"/>
          <w:szCs w:val="28"/>
        </w:rPr>
        <w:t>остается</w:t>
      </w:r>
      <w:proofErr w:type="spellEnd"/>
      <w:r w:rsidRPr="00770207">
        <w:rPr>
          <w:rFonts w:ascii="Times New Roman" w:eastAsia="Times New Roman" w:hAnsi="Times New Roman" w:cs="Times New Roman"/>
          <w:color w:val="000000"/>
          <w:sz w:val="28"/>
          <w:szCs w:val="28"/>
        </w:rPr>
        <w:t xml:space="preserve"> относительно прозрачной, можно наблюдать экссудат в передней камере, деструкцию радужки, деформацию или неподвижность зрачка, а также различной степени помутнения хрусталика. При таких ожогах изъязвление и перфорация роговицы или склеры могут развиться уже на ранних стадиях ожогового процесса. Острота зрения бывает резко понижена (от сотых до </w:t>
      </w:r>
      <w:proofErr w:type="spellStart"/>
      <w:r w:rsidRPr="00770207">
        <w:rPr>
          <w:rFonts w:ascii="Times New Roman" w:eastAsia="Times New Roman" w:hAnsi="Times New Roman" w:cs="Times New Roman"/>
          <w:color w:val="000000"/>
          <w:sz w:val="28"/>
          <w:szCs w:val="28"/>
        </w:rPr>
        <w:t>светоощущения</w:t>
      </w:r>
      <w:proofErr w:type="spellEnd"/>
      <w:r w:rsidRPr="00770207">
        <w:rPr>
          <w:rFonts w:ascii="Times New Roman" w:eastAsia="Times New Roman" w:hAnsi="Times New Roman" w:cs="Times New Roman"/>
          <w:color w:val="000000"/>
          <w:sz w:val="28"/>
          <w:szCs w:val="28"/>
        </w:rPr>
        <w:t xml:space="preserve">).  </w:t>
      </w:r>
      <w:r w:rsidRPr="00770207">
        <w:rPr>
          <w:rFonts w:ascii="Times New Roman" w:hAnsi="Times New Roman" w:cs="Times New Roman"/>
          <w:b/>
          <w:sz w:val="28"/>
          <w:szCs w:val="28"/>
        </w:rPr>
        <w:t xml:space="preserve"> </w:t>
      </w:r>
    </w:p>
    <w:p w:rsidR="00664960" w:rsidRDefault="00664960" w:rsidP="00664960">
      <w:pPr>
        <w:spacing w:after="0" w:line="360" w:lineRule="auto"/>
        <w:jc w:val="center"/>
        <w:rPr>
          <w:rFonts w:ascii="Times New Roman" w:hAnsi="Times New Roman" w:cs="Times New Roman"/>
          <w:b/>
          <w:sz w:val="28"/>
          <w:szCs w:val="28"/>
        </w:rPr>
      </w:pPr>
    </w:p>
    <w:p w:rsidR="00664960" w:rsidRPr="00770207" w:rsidRDefault="00664960" w:rsidP="00664960">
      <w:pPr>
        <w:spacing w:after="0" w:line="360" w:lineRule="auto"/>
        <w:jc w:val="center"/>
        <w:rPr>
          <w:rFonts w:ascii="Times New Roman" w:hAnsi="Times New Roman" w:cs="Times New Roman"/>
          <w:b/>
          <w:sz w:val="28"/>
          <w:szCs w:val="28"/>
        </w:rPr>
      </w:pPr>
      <w:r w:rsidRPr="00770207">
        <w:rPr>
          <w:rFonts w:ascii="Times New Roman" w:hAnsi="Times New Roman" w:cs="Times New Roman"/>
          <w:b/>
          <w:sz w:val="28"/>
          <w:szCs w:val="28"/>
        </w:rPr>
        <w:t>ОКАЗАНИЕ СКОРОЙ МЕДИЦИНСКОЙ ПОМОЩИ НА ДОГОСПИТАЛЬНОМ ЭТАПЕ</w:t>
      </w:r>
    </w:p>
    <w:p w:rsidR="00664960" w:rsidRDefault="00664960" w:rsidP="00664960">
      <w:pPr>
        <w:spacing w:after="0" w:line="360" w:lineRule="auto"/>
        <w:jc w:val="center"/>
        <w:rPr>
          <w:rFonts w:ascii="Times New Roman" w:hAnsi="Times New Roman" w:cs="Times New Roman"/>
          <w:b/>
          <w:sz w:val="28"/>
          <w:szCs w:val="28"/>
        </w:rPr>
      </w:pPr>
    </w:p>
    <w:p w:rsidR="00664960" w:rsidRPr="00770207" w:rsidRDefault="00664960" w:rsidP="00664960">
      <w:pPr>
        <w:spacing w:after="0" w:line="360" w:lineRule="auto"/>
        <w:jc w:val="center"/>
        <w:rPr>
          <w:rFonts w:ascii="Times New Roman" w:hAnsi="Times New Roman" w:cs="Times New Roman"/>
          <w:b/>
          <w:sz w:val="28"/>
          <w:szCs w:val="28"/>
        </w:rPr>
      </w:pPr>
      <w:r w:rsidRPr="00770207">
        <w:rPr>
          <w:rFonts w:ascii="Times New Roman" w:hAnsi="Times New Roman" w:cs="Times New Roman"/>
          <w:b/>
          <w:sz w:val="28"/>
          <w:szCs w:val="28"/>
        </w:rPr>
        <w:t xml:space="preserve"> Лечение на </w:t>
      </w:r>
      <w:proofErr w:type="spellStart"/>
      <w:r w:rsidRPr="00770207">
        <w:rPr>
          <w:rFonts w:ascii="Times New Roman" w:hAnsi="Times New Roman" w:cs="Times New Roman"/>
          <w:b/>
          <w:sz w:val="28"/>
          <w:szCs w:val="28"/>
        </w:rPr>
        <w:t>догоспитальном</w:t>
      </w:r>
      <w:proofErr w:type="spellEnd"/>
      <w:r w:rsidRPr="00770207">
        <w:rPr>
          <w:rFonts w:ascii="Times New Roman" w:hAnsi="Times New Roman" w:cs="Times New Roman"/>
          <w:b/>
          <w:sz w:val="28"/>
          <w:szCs w:val="28"/>
        </w:rPr>
        <w:t xml:space="preserve"> этапе:</w:t>
      </w:r>
    </w:p>
    <w:p w:rsidR="00664960" w:rsidRDefault="00664960" w:rsidP="0066496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кеторолак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кетарол</w:t>
      </w:r>
      <w:proofErr w:type="spellEnd"/>
      <w:r>
        <w:rPr>
          <w:rFonts w:ascii="Times New Roman" w:hAnsi="Times New Roman" w:cs="Times New Roman"/>
          <w:sz w:val="28"/>
          <w:szCs w:val="28"/>
        </w:rPr>
        <w:t xml:space="preserve"> 30 мг) внутримышечно (В, 2++).</w:t>
      </w:r>
    </w:p>
    <w:p w:rsidR="00664960" w:rsidRPr="00770207" w:rsidRDefault="00664960" w:rsidP="00664960">
      <w:pPr>
        <w:spacing w:after="0" w:line="360" w:lineRule="auto"/>
        <w:jc w:val="both"/>
        <w:rPr>
          <w:rFonts w:ascii="Times New Roman" w:hAnsi="Times New Roman" w:cs="Times New Roman"/>
          <w:b/>
          <w:sz w:val="28"/>
          <w:szCs w:val="28"/>
        </w:rPr>
      </w:pPr>
      <w:r>
        <w:rPr>
          <w:rFonts w:ascii="Times New Roman" w:hAnsi="Times New Roman"/>
          <w:sz w:val="28"/>
          <w:szCs w:val="28"/>
        </w:rPr>
        <w:t xml:space="preserve">- </w:t>
      </w:r>
      <w:r w:rsidRPr="00770207">
        <w:rPr>
          <w:rFonts w:ascii="Times New Roman" w:hAnsi="Times New Roman"/>
          <w:sz w:val="28"/>
          <w:szCs w:val="28"/>
        </w:rPr>
        <w:t>асептическая повязка</w:t>
      </w:r>
      <w:r w:rsidRPr="00770207">
        <w:rPr>
          <w:rFonts w:ascii="Times New Roman" w:hAnsi="Times New Roman" w:cs="Times New Roman"/>
          <w:sz w:val="28"/>
          <w:szCs w:val="28"/>
        </w:rPr>
        <w:t>, при поражении обоих глаз -  бинокулярная  (В</w:t>
      </w:r>
      <w:r>
        <w:rPr>
          <w:rFonts w:ascii="Times New Roman" w:hAnsi="Times New Roman" w:cs="Times New Roman"/>
          <w:sz w:val="28"/>
          <w:szCs w:val="28"/>
        </w:rPr>
        <w:t xml:space="preserve">, </w:t>
      </w:r>
      <w:r w:rsidRPr="00770207">
        <w:rPr>
          <w:rFonts w:ascii="Times New Roman" w:hAnsi="Times New Roman" w:cs="Times New Roman"/>
          <w:sz w:val="28"/>
          <w:szCs w:val="28"/>
        </w:rPr>
        <w:t>2++)</w:t>
      </w:r>
    </w:p>
    <w:p w:rsidR="00664960" w:rsidRDefault="00664960" w:rsidP="00664960">
      <w:pPr>
        <w:spacing w:after="0" w:line="360" w:lineRule="auto"/>
        <w:jc w:val="center"/>
        <w:rPr>
          <w:rFonts w:ascii="Times New Roman" w:hAnsi="Times New Roman" w:cs="Times New Roman"/>
          <w:b/>
          <w:sz w:val="28"/>
          <w:szCs w:val="28"/>
        </w:rPr>
      </w:pPr>
    </w:p>
    <w:p w:rsidR="00664960" w:rsidRPr="00770207" w:rsidRDefault="00664960" w:rsidP="00664960">
      <w:pPr>
        <w:spacing w:after="0" w:line="360" w:lineRule="auto"/>
        <w:jc w:val="center"/>
        <w:rPr>
          <w:rFonts w:ascii="Times New Roman" w:hAnsi="Times New Roman" w:cs="Times New Roman"/>
          <w:b/>
          <w:sz w:val="28"/>
          <w:szCs w:val="28"/>
        </w:rPr>
      </w:pPr>
      <w:r w:rsidRPr="00770207">
        <w:rPr>
          <w:rFonts w:ascii="Times New Roman" w:hAnsi="Times New Roman" w:cs="Times New Roman"/>
          <w:b/>
          <w:sz w:val="28"/>
          <w:szCs w:val="28"/>
        </w:rPr>
        <w:t xml:space="preserve">Показания к </w:t>
      </w:r>
      <w:r>
        <w:rPr>
          <w:rFonts w:ascii="Times New Roman" w:hAnsi="Times New Roman" w:cs="Times New Roman"/>
          <w:b/>
          <w:sz w:val="28"/>
          <w:szCs w:val="28"/>
        </w:rPr>
        <w:t>доставке в стационар</w:t>
      </w:r>
    </w:p>
    <w:p w:rsidR="00664960" w:rsidRPr="00770207" w:rsidRDefault="00664960" w:rsidP="00664960">
      <w:pPr>
        <w:spacing w:after="0" w:line="360" w:lineRule="auto"/>
        <w:jc w:val="both"/>
        <w:rPr>
          <w:rFonts w:ascii="Times New Roman" w:hAnsi="Times New Roman" w:cs="Times New Roman"/>
          <w:sz w:val="28"/>
          <w:szCs w:val="28"/>
        </w:rPr>
      </w:pPr>
      <w:r w:rsidRPr="00770207">
        <w:rPr>
          <w:rFonts w:ascii="Times New Roman" w:hAnsi="Times New Roman" w:cs="Times New Roman"/>
          <w:sz w:val="28"/>
          <w:szCs w:val="28"/>
        </w:rPr>
        <w:t xml:space="preserve">Все пациенты, имеющие ожоги глаз средней степени тяжести и более </w:t>
      </w:r>
      <w:proofErr w:type="spellStart"/>
      <w:r w:rsidRPr="00770207">
        <w:rPr>
          <w:rFonts w:ascii="Times New Roman" w:hAnsi="Times New Roman" w:cs="Times New Roman"/>
          <w:sz w:val="28"/>
          <w:szCs w:val="28"/>
        </w:rPr>
        <w:t>тяжелые</w:t>
      </w:r>
      <w:proofErr w:type="spellEnd"/>
      <w:r w:rsidRPr="00770207">
        <w:rPr>
          <w:rFonts w:ascii="Times New Roman" w:hAnsi="Times New Roman" w:cs="Times New Roman"/>
          <w:sz w:val="28"/>
          <w:szCs w:val="28"/>
        </w:rPr>
        <w:t xml:space="preserve">  подлежат безотлагательной </w:t>
      </w:r>
      <w:r>
        <w:rPr>
          <w:rFonts w:ascii="Times New Roman" w:hAnsi="Times New Roman" w:cs="Times New Roman"/>
          <w:sz w:val="28"/>
          <w:szCs w:val="28"/>
        </w:rPr>
        <w:t>доставке</w:t>
      </w:r>
      <w:r w:rsidRPr="00770207">
        <w:rPr>
          <w:rFonts w:ascii="Times New Roman" w:hAnsi="Times New Roman" w:cs="Times New Roman"/>
          <w:sz w:val="28"/>
          <w:szCs w:val="28"/>
        </w:rPr>
        <w:t xml:space="preserve"> в специализированный стационар.</w:t>
      </w:r>
    </w:p>
    <w:p w:rsidR="00664960" w:rsidRDefault="00664960" w:rsidP="00664960">
      <w:pPr>
        <w:spacing w:after="0" w:line="360" w:lineRule="auto"/>
        <w:jc w:val="both"/>
        <w:rPr>
          <w:rFonts w:ascii="Times New Roman" w:hAnsi="Times New Roman" w:cs="Times New Roman"/>
          <w:b/>
          <w:sz w:val="28"/>
          <w:szCs w:val="28"/>
        </w:rPr>
      </w:pPr>
    </w:p>
    <w:p w:rsidR="00664960" w:rsidRPr="00770207" w:rsidRDefault="00664960" w:rsidP="00664960">
      <w:pPr>
        <w:spacing w:after="0" w:line="360" w:lineRule="auto"/>
        <w:jc w:val="both"/>
        <w:rPr>
          <w:rFonts w:ascii="Times New Roman" w:hAnsi="Times New Roman" w:cs="Times New Roman"/>
          <w:b/>
          <w:sz w:val="28"/>
          <w:szCs w:val="28"/>
        </w:rPr>
      </w:pPr>
      <w:r w:rsidRPr="00770207">
        <w:rPr>
          <w:rFonts w:ascii="Times New Roman" w:hAnsi="Times New Roman" w:cs="Times New Roman"/>
          <w:b/>
          <w:sz w:val="28"/>
          <w:szCs w:val="28"/>
        </w:rPr>
        <w:t xml:space="preserve">Прогноз: </w:t>
      </w:r>
    </w:p>
    <w:p w:rsidR="00664960" w:rsidRPr="00770207" w:rsidRDefault="00664960" w:rsidP="00664960">
      <w:pPr>
        <w:spacing w:after="0" w:line="360" w:lineRule="auto"/>
        <w:jc w:val="both"/>
        <w:rPr>
          <w:rFonts w:ascii="Times New Roman" w:hAnsi="Times New Roman" w:cs="Times New Roman"/>
          <w:sz w:val="28"/>
          <w:szCs w:val="28"/>
        </w:rPr>
      </w:pPr>
      <w:r w:rsidRPr="00770207">
        <w:rPr>
          <w:rFonts w:ascii="Times New Roman" w:hAnsi="Times New Roman" w:cs="Times New Roman"/>
          <w:sz w:val="28"/>
          <w:szCs w:val="28"/>
        </w:rPr>
        <w:t xml:space="preserve">В случае правильного оказания </w:t>
      </w:r>
      <w:r>
        <w:rPr>
          <w:rFonts w:ascii="Times New Roman" w:hAnsi="Times New Roman" w:cs="Times New Roman"/>
          <w:sz w:val="28"/>
          <w:szCs w:val="28"/>
        </w:rPr>
        <w:t>скорой</w:t>
      </w:r>
      <w:r w:rsidRPr="00770207">
        <w:rPr>
          <w:rFonts w:ascii="Times New Roman" w:hAnsi="Times New Roman" w:cs="Times New Roman"/>
          <w:sz w:val="28"/>
          <w:szCs w:val="28"/>
        </w:rPr>
        <w:t xml:space="preserve"> медицинской помощи и своевременной  доставке больного в стационар прогноз определяется тяжестью поражения. В большинстве случаев </w:t>
      </w:r>
      <w:proofErr w:type="spellStart"/>
      <w:r w:rsidRPr="00770207">
        <w:rPr>
          <w:rFonts w:ascii="Times New Roman" w:hAnsi="Times New Roman" w:cs="Times New Roman"/>
          <w:sz w:val="28"/>
          <w:szCs w:val="28"/>
        </w:rPr>
        <w:t>тяжелых</w:t>
      </w:r>
      <w:proofErr w:type="spellEnd"/>
      <w:r w:rsidRPr="00770207">
        <w:rPr>
          <w:rFonts w:ascii="Times New Roman" w:hAnsi="Times New Roman" w:cs="Times New Roman"/>
          <w:sz w:val="28"/>
          <w:szCs w:val="28"/>
        </w:rPr>
        <w:t xml:space="preserve"> и особо </w:t>
      </w:r>
      <w:proofErr w:type="spellStart"/>
      <w:r w:rsidRPr="00770207">
        <w:rPr>
          <w:rFonts w:ascii="Times New Roman" w:hAnsi="Times New Roman" w:cs="Times New Roman"/>
          <w:sz w:val="28"/>
          <w:szCs w:val="28"/>
        </w:rPr>
        <w:t>тяжелых</w:t>
      </w:r>
      <w:proofErr w:type="spellEnd"/>
      <w:r w:rsidRPr="00770207">
        <w:rPr>
          <w:rFonts w:ascii="Times New Roman" w:hAnsi="Times New Roman" w:cs="Times New Roman"/>
          <w:sz w:val="28"/>
          <w:szCs w:val="28"/>
        </w:rPr>
        <w:t xml:space="preserve"> ожогов прогноз неблагоприятный. </w:t>
      </w:r>
    </w:p>
    <w:p w:rsidR="00664960" w:rsidRDefault="00664960" w:rsidP="00664960">
      <w:pPr>
        <w:spacing w:after="0" w:line="360" w:lineRule="auto"/>
        <w:ind w:firstLine="708"/>
        <w:jc w:val="center"/>
        <w:rPr>
          <w:rFonts w:ascii="Times New Roman" w:hAnsi="Times New Roman" w:cs="Times New Roman"/>
          <w:b/>
          <w:sz w:val="28"/>
          <w:szCs w:val="28"/>
        </w:rPr>
      </w:pPr>
    </w:p>
    <w:p w:rsidR="00664960" w:rsidRPr="00770207" w:rsidRDefault="00664960" w:rsidP="00664960">
      <w:pPr>
        <w:spacing w:after="0" w:line="360" w:lineRule="auto"/>
        <w:ind w:firstLine="708"/>
        <w:jc w:val="center"/>
        <w:rPr>
          <w:rFonts w:ascii="Times New Roman" w:hAnsi="Times New Roman" w:cs="Times New Roman"/>
          <w:b/>
          <w:sz w:val="28"/>
          <w:szCs w:val="28"/>
        </w:rPr>
      </w:pPr>
      <w:r w:rsidRPr="00770207">
        <w:rPr>
          <w:rFonts w:ascii="Times New Roman" w:hAnsi="Times New Roman" w:cs="Times New Roman"/>
          <w:b/>
          <w:sz w:val="28"/>
          <w:szCs w:val="28"/>
        </w:rPr>
        <w:lastRenderedPageBreak/>
        <w:t>ОКАЗАНИЕ СКОРОЙ МЕДИЦИНСКОЙ ПОМОЩИ НА ГОСПИТАЛЬНОМ ЭТАПЕ В СТАЦИОНАРНОМ ОТДЕЛЕНИИ СКОРОЙ МЕДИЦИНСКОЙ ПОМОЩИ (</w:t>
      </w:r>
      <w:proofErr w:type="spellStart"/>
      <w:r w:rsidRPr="00770207">
        <w:rPr>
          <w:rFonts w:ascii="Times New Roman" w:hAnsi="Times New Roman" w:cs="Times New Roman"/>
          <w:b/>
          <w:sz w:val="28"/>
          <w:szCs w:val="28"/>
        </w:rPr>
        <w:t>СтОСМП</w:t>
      </w:r>
      <w:proofErr w:type="spellEnd"/>
      <w:r w:rsidRPr="00770207">
        <w:rPr>
          <w:rFonts w:ascii="Times New Roman" w:hAnsi="Times New Roman" w:cs="Times New Roman"/>
          <w:b/>
          <w:sz w:val="28"/>
          <w:szCs w:val="28"/>
        </w:rPr>
        <w:t>)</w:t>
      </w:r>
    </w:p>
    <w:p w:rsidR="00664960" w:rsidRDefault="00664960" w:rsidP="00664960">
      <w:pPr>
        <w:spacing w:after="0" w:line="360" w:lineRule="auto"/>
        <w:ind w:firstLine="708"/>
        <w:jc w:val="center"/>
        <w:rPr>
          <w:rFonts w:ascii="Times New Roman" w:hAnsi="Times New Roman" w:cs="Times New Roman"/>
          <w:b/>
          <w:sz w:val="28"/>
          <w:szCs w:val="28"/>
        </w:rPr>
      </w:pPr>
    </w:p>
    <w:p w:rsidR="00664960" w:rsidRPr="00770207" w:rsidRDefault="00664960" w:rsidP="00664960">
      <w:pPr>
        <w:spacing w:after="0" w:line="360" w:lineRule="auto"/>
        <w:ind w:firstLine="708"/>
        <w:jc w:val="center"/>
        <w:rPr>
          <w:rFonts w:ascii="Times New Roman" w:hAnsi="Times New Roman" w:cs="Times New Roman"/>
          <w:b/>
          <w:sz w:val="28"/>
          <w:szCs w:val="28"/>
        </w:rPr>
      </w:pPr>
      <w:r w:rsidRPr="00770207">
        <w:rPr>
          <w:rFonts w:ascii="Times New Roman" w:hAnsi="Times New Roman" w:cs="Times New Roman"/>
          <w:b/>
          <w:sz w:val="28"/>
          <w:szCs w:val="28"/>
        </w:rPr>
        <w:t>Диагностика:</w:t>
      </w:r>
    </w:p>
    <w:p w:rsidR="00664960" w:rsidRPr="00770207" w:rsidRDefault="00664960" w:rsidP="00664960">
      <w:pPr>
        <w:spacing w:after="0" w:line="360" w:lineRule="auto"/>
        <w:ind w:firstLine="708"/>
        <w:jc w:val="both"/>
        <w:rPr>
          <w:rFonts w:ascii="Times New Roman" w:hAnsi="Times New Roman" w:cs="Times New Roman"/>
          <w:sz w:val="28"/>
          <w:szCs w:val="28"/>
        </w:rPr>
      </w:pPr>
      <w:r w:rsidRPr="00770207">
        <w:rPr>
          <w:rFonts w:ascii="Times New Roman" w:hAnsi="Times New Roman" w:cs="Times New Roman"/>
          <w:b/>
          <w:sz w:val="28"/>
          <w:szCs w:val="28"/>
        </w:rPr>
        <w:t xml:space="preserve">Объективные клинические признаки термических ожогов органа зрения  </w:t>
      </w:r>
      <w:r w:rsidRPr="00770207">
        <w:rPr>
          <w:rFonts w:ascii="Times New Roman" w:hAnsi="Times New Roman" w:cs="Times New Roman"/>
          <w:sz w:val="28"/>
          <w:szCs w:val="28"/>
        </w:rPr>
        <w:t xml:space="preserve">(при осмотре пациента </w:t>
      </w:r>
      <w:r>
        <w:rPr>
          <w:rFonts w:ascii="Times New Roman" w:hAnsi="Times New Roman" w:cs="Times New Roman"/>
          <w:sz w:val="28"/>
          <w:szCs w:val="28"/>
        </w:rPr>
        <w:t>врачом-</w:t>
      </w:r>
      <w:r w:rsidRPr="00770207">
        <w:rPr>
          <w:rFonts w:ascii="Times New Roman" w:hAnsi="Times New Roman" w:cs="Times New Roman"/>
          <w:sz w:val="28"/>
          <w:szCs w:val="28"/>
        </w:rPr>
        <w:t>офтальмологом  при помощи  щелевой лампы):</w:t>
      </w:r>
    </w:p>
    <w:p w:rsidR="00664960" w:rsidRPr="00770207" w:rsidRDefault="00664960" w:rsidP="00664960">
      <w:pPr>
        <w:spacing w:after="0" w:line="360" w:lineRule="auto"/>
        <w:ind w:firstLine="708"/>
        <w:jc w:val="both"/>
        <w:rPr>
          <w:rFonts w:ascii="Times New Roman" w:hAnsi="Times New Roman" w:cs="Times New Roman"/>
          <w:sz w:val="28"/>
          <w:szCs w:val="28"/>
        </w:rPr>
      </w:pPr>
      <w:r w:rsidRPr="00770207">
        <w:rPr>
          <w:rFonts w:ascii="Times New Roman" w:hAnsi="Times New Roman" w:cs="Times New Roman"/>
          <w:sz w:val="28"/>
          <w:szCs w:val="28"/>
        </w:rPr>
        <w:t>- нарушение  целостности эпителия век, застойная гиперемия, кровоизлияния,  повреждение ресниц и бровей;</w:t>
      </w:r>
    </w:p>
    <w:p w:rsidR="00664960" w:rsidRPr="00770207" w:rsidRDefault="00664960" w:rsidP="00664960">
      <w:pPr>
        <w:spacing w:after="0" w:line="360" w:lineRule="auto"/>
        <w:ind w:firstLine="708"/>
        <w:jc w:val="both"/>
        <w:rPr>
          <w:rFonts w:ascii="Times New Roman" w:hAnsi="Times New Roman" w:cs="Times New Roman"/>
          <w:sz w:val="28"/>
          <w:szCs w:val="28"/>
        </w:rPr>
      </w:pPr>
      <w:r w:rsidRPr="00770207">
        <w:rPr>
          <w:rFonts w:ascii="Times New Roman" w:hAnsi="Times New Roman" w:cs="Times New Roman"/>
          <w:sz w:val="28"/>
          <w:szCs w:val="28"/>
        </w:rPr>
        <w:t xml:space="preserve">- сероватый оттенок конъюнктивы, </w:t>
      </w:r>
      <w:proofErr w:type="spellStart"/>
      <w:r w:rsidRPr="00770207">
        <w:rPr>
          <w:rFonts w:ascii="Times New Roman" w:hAnsi="Times New Roman" w:cs="Times New Roman"/>
          <w:sz w:val="28"/>
          <w:szCs w:val="28"/>
        </w:rPr>
        <w:t>субконъюнктивальные</w:t>
      </w:r>
      <w:proofErr w:type="spellEnd"/>
      <w:r w:rsidRPr="00770207">
        <w:rPr>
          <w:rFonts w:ascii="Times New Roman" w:hAnsi="Times New Roman" w:cs="Times New Roman"/>
          <w:sz w:val="28"/>
          <w:szCs w:val="28"/>
        </w:rPr>
        <w:t xml:space="preserve"> кровоизлияния,  </w:t>
      </w:r>
      <w:proofErr w:type="spellStart"/>
      <w:r w:rsidRPr="00770207">
        <w:rPr>
          <w:rFonts w:ascii="Times New Roman" w:hAnsi="Times New Roman" w:cs="Times New Roman"/>
          <w:sz w:val="28"/>
          <w:szCs w:val="28"/>
        </w:rPr>
        <w:t>хемоз</w:t>
      </w:r>
      <w:proofErr w:type="spellEnd"/>
      <w:r w:rsidRPr="00770207">
        <w:rPr>
          <w:rFonts w:ascii="Times New Roman" w:hAnsi="Times New Roman" w:cs="Times New Roman"/>
          <w:sz w:val="28"/>
          <w:szCs w:val="28"/>
        </w:rPr>
        <w:t>, нарушение чувствительности;</w:t>
      </w:r>
    </w:p>
    <w:p w:rsidR="00664960" w:rsidRPr="00770207" w:rsidRDefault="00664960" w:rsidP="00664960">
      <w:pPr>
        <w:spacing w:after="0" w:line="360" w:lineRule="auto"/>
        <w:ind w:firstLine="708"/>
        <w:jc w:val="both"/>
        <w:rPr>
          <w:rFonts w:ascii="Times New Roman" w:hAnsi="Times New Roman" w:cs="Times New Roman"/>
          <w:sz w:val="28"/>
          <w:szCs w:val="28"/>
        </w:rPr>
      </w:pPr>
      <w:r w:rsidRPr="00770207">
        <w:rPr>
          <w:rFonts w:ascii="Times New Roman" w:hAnsi="Times New Roman" w:cs="Times New Roman"/>
          <w:sz w:val="28"/>
          <w:szCs w:val="28"/>
        </w:rPr>
        <w:t xml:space="preserve">- помутнение роговицы, </w:t>
      </w:r>
      <w:proofErr w:type="spellStart"/>
      <w:r w:rsidRPr="00770207">
        <w:rPr>
          <w:rFonts w:ascii="Times New Roman" w:hAnsi="Times New Roman" w:cs="Times New Roman"/>
          <w:sz w:val="28"/>
          <w:szCs w:val="28"/>
        </w:rPr>
        <w:t>стушеванность</w:t>
      </w:r>
      <w:proofErr w:type="spellEnd"/>
      <w:r w:rsidRPr="00770207">
        <w:rPr>
          <w:rFonts w:ascii="Times New Roman" w:hAnsi="Times New Roman" w:cs="Times New Roman"/>
          <w:sz w:val="28"/>
          <w:szCs w:val="28"/>
        </w:rPr>
        <w:t xml:space="preserve"> рисунка радужки, </w:t>
      </w:r>
      <w:proofErr w:type="spellStart"/>
      <w:r w:rsidRPr="00770207">
        <w:rPr>
          <w:rFonts w:ascii="Times New Roman" w:hAnsi="Times New Roman" w:cs="Times New Roman"/>
          <w:sz w:val="28"/>
          <w:szCs w:val="28"/>
        </w:rPr>
        <w:t>нечеткие</w:t>
      </w:r>
      <w:proofErr w:type="spellEnd"/>
      <w:r w:rsidRPr="00770207">
        <w:rPr>
          <w:rFonts w:ascii="Times New Roman" w:hAnsi="Times New Roman" w:cs="Times New Roman"/>
          <w:sz w:val="28"/>
          <w:szCs w:val="28"/>
        </w:rPr>
        <w:t xml:space="preserve"> контуры зрачка, ослабление рефлекса с глазного дна, нарушение чувствительности роговицы, зоны ишемии лимба. </w:t>
      </w:r>
    </w:p>
    <w:p w:rsidR="00664960" w:rsidRPr="00770207" w:rsidRDefault="00664960" w:rsidP="00664960">
      <w:pPr>
        <w:spacing w:after="0" w:line="360" w:lineRule="auto"/>
        <w:ind w:firstLine="708"/>
        <w:rPr>
          <w:rFonts w:ascii="Times New Roman" w:hAnsi="Times New Roman" w:cs="Times New Roman"/>
          <w:b/>
          <w:bCs/>
          <w:sz w:val="28"/>
          <w:szCs w:val="28"/>
        </w:rPr>
      </w:pPr>
      <w:r w:rsidRPr="00770207">
        <w:rPr>
          <w:rFonts w:ascii="Times New Roman" w:hAnsi="Times New Roman" w:cs="Times New Roman"/>
          <w:b/>
          <w:bCs/>
          <w:sz w:val="28"/>
          <w:szCs w:val="28"/>
        </w:rPr>
        <w:t xml:space="preserve">Протокол обследования больных с ранениями век и конъюнктивы: </w:t>
      </w:r>
    </w:p>
    <w:p w:rsidR="00664960" w:rsidRPr="00770207" w:rsidRDefault="00664960" w:rsidP="00664960">
      <w:pPr>
        <w:spacing w:after="0" w:line="360" w:lineRule="auto"/>
        <w:ind w:firstLine="708"/>
        <w:jc w:val="both"/>
        <w:rPr>
          <w:rFonts w:ascii="Times New Roman" w:hAnsi="Times New Roman" w:cs="Times New Roman"/>
          <w:b/>
          <w:bCs/>
          <w:sz w:val="28"/>
          <w:szCs w:val="28"/>
        </w:rPr>
      </w:pPr>
      <w:r w:rsidRPr="00770207">
        <w:rPr>
          <w:rFonts w:ascii="Times New Roman" w:hAnsi="Times New Roman" w:cs="Times New Roman"/>
          <w:b/>
          <w:bCs/>
          <w:sz w:val="28"/>
          <w:szCs w:val="28"/>
        </w:rPr>
        <w:t xml:space="preserve">- </w:t>
      </w:r>
      <w:r w:rsidRPr="00770207">
        <w:rPr>
          <w:rFonts w:ascii="Times New Roman" w:hAnsi="Times New Roman" w:cs="Times New Roman"/>
          <w:bCs/>
          <w:sz w:val="28"/>
          <w:szCs w:val="28"/>
        </w:rPr>
        <w:t xml:space="preserve">сбор анамнеза с </w:t>
      </w:r>
      <w:proofErr w:type="spellStart"/>
      <w:r w:rsidRPr="00770207">
        <w:rPr>
          <w:rFonts w:ascii="Times New Roman" w:hAnsi="Times New Roman" w:cs="Times New Roman"/>
          <w:bCs/>
          <w:sz w:val="28"/>
          <w:szCs w:val="28"/>
        </w:rPr>
        <w:t>учетом</w:t>
      </w:r>
      <w:proofErr w:type="spellEnd"/>
      <w:r w:rsidRPr="00770207">
        <w:rPr>
          <w:rFonts w:ascii="Times New Roman" w:hAnsi="Times New Roman" w:cs="Times New Roman"/>
          <w:bCs/>
          <w:sz w:val="28"/>
          <w:szCs w:val="28"/>
        </w:rPr>
        <w:t xml:space="preserve"> факторов риска (контакт с высокотемпературными агентами), обстоятельств (профессиональные вредности, нарушение техники безопасности);</w:t>
      </w:r>
      <w:r w:rsidRPr="00770207">
        <w:rPr>
          <w:rFonts w:ascii="Times New Roman" w:hAnsi="Times New Roman" w:cs="Times New Roman"/>
          <w:b/>
          <w:bCs/>
          <w:sz w:val="28"/>
          <w:szCs w:val="28"/>
        </w:rPr>
        <w:t xml:space="preserve"> </w:t>
      </w:r>
    </w:p>
    <w:p w:rsidR="00664960" w:rsidRPr="00770207" w:rsidRDefault="00664960" w:rsidP="00664960">
      <w:pPr>
        <w:spacing w:after="0" w:line="360" w:lineRule="auto"/>
        <w:ind w:firstLine="708"/>
        <w:jc w:val="both"/>
        <w:rPr>
          <w:rFonts w:ascii="Times New Roman" w:hAnsi="Times New Roman" w:cs="Times New Roman"/>
          <w:bCs/>
          <w:sz w:val="28"/>
          <w:szCs w:val="28"/>
        </w:rPr>
      </w:pPr>
      <w:r w:rsidRPr="00770207">
        <w:rPr>
          <w:rFonts w:ascii="Times New Roman" w:hAnsi="Times New Roman" w:cs="Times New Roman"/>
          <w:b/>
          <w:bCs/>
          <w:sz w:val="28"/>
          <w:szCs w:val="28"/>
        </w:rPr>
        <w:t xml:space="preserve">- </w:t>
      </w:r>
      <w:proofErr w:type="spellStart"/>
      <w:r w:rsidRPr="00770207">
        <w:rPr>
          <w:rFonts w:ascii="Times New Roman" w:hAnsi="Times New Roman" w:cs="Times New Roman"/>
          <w:bCs/>
          <w:sz w:val="28"/>
          <w:szCs w:val="28"/>
        </w:rPr>
        <w:t>визометрия</w:t>
      </w:r>
      <w:proofErr w:type="spellEnd"/>
      <w:r w:rsidRPr="00770207">
        <w:rPr>
          <w:rFonts w:ascii="Times New Roman" w:hAnsi="Times New Roman" w:cs="Times New Roman"/>
          <w:bCs/>
          <w:sz w:val="28"/>
          <w:szCs w:val="28"/>
        </w:rPr>
        <w:t>, рефрактометрия (в случае невозможности её проведения на пострадавшем глазу  –  исследование парного глаза);</w:t>
      </w:r>
    </w:p>
    <w:p w:rsidR="00664960" w:rsidRPr="00770207" w:rsidRDefault="00664960" w:rsidP="00664960">
      <w:pPr>
        <w:spacing w:after="0" w:line="360" w:lineRule="auto"/>
        <w:ind w:firstLine="708"/>
        <w:jc w:val="both"/>
        <w:rPr>
          <w:rFonts w:ascii="Times New Roman" w:hAnsi="Times New Roman" w:cs="Times New Roman"/>
          <w:bCs/>
          <w:sz w:val="28"/>
          <w:szCs w:val="28"/>
        </w:rPr>
      </w:pPr>
      <w:r w:rsidRPr="00770207">
        <w:rPr>
          <w:rFonts w:ascii="Times New Roman" w:hAnsi="Times New Roman" w:cs="Times New Roman"/>
          <w:bCs/>
          <w:sz w:val="28"/>
          <w:szCs w:val="28"/>
        </w:rPr>
        <w:t xml:space="preserve">- </w:t>
      </w:r>
      <w:proofErr w:type="spellStart"/>
      <w:r w:rsidRPr="00770207">
        <w:rPr>
          <w:rFonts w:ascii="Times New Roman" w:hAnsi="Times New Roman" w:cs="Times New Roman"/>
          <w:bCs/>
          <w:sz w:val="28"/>
          <w:szCs w:val="28"/>
        </w:rPr>
        <w:t>биомикроскопия</w:t>
      </w:r>
      <w:proofErr w:type="spellEnd"/>
      <w:r w:rsidRPr="00770207">
        <w:rPr>
          <w:rFonts w:ascii="Times New Roman" w:hAnsi="Times New Roman" w:cs="Times New Roman"/>
          <w:bCs/>
          <w:sz w:val="28"/>
          <w:szCs w:val="28"/>
        </w:rPr>
        <w:t>;</w:t>
      </w:r>
    </w:p>
    <w:p w:rsidR="00664960" w:rsidRPr="00770207" w:rsidRDefault="00664960" w:rsidP="00664960">
      <w:pPr>
        <w:spacing w:after="0" w:line="360" w:lineRule="auto"/>
        <w:ind w:firstLine="708"/>
        <w:jc w:val="both"/>
        <w:rPr>
          <w:rFonts w:ascii="Times New Roman" w:hAnsi="Times New Roman" w:cs="Times New Roman"/>
          <w:bCs/>
          <w:sz w:val="28"/>
          <w:szCs w:val="28"/>
        </w:rPr>
      </w:pPr>
      <w:r w:rsidRPr="00770207">
        <w:rPr>
          <w:rFonts w:ascii="Times New Roman" w:hAnsi="Times New Roman" w:cs="Times New Roman"/>
          <w:bCs/>
          <w:sz w:val="28"/>
          <w:szCs w:val="28"/>
        </w:rPr>
        <w:t>- офтальмоскопия;</w:t>
      </w:r>
    </w:p>
    <w:p w:rsidR="00664960" w:rsidRPr="00770207" w:rsidRDefault="00664960" w:rsidP="00664960">
      <w:pPr>
        <w:spacing w:after="0" w:line="360" w:lineRule="auto"/>
        <w:ind w:firstLine="708"/>
        <w:jc w:val="both"/>
        <w:rPr>
          <w:rFonts w:ascii="Times New Roman" w:hAnsi="Times New Roman" w:cs="Times New Roman"/>
          <w:bCs/>
          <w:sz w:val="28"/>
          <w:szCs w:val="28"/>
        </w:rPr>
      </w:pPr>
      <w:r w:rsidRPr="00770207">
        <w:rPr>
          <w:rFonts w:ascii="Times New Roman" w:hAnsi="Times New Roman" w:cs="Times New Roman"/>
          <w:bCs/>
          <w:sz w:val="28"/>
          <w:szCs w:val="28"/>
        </w:rPr>
        <w:t>- при наличии признаков комбинированного  повреждения век, конъюнктивы и глазного яблока -  рентгенографическое исследование.</w:t>
      </w:r>
    </w:p>
    <w:p w:rsidR="00664960" w:rsidRDefault="00664960" w:rsidP="00664960">
      <w:pPr>
        <w:spacing w:after="0" w:line="360" w:lineRule="auto"/>
        <w:ind w:firstLine="708"/>
        <w:jc w:val="both"/>
        <w:rPr>
          <w:rFonts w:ascii="Times New Roman" w:hAnsi="Times New Roman" w:cs="Times New Roman"/>
          <w:b/>
          <w:sz w:val="28"/>
          <w:szCs w:val="28"/>
        </w:rPr>
      </w:pPr>
    </w:p>
    <w:p w:rsidR="00664960" w:rsidRPr="00770207" w:rsidRDefault="00664960" w:rsidP="00664960">
      <w:pPr>
        <w:spacing w:after="0" w:line="360" w:lineRule="auto"/>
        <w:ind w:firstLine="708"/>
        <w:jc w:val="center"/>
        <w:rPr>
          <w:rFonts w:ascii="Times New Roman" w:hAnsi="Times New Roman" w:cs="Times New Roman"/>
          <w:b/>
          <w:sz w:val="28"/>
          <w:szCs w:val="28"/>
        </w:rPr>
      </w:pPr>
      <w:r w:rsidRPr="00770207">
        <w:rPr>
          <w:rFonts w:ascii="Times New Roman" w:hAnsi="Times New Roman" w:cs="Times New Roman"/>
          <w:b/>
          <w:sz w:val="28"/>
          <w:szCs w:val="28"/>
        </w:rPr>
        <w:t>Лечение:</w:t>
      </w:r>
    </w:p>
    <w:p w:rsidR="00664960" w:rsidRPr="00770207" w:rsidRDefault="00664960" w:rsidP="00664960">
      <w:pPr>
        <w:spacing w:after="0" w:line="360" w:lineRule="auto"/>
        <w:ind w:firstLine="708"/>
        <w:jc w:val="both"/>
        <w:rPr>
          <w:rFonts w:ascii="Times New Roman" w:hAnsi="Times New Roman" w:cs="Times New Roman"/>
          <w:sz w:val="28"/>
          <w:szCs w:val="28"/>
        </w:rPr>
      </w:pPr>
      <w:r w:rsidRPr="00770207">
        <w:rPr>
          <w:rFonts w:ascii="Times New Roman" w:hAnsi="Times New Roman" w:cs="Times New Roman"/>
          <w:sz w:val="28"/>
          <w:szCs w:val="28"/>
        </w:rPr>
        <w:t xml:space="preserve">- при ожогах </w:t>
      </w:r>
      <w:proofErr w:type="spellStart"/>
      <w:r w:rsidRPr="00770207">
        <w:rPr>
          <w:rFonts w:ascii="Times New Roman" w:hAnsi="Times New Roman" w:cs="Times New Roman"/>
          <w:sz w:val="28"/>
          <w:szCs w:val="28"/>
        </w:rPr>
        <w:t>легкой</w:t>
      </w:r>
      <w:proofErr w:type="spellEnd"/>
      <w:r w:rsidRPr="00770207">
        <w:rPr>
          <w:rFonts w:ascii="Times New Roman" w:hAnsi="Times New Roman" w:cs="Times New Roman"/>
          <w:sz w:val="28"/>
          <w:szCs w:val="28"/>
        </w:rPr>
        <w:t xml:space="preserve"> степени тяжести туалет раневой поверхности антисептическим раствором;</w:t>
      </w:r>
    </w:p>
    <w:p w:rsidR="00664960" w:rsidRPr="00770207" w:rsidRDefault="00664960" w:rsidP="00664960">
      <w:pPr>
        <w:spacing w:after="0" w:line="360" w:lineRule="auto"/>
        <w:ind w:firstLine="708"/>
        <w:jc w:val="both"/>
        <w:rPr>
          <w:rFonts w:ascii="Times New Roman" w:hAnsi="Times New Roman" w:cs="Times New Roman"/>
          <w:sz w:val="28"/>
          <w:szCs w:val="28"/>
        </w:rPr>
      </w:pPr>
      <w:r w:rsidRPr="00770207">
        <w:rPr>
          <w:rFonts w:ascii="Times New Roman" w:hAnsi="Times New Roman" w:cs="Times New Roman"/>
          <w:sz w:val="28"/>
          <w:szCs w:val="28"/>
        </w:rPr>
        <w:lastRenderedPageBreak/>
        <w:t xml:space="preserve">- инстилляции антибактериальных и </w:t>
      </w:r>
      <w:proofErr w:type="spellStart"/>
      <w:r w:rsidRPr="00770207">
        <w:rPr>
          <w:rFonts w:ascii="Times New Roman" w:hAnsi="Times New Roman" w:cs="Times New Roman"/>
          <w:sz w:val="28"/>
          <w:szCs w:val="28"/>
        </w:rPr>
        <w:t>противоспалительных</w:t>
      </w:r>
      <w:proofErr w:type="spellEnd"/>
      <w:r w:rsidRPr="00770207">
        <w:rPr>
          <w:rFonts w:ascii="Times New Roman" w:hAnsi="Times New Roman" w:cs="Times New Roman"/>
          <w:sz w:val="28"/>
          <w:szCs w:val="28"/>
        </w:rPr>
        <w:t xml:space="preserve"> препаратов (</w:t>
      </w:r>
      <w:proofErr w:type="spellStart"/>
      <w:r w:rsidRPr="00770207">
        <w:rPr>
          <w:rFonts w:ascii="Times New Roman" w:hAnsi="Times New Roman" w:cs="Times New Roman"/>
          <w:sz w:val="28"/>
          <w:szCs w:val="28"/>
        </w:rPr>
        <w:t>вигамокс</w:t>
      </w:r>
      <w:proofErr w:type="spellEnd"/>
      <w:r w:rsidRPr="00770207">
        <w:rPr>
          <w:rFonts w:ascii="Times New Roman" w:hAnsi="Times New Roman" w:cs="Times New Roman"/>
          <w:sz w:val="28"/>
          <w:szCs w:val="28"/>
        </w:rPr>
        <w:t xml:space="preserve">, </w:t>
      </w:r>
      <w:proofErr w:type="spellStart"/>
      <w:r w:rsidRPr="00770207">
        <w:rPr>
          <w:rFonts w:ascii="Times New Roman" w:hAnsi="Times New Roman" w:cs="Times New Roman"/>
          <w:sz w:val="28"/>
          <w:szCs w:val="28"/>
        </w:rPr>
        <w:t>дикло</w:t>
      </w:r>
      <w:proofErr w:type="spellEnd"/>
      <w:r w:rsidRPr="00770207">
        <w:rPr>
          <w:rFonts w:ascii="Times New Roman" w:hAnsi="Times New Roman" w:cs="Times New Roman"/>
          <w:sz w:val="28"/>
          <w:szCs w:val="28"/>
        </w:rPr>
        <w:t>-Ф) (В</w:t>
      </w:r>
      <w:r>
        <w:rPr>
          <w:rFonts w:ascii="Times New Roman" w:hAnsi="Times New Roman" w:cs="Times New Roman"/>
          <w:sz w:val="28"/>
          <w:szCs w:val="28"/>
        </w:rPr>
        <w:t>,</w:t>
      </w:r>
      <w:r w:rsidRPr="00770207">
        <w:rPr>
          <w:rFonts w:ascii="Times New Roman" w:hAnsi="Times New Roman" w:cs="Times New Roman"/>
          <w:sz w:val="28"/>
          <w:szCs w:val="28"/>
        </w:rPr>
        <w:t>2+);</w:t>
      </w:r>
    </w:p>
    <w:p w:rsidR="00664960" w:rsidRPr="00770207" w:rsidRDefault="00664960" w:rsidP="00664960">
      <w:pPr>
        <w:spacing w:after="0" w:line="360" w:lineRule="auto"/>
        <w:ind w:firstLine="708"/>
        <w:jc w:val="both"/>
        <w:rPr>
          <w:rFonts w:ascii="Times New Roman" w:hAnsi="Times New Roman" w:cs="Times New Roman"/>
          <w:sz w:val="28"/>
          <w:szCs w:val="28"/>
        </w:rPr>
      </w:pPr>
      <w:r w:rsidRPr="00770207">
        <w:rPr>
          <w:rFonts w:ascii="Times New Roman" w:hAnsi="Times New Roman" w:cs="Times New Roman"/>
          <w:sz w:val="28"/>
          <w:szCs w:val="28"/>
        </w:rPr>
        <w:t>- наложение на ожоговую поверхность антибактериальной мази (</w:t>
      </w:r>
      <w:proofErr w:type="spellStart"/>
      <w:r w:rsidRPr="00770207">
        <w:rPr>
          <w:rFonts w:ascii="Times New Roman" w:hAnsi="Times New Roman" w:cs="Times New Roman"/>
          <w:sz w:val="28"/>
          <w:szCs w:val="28"/>
        </w:rPr>
        <w:t>флоксал</w:t>
      </w:r>
      <w:proofErr w:type="spellEnd"/>
      <w:r w:rsidRPr="00770207">
        <w:rPr>
          <w:rFonts w:ascii="Times New Roman" w:hAnsi="Times New Roman" w:cs="Times New Roman"/>
          <w:sz w:val="28"/>
          <w:szCs w:val="28"/>
        </w:rPr>
        <w:t>) (В</w:t>
      </w:r>
      <w:r>
        <w:rPr>
          <w:rFonts w:ascii="Times New Roman" w:hAnsi="Times New Roman" w:cs="Times New Roman"/>
          <w:sz w:val="28"/>
          <w:szCs w:val="28"/>
        </w:rPr>
        <w:t>,</w:t>
      </w:r>
      <w:r w:rsidRPr="00770207">
        <w:rPr>
          <w:rFonts w:ascii="Times New Roman" w:hAnsi="Times New Roman" w:cs="Times New Roman"/>
          <w:sz w:val="28"/>
          <w:szCs w:val="28"/>
        </w:rPr>
        <w:t>2+);</w:t>
      </w:r>
    </w:p>
    <w:p w:rsidR="00664960" w:rsidRPr="00770207" w:rsidRDefault="00664960" w:rsidP="00664960">
      <w:pPr>
        <w:spacing w:after="0" w:line="360" w:lineRule="auto"/>
        <w:ind w:firstLine="708"/>
        <w:jc w:val="both"/>
        <w:rPr>
          <w:rFonts w:ascii="Times New Roman" w:hAnsi="Times New Roman" w:cs="Times New Roman"/>
          <w:sz w:val="28"/>
          <w:szCs w:val="28"/>
        </w:rPr>
      </w:pPr>
      <w:r w:rsidRPr="00770207">
        <w:rPr>
          <w:rFonts w:ascii="Times New Roman" w:hAnsi="Times New Roman" w:cs="Times New Roman"/>
          <w:sz w:val="28"/>
          <w:szCs w:val="28"/>
        </w:rPr>
        <w:t xml:space="preserve">- при наличии выраженного </w:t>
      </w:r>
      <w:proofErr w:type="spellStart"/>
      <w:r w:rsidRPr="00770207">
        <w:rPr>
          <w:rFonts w:ascii="Times New Roman" w:hAnsi="Times New Roman" w:cs="Times New Roman"/>
          <w:sz w:val="28"/>
          <w:szCs w:val="28"/>
        </w:rPr>
        <w:t>отека</w:t>
      </w:r>
      <w:proofErr w:type="spellEnd"/>
      <w:r w:rsidRPr="00770207">
        <w:rPr>
          <w:rFonts w:ascii="Times New Roman" w:hAnsi="Times New Roman" w:cs="Times New Roman"/>
          <w:sz w:val="28"/>
          <w:szCs w:val="28"/>
        </w:rPr>
        <w:t xml:space="preserve"> конъюнктивы – </w:t>
      </w:r>
      <w:proofErr w:type="spellStart"/>
      <w:r w:rsidRPr="00770207">
        <w:rPr>
          <w:rFonts w:ascii="Times New Roman" w:hAnsi="Times New Roman" w:cs="Times New Roman"/>
          <w:sz w:val="28"/>
          <w:szCs w:val="28"/>
        </w:rPr>
        <w:t>конъюнктивотомия</w:t>
      </w:r>
      <w:proofErr w:type="spellEnd"/>
      <w:r w:rsidRPr="00770207">
        <w:rPr>
          <w:rFonts w:ascii="Times New Roman" w:hAnsi="Times New Roman" w:cs="Times New Roman"/>
          <w:sz w:val="28"/>
          <w:szCs w:val="28"/>
        </w:rPr>
        <w:t xml:space="preserve"> в нескольких меридианах</w:t>
      </w:r>
      <w:r>
        <w:rPr>
          <w:rFonts w:ascii="Times New Roman" w:hAnsi="Times New Roman" w:cs="Times New Roman"/>
          <w:sz w:val="28"/>
          <w:szCs w:val="28"/>
        </w:rPr>
        <w:t xml:space="preserve"> </w:t>
      </w:r>
      <w:r w:rsidRPr="00770207">
        <w:rPr>
          <w:rFonts w:ascii="Times New Roman" w:hAnsi="Times New Roman" w:cs="Times New Roman"/>
          <w:sz w:val="28"/>
          <w:szCs w:val="28"/>
        </w:rPr>
        <w:t>(В</w:t>
      </w:r>
      <w:r>
        <w:rPr>
          <w:rFonts w:ascii="Times New Roman" w:hAnsi="Times New Roman" w:cs="Times New Roman"/>
          <w:sz w:val="28"/>
          <w:szCs w:val="28"/>
        </w:rPr>
        <w:t>,</w:t>
      </w:r>
      <w:r w:rsidRPr="00770207">
        <w:rPr>
          <w:rFonts w:ascii="Times New Roman" w:hAnsi="Times New Roman" w:cs="Times New Roman"/>
          <w:sz w:val="28"/>
          <w:szCs w:val="28"/>
        </w:rPr>
        <w:t xml:space="preserve">2++); </w:t>
      </w:r>
    </w:p>
    <w:p w:rsidR="00664960" w:rsidRDefault="00664960" w:rsidP="00664960">
      <w:pPr>
        <w:spacing w:after="0" w:line="360" w:lineRule="auto"/>
        <w:ind w:firstLine="708"/>
        <w:jc w:val="both"/>
        <w:rPr>
          <w:rFonts w:ascii="Times New Roman" w:hAnsi="Times New Roman" w:cs="Times New Roman"/>
          <w:sz w:val="28"/>
          <w:szCs w:val="28"/>
        </w:rPr>
      </w:pPr>
      <w:r w:rsidRPr="00770207">
        <w:rPr>
          <w:rFonts w:ascii="Times New Roman" w:hAnsi="Times New Roman" w:cs="Times New Roman"/>
          <w:sz w:val="28"/>
          <w:szCs w:val="28"/>
        </w:rPr>
        <w:t xml:space="preserve">- при наличии очагов некроза – </w:t>
      </w:r>
      <w:proofErr w:type="spellStart"/>
      <w:r w:rsidRPr="00770207">
        <w:rPr>
          <w:rFonts w:ascii="Times New Roman" w:hAnsi="Times New Roman" w:cs="Times New Roman"/>
          <w:sz w:val="28"/>
          <w:szCs w:val="28"/>
        </w:rPr>
        <w:t>некрэктомия</w:t>
      </w:r>
      <w:proofErr w:type="spellEnd"/>
      <w:r w:rsidRPr="00770207">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770207">
        <w:rPr>
          <w:rFonts w:ascii="Times New Roman" w:hAnsi="Times New Roman" w:cs="Times New Roman"/>
          <w:sz w:val="28"/>
          <w:szCs w:val="28"/>
        </w:rPr>
        <w:t>2++);</w:t>
      </w:r>
    </w:p>
    <w:p w:rsidR="00664960" w:rsidRDefault="00664960" w:rsidP="0066496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блефарорафия</w:t>
      </w:r>
      <w:proofErr w:type="spellEnd"/>
      <w:r>
        <w:rPr>
          <w:rFonts w:ascii="Times New Roman" w:hAnsi="Times New Roman" w:cs="Times New Roman"/>
          <w:sz w:val="28"/>
          <w:szCs w:val="28"/>
        </w:rPr>
        <w:t xml:space="preserve"> пациентам при ожогах  век 2-ой и более </w:t>
      </w:r>
      <w:proofErr w:type="spellStart"/>
      <w:r>
        <w:rPr>
          <w:rFonts w:ascii="Times New Roman" w:hAnsi="Times New Roman" w:cs="Times New Roman"/>
          <w:sz w:val="28"/>
          <w:szCs w:val="28"/>
        </w:rPr>
        <w:t>тяжелых</w:t>
      </w:r>
      <w:proofErr w:type="spellEnd"/>
      <w:r>
        <w:rPr>
          <w:rFonts w:ascii="Times New Roman" w:hAnsi="Times New Roman" w:cs="Times New Roman"/>
          <w:sz w:val="28"/>
          <w:szCs w:val="28"/>
        </w:rPr>
        <w:t xml:space="preserve"> степеней, длительное время находящихся в состоянии медикаментозного сна; </w:t>
      </w:r>
    </w:p>
    <w:p w:rsidR="00664960" w:rsidRPr="00770207" w:rsidRDefault="00664960" w:rsidP="00664960">
      <w:pPr>
        <w:spacing w:after="0" w:line="360" w:lineRule="auto"/>
        <w:ind w:firstLine="708"/>
        <w:jc w:val="both"/>
        <w:rPr>
          <w:rFonts w:ascii="Times New Roman" w:hAnsi="Times New Roman" w:cs="Times New Roman"/>
          <w:b/>
          <w:bCs/>
          <w:sz w:val="28"/>
          <w:szCs w:val="28"/>
        </w:rPr>
      </w:pPr>
      <w:r w:rsidRPr="00770207">
        <w:rPr>
          <w:rFonts w:ascii="Times New Roman" w:hAnsi="Times New Roman" w:cs="Times New Roman"/>
          <w:sz w:val="28"/>
          <w:szCs w:val="28"/>
        </w:rPr>
        <w:t>- асептическая повязка, при двухстороннем поражении - бинокулярная повязка.</w:t>
      </w:r>
    </w:p>
    <w:p w:rsidR="00664960" w:rsidRDefault="00664960" w:rsidP="00664960">
      <w:pPr>
        <w:spacing w:after="0" w:line="360" w:lineRule="auto"/>
        <w:ind w:firstLine="708"/>
        <w:jc w:val="both"/>
        <w:rPr>
          <w:rFonts w:ascii="Times New Roman" w:hAnsi="Times New Roman" w:cs="Times New Roman"/>
          <w:b/>
          <w:bCs/>
          <w:sz w:val="28"/>
          <w:szCs w:val="28"/>
        </w:rPr>
      </w:pPr>
    </w:p>
    <w:p w:rsidR="00664960" w:rsidRPr="00770207" w:rsidRDefault="00664960" w:rsidP="00664960">
      <w:pPr>
        <w:spacing w:after="0" w:line="360" w:lineRule="auto"/>
        <w:ind w:firstLine="708"/>
        <w:jc w:val="both"/>
        <w:rPr>
          <w:rFonts w:ascii="Times New Roman" w:hAnsi="Times New Roman" w:cs="Times New Roman"/>
          <w:b/>
          <w:bCs/>
          <w:sz w:val="28"/>
          <w:szCs w:val="28"/>
        </w:rPr>
      </w:pPr>
      <w:r w:rsidRPr="00770207">
        <w:rPr>
          <w:rFonts w:ascii="Times New Roman" w:hAnsi="Times New Roman" w:cs="Times New Roman"/>
          <w:b/>
          <w:bCs/>
          <w:sz w:val="28"/>
          <w:szCs w:val="28"/>
        </w:rPr>
        <w:t>Дальнейшее ведение пациента:</w:t>
      </w:r>
    </w:p>
    <w:p w:rsidR="00664960" w:rsidRDefault="00664960" w:rsidP="00664960">
      <w:pPr>
        <w:spacing w:after="0" w:line="360" w:lineRule="auto"/>
        <w:jc w:val="both"/>
        <w:rPr>
          <w:rFonts w:ascii="Times New Roman" w:hAnsi="Times New Roman" w:cs="Times New Roman"/>
          <w:sz w:val="28"/>
          <w:szCs w:val="28"/>
        </w:rPr>
      </w:pPr>
      <w:r w:rsidRPr="00770207">
        <w:rPr>
          <w:rFonts w:ascii="Times New Roman" w:hAnsi="Times New Roman" w:cs="Times New Roman"/>
          <w:sz w:val="28"/>
          <w:szCs w:val="28"/>
        </w:rPr>
        <w:t xml:space="preserve">- при ожогах </w:t>
      </w:r>
      <w:proofErr w:type="spellStart"/>
      <w:r w:rsidRPr="00770207">
        <w:rPr>
          <w:rFonts w:ascii="Times New Roman" w:hAnsi="Times New Roman" w:cs="Times New Roman"/>
          <w:sz w:val="28"/>
          <w:szCs w:val="28"/>
        </w:rPr>
        <w:t>легкой</w:t>
      </w:r>
      <w:proofErr w:type="spellEnd"/>
      <w:r w:rsidRPr="00770207">
        <w:rPr>
          <w:rFonts w:ascii="Times New Roman" w:hAnsi="Times New Roman" w:cs="Times New Roman"/>
          <w:sz w:val="28"/>
          <w:szCs w:val="28"/>
        </w:rPr>
        <w:t xml:space="preserve"> степени тяжести лечение амбулаторное у офтальмолога</w:t>
      </w:r>
      <w:r>
        <w:rPr>
          <w:rFonts w:ascii="Times New Roman" w:hAnsi="Times New Roman" w:cs="Times New Roman"/>
          <w:sz w:val="28"/>
          <w:szCs w:val="28"/>
        </w:rPr>
        <w:t xml:space="preserve"> </w:t>
      </w:r>
      <w:r w:rsidRPr="00770207">
        <w:rPr>
          <w:rFonts w:ascii="Times New Roman" w:hAnsi="Times New Roman" w:cs="Times New Roman"/>
          <w:sz w:val="28"/>
          <w:szCs w:val="28"/>
        </w:rPr>
        <w:t xml:space="preserve"> поликлиники;</w:t>
      </w:r>
    </w:p>
    <w:p w:rsidR="00664960" w:rsidRPr="00770207" w:rsidRDefault="00664960" w:rsidP="006649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обязательный офтальмологический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пациентами с </w:t>
      </w:r>
      <w:proofErr w:type="spellStart"/>
      <w:r>
        <w:rPr>
          <w:rFonts w:ascii="Times New Roman" w:hAnsi="Times New Roman" w:cs="Times New Roman"/>
          <w:sz w:val="28"/>
          <w:szCs w:val="28"/>
        </w:rPr>
        <w:t>легкими</w:t>
      </w:r>
      <w:proofErr w:type="spellEnd"/>
      <w:r>
        <w:rPr>
          <w:rFonts w:ascii="Times New Roman" w:hAnsi="Times New Roman" w:cs="Times New Roman"/>
          <w:sz w:val="28"/>
          <w:szCs w:val="28"/>
        </w:rPr>
        <w:t xml:space="preserve"> ожогами глаз, сопровождающимися поражением кожи век второй  и более степени тяжести; </w:t>
      </w:r>
    </w:p>
    <w:p w:rsidR="00664960" w:rsidRPr="00770207" w:rsidRDefault="00664960" w:rsidP="00664960">
      <w:pPr>
        <w:spacing w:after="0" w:line="360" w:lineRule="auto"/>
        <w:jc w:val="both"/>
        <w:rPr>
          <w:rFonts w:ascii="Times New Roman" w:hAnsi="Times New Roman" w:cs="Times New Roman"/>
          <w:sz w:val="28"/>
          <w:szCs w:val="28"/>
        </w:rPr>
      </w:pPr>
      <w:r w:rsidRPr="00770207">
        <w:rPr>
          <w:rFonts w:ascii="Times New Roman" w:hAnsi="Times New Roman" w:cs="Times New Roman"/>
          <w:sz w:val="28"/>
          <w:szCs w:val="28"/>
        </w:rPr>
        <w:t>-</w:t>
      </w:r>
      <w:r>
        <w:rPr>
          <w:rFonts w:ascii="Times New Roman" w:hAnsi="Times New Roman" w:cs="Times New Roman"/>
          <w:sz w:val="28"/>
          <w:szCs w:val="28"/>
        </w:rPr>
        <w:t xml:space="preserve"> </w:t>
      </w:r>
      <w:r w:rsidRPr="00770207">
        <w:rPr>
          <w:rFonts w:ascii="Times New Roman" w:hAnsi="Times New Roman" w:cs="Times New Roman"/>
          <w:sz w:val="28"/>
          <w:szCs w:val="28"/>
        </w:rPr>
        <w:t>п</w:t>
      </w:r>
      <w:r w:rsidRPr="00770207">
        <w:rPr>
          <w:rFonts w:ascii="Times New Roman" w:hAnsi="Times New Roman" w:cs="Times New Roman"/>
          <w:bCs/>
          <w:sz w:val="28"/>
          <w:szCs w:val="28"/>
        </w:rPr>
        <w:t xml:space="preserve">осле окончания стационарного лечения </w:t>
      </w:r>
      <w:r w:rsidRPr="00770207">
        <w:rPr>
          <w:rFonts w:ascii="Times New Roman" w:hAnsi="Times New Roman" w:cs="Times New Roman"/>
          <w:sz w:val="28"/>
          <w:szCs w:val="28"/>
        </w:rPr>
        <w:t xml:space="preserve">пациент поступает на диспансерный </w:t>
      </w:r>
      <w:proofErr w:type="spellStart"/>
      <w:r w:rsidRPr="00770207">
        <w:rPr>
          <w:rFonts w:ascii="Times New Roman" w:hAnsi="Times New Roman" w:cs="Times New Roman"/>
          <w:sz w:val="28"/>
          <w:szCs w:val="28"/>
        </w:rPr>
        <w:t>учет</w:t>
      </w:r>
      <w:proofErr w:type="spellEnd"/>
      <w:r w:rsidRPr="00770207">
        <w:rPr>
          <w:rFonts w:ascii="Times New Roman" w:hAnsi="Times New Roman" w:cs="Times New Roman"/>
          <w:sz w:val="28"/>
          <w:szCs w:val="28"/>
        </w:rPr>
        <w:t xml:space="preserve"> к офтальмологу по месту жительства с необходимыми рекомендациями (объем и частота диспансерных осмотров).</w:t>
      </w:r>
    </w:p>
    <w:p w:rsidR="00664960" w:rsidRDefault="00664960" w:rsidP="00664960">
      <w:pPr>
        <w:spacing w:after="0" w:line="360" w:lineRule="auto"/>
        <w:jc w:val="both"/>
        <w:rPr>
          <w:rFonts w:ascii="Times New Roman" w:hAnsi="Times New Roman" w:cs="Times New Roman"/>
          <w:b/>
          <w:bCs/>
          <w:sz w:val="28"/>
          <w:szCs w:val="28"/>
        </w:rPr>
      </w:pPr>
    </w:p>
    <w:p w:rsidR="00664960" w:rsidRPr="00770207" w:rsidRDefault="00664960" w:rsidP="00664960">
      <w:pPr>
        <w:spacing w:after="0" w:line="360" w:lineRule="auto"/>
        <w:jc w:val="both"/>
        <w:rPr>
          <w:rFonts w:ascii="Times New Roman" w:hAnsi="Times New Roman" w:cs="Times New Roman"/>
          <w:bCs/>
          <w:sz w:val="28"/>
          <w:szCs w:val="28"/>
        </w:rPr>
      </w:pPr>
      <w:r w:rsidRPr="00770207">
        <w:rPr>
          <w:rFonts w:ascii="Times New Roman" w:hAnsi="Times New Roman" w:cs="Times New Roman"/>
          <w:b/>
          <w:bCs/>
          <w:sz w:val="28"/>
          <w:szCs w:val="28"/>
        </w:rPr>
        <w:t>Прогноз:</w:t>
      </w:r>
      <w:r w:rsidRPr="00770207">
        <w:rPr>
          <w:rFonts w:ascii="Times New Roman" w:hAnsi="Times New Roman" w:cs="Times New Roman"/>
          <w:bCs/>
          <w:sz w:val="28"/>
          <w:szCs w:val="28"/>
        </w:rPr>
        <w:t xml:space="preserve"> зависит от глубины и площади поражения тканей вспомогательных органов глаза и глазного яблока. </w:t>
      </w:r>
    </w:p>
    <w:p w:rsidR="00664960" w:rsidRDefault="00664960" w:rsidP="00664960">
      <w:pPr>
        <w:spacing w:after="0" w:line="360" w:lineRule="auto"/>
        <w:jc w:val="center"/>
        <w:rPr>
          <w:rFonts w:ascii="Times New Roman" w:hAnsi="Times New Roman" w:cs="Times New Roman"/>
          <w:b/>
          <w:bCs/>
          <w:sz w:val="28"/>
          <w:szCs w:val="28"/>
        </w:rPr>
      </w:pPr>
    </w:p>
    <w:p w:rsidR="00664960" w:rsidRPr="00770207" w:rsidRDefault="00664960" w:rsidP="00664960">
      <w:pPr>
        <w:spacing w:after="0" w:line="360" w:lineRule="auto"/>
        <w:jc w:val="center"/>
        <w:rPr>
          <w:rFonts w:ascii="Times New Roman" w:hAnsi="Times New Roman" w:cs="Times New Roman"/>
          <w:b/>
          <w:bCs/>
          <w:sz w:val="28"/>
          <w:szCs w:val="28"/>
        </w:rPr>
      </w:pPr>
      <w:r w:rsidRPr="00770207">
        <w:rPr>
          <w:rFonts w:ascii="Times New Roman" w:hAnsi="Times New Roman" w:cs="Times New Roman"/>
          <w:b/>
          <w:bCs/>
          <w:sz w:val="28"/>
          <w:szCs w:val="28"/>
        </w:rPr>
        <w:t xml:space="preserve">Показания для госпитализации в </w:t>
      </w:r>
      <w:r>
        <w:rPr>
          <w:rFonts w:ascii="Times New Roman" w:hAnsi="Times New Roman" w:cs="Times New Roman"/>
          <w:b/>
          <w:bCs/>
          <w:sz w:val="28"/>
          <w:szCs w:val="28"/>
        </w:rPr>
        <w:t>офтальмологическое отделение</w:t>
      </w:r>
      <w:r w:rsidRPr="00770207">
        <w:rPr>
          <w:rFonts w:ascii="Times New Roman" w:hAnsi="Times New Roman" w:cs="Times New Roman"/>
          <w:b/>
          <w:bCs/>
          <w:sz w:val="28"/>
          <w:szCs w:val="28"/>
        </w:rPr>
        <w:t xml:space="preserve"> стационар</w:t>
      </w:r>
      <w:r>
        <w:rPr>
          <w:rFonts w:ascii="Times New Roman" w:hAnsi="Times New Roman" w:cs="Times New Roman"/>
          <w:b/>
          <w:bCs/>
          <w:sz w:val="28"/>
          <w:szCs w:val="28"/>
        </w:rPr>
        <w:t>а</w:t>
      </w:r>
      <w:r w:rsidRPr="00770207">
        <w:rPr>
          <w:rFonts w:ascii="Times New Roman" w:hAnsi="Times New Roman" w:cs="Times New Roman"/>
          <w:b/>
          <w:bCs/>
          <w:sz w:val="28"/>
          <w:szCs w:val="28"/>
        </w:rPr>
        <w:t>:</w:t>
      </w:r>
    </w:p>
    <w:p w:rsidR="00664960" w:rsidRPr="00770207" w:rsidRDefault="00664960" w:rsidP="00664960">
      <w:pPr>
        <w:spacing w:after="0" w:line="360" w:lineRule="auto"/>
        <w:ind w:firstLine="708"/>
        <w:jc w:val="both"/>
        <w:rPr>
          <w:rFonts w:ascii="Times New Roman" w:hAnsi="Times New Roman" w:cs="Times New Roman"/>
          <w:bCs/>
          <w:sz w:val="28"/>
          <w:szCs w:val="28"/>
        </w:rPr>
      </w:pPr>
      <w:r w:rsidRPr="00770207">
        <w:rPr>
          <w:rFonts w:ascii="Times New Roman" w:hAnsi="Times New Roman" w:cs="Times New Roman"/>
          <w:bCs/>
          <w:sz w:val="28"/>
          <w:szCs w:val="28"/>
        </w:rPr>
        <w:t xml:space="preserve">Термические ожоги органа зрения средней тяжести и более </w:t>
      </w:r>
      <w:proofErr w:type="spellStart"/>
      <w:r w:rsidRPr="00770207">
        <w:rPr>
          <w:rFonts w:ascii="Times New Roman" w:hAnsi="Times New Roman" w:cs="Times New Roman"/>
          <w:bCs/>
          <w:sz w:val="28"/>
          <w:szCs w:val="28"/>
        </w:rPr>
        <w:t>тяжелые</w:t>
      </w:r>
      <w:proofErr w:type="spellEnd"/>
      <w:r w:rsidRPr="00770207">
        <w:rPr>
          <w:rFonts w:ascii="Times New Roman" w:hAnsi="Times New Roman" w:cs="Times New Roman"/>
          <w:bCs/>
          <w:sz w:val="28"/>
          <w:szCs w:val="28"/>
        </w:rPr>
        <w:t xml:space="preserve"> при наличии нарушений зрительных функций.</w:t>
      </w:r>
    </w:p>
    <w:p w:rsidR="00664960" w:rsidRPr="00770207" w:rsidRDefault="00664960" w:rsidP="00664960">
      <w:pPr>
        <w:spacing w:after="0" w:line="360" w:lineRule="auto"/>
        <w:ind w:firstLine="708"/>
        <w:jc w:val="both"/>
        <w:rPr>
          <w:rFonts w:ascii="Times New Roman" w:hAnsi="Times New Roman" w:cs="Times New Roman"/>
          <w:bCs/>
          <w:sz w:val="28"/>
          <w:szCs w:val="28"/>
        </w:rPr>
      </w:pPr>
      <w:r w:rsidRPr="00770207">
        <w:rPr>
          <w:rFonts w:ascii="Times New Roman" w:hAnsi="Times New Roman" w:cs="Times New Roman"/>
          <w:b/>
          <w:bCs/>
          <w:sz w:val="28"/>
          <w:szCs w:val="28"/>
        </w:rPr>
        <w:lastRenderedPageBreak/>
        <w:t xml:space="preserve"> Прогноз:</w:t>
      </w:r>
      <w:r w:rsidRPr="00770207">
        <w:rPr>
          <w:rFonts w:ascii="Times New Roman" w:hAnsi="Times New Roman" w:cs="Times New Roman"/>
          <w:bCs/>
          <w:sz w:val="28"/>
          <w:szCs w:val="28"/>
        </w:rPr>
        <w:t xml:space="preserve"> зависит от тактики хирургического лечения и фармакотерапии. При образовании </w:t>
      </w:r>
      <w:proofErr w:type="spellStart"/>
      <w:r w:rsidRPr="00770207">
        <w:rPr>
          <w:rFonts w:ascii="Times New Roman" w:hAnsi="Times New Roman" w:cs="Times New Roman"/>
          <w:bCs/>
          <w:sz w:val="28"/>
          <w:szCs w:val="28"/>
        </w:rPr>
        <w:t>васкуляризированного</w:t>
      </w:r>
      <w:proofErr w:type="spellEnd"/>
      <w:r w:rsidRPr="00770207">
        <w:rPr>
          <w:rFonts w:ascii="Times New Roman" w:hAnsi="Times New Roman" w:cs="Times New Roman"/>
          <w:bCs/>
          <w:sz w:val="28"/>
          <w:szCs w:val="28"/>
        </w:rPr>
        <w:t xml:space="preserve"> бельма роговицы – оптико-реконструктивная хирургия (кератопластика, </w:t>
      </w:r>
      <w:proofErr w:type="spellStart"/>
      <w:r w:rsidRPr="00770207">
        <w:rPr>
          <w:rFonts w:ascii="Times New Roman" w:hAnsi="Times New Roman" w:cs="Times New Roman"/>
          <w:bCs/>
          <w:sz w:val="28"/>
          <w:szCs w:val="28"/>
        </w:rPr>
        <w:t>кератопротезирование</w:t>
      </w:r>
      <w:proofErr w:type="spellEnd"/>
      <w:r w:rsidRPr="00770207">
        <w:rPr>
          <w:rFonts w:ascii="Times New Roman" w:hAnsi="Times New Roman" w:cs="Times New Roman"/>
          <w:bCs/>
          <w:sz w:val="28"/>
          <w:szCs w:val="28"/>
        </w:rPr>
        <w:t>, пластика век, формирование конъюнктивальной полости).</w:t>
      </w:r>
    </w:p>
    <w:p w:rsidR="00664960" w:rsidRDefault="00664960" w:rsidP="00664960">
      <w:pPr>
        <w:spacing w:after="0" w:line="360" w:lineRule="auto"/>
        <w:ind w:firstLine="708"/>
        <w:rPr>
          <w:rFonts w:ascii="Times New Roman" w:hAnsi="Times New Roman" w:cs="Times New Roman"/>
          <w:b/>
          <w:sz w:val="28"/>
          <w:szCs w:val="28"/>
        </w:rPr>
      </w:pPr>
    </w:p>
    <w:p w:rsidR="00664960" w:rsidRPr="00770207" w:rsidRDefault="00664960" w:rsidP="00664960">
      <w:pPr>
        <w:spacing w:after="0" w:line="360" w:lineRule="auto"/>
        <w:ind w:firstLine="708"/>
        <w:rPr>
          <w:rFonts w:ascii="Times New Roman" w:hAnsi="Times New Roman" w:cs="Times New Roman"/>
          <w:b/>
          <w:sz w:val="28"/>
          <w:szCs w:val="28"/>
          <w:lang w:val="en-US"/>
        </w:rPr>
      </w:pPr>
      <w:r w:rsidRPr="00770207">
        <w:rPr>
          <w:rFonts w:ascii="Times New Roman" w:hAnsi="Times New Roman" w:cs="Times New Roman"/>
          <w:b/>
          <w:sz w:val="28"/>
          <w:szCs w:val="28"/>
        </w:rPr>
        <w:t>Литература:</w:t>
      </w:r>
    </w:p>
    <w:p w:rsidR="00664960" w:rsidRPr="00770207" w:rsidRDefault="00664960" w:rsidP="00664960">
      <w:pPr>
        <w:pStyle w:val="a4"/>
        <w:numPr>
          <w:ilvl w:val="0"/>
          <w:numId w:val="1"/>
        </w:numPr>
        <w:spacing w:after="0" w:line="360" w:lineRule="auto"/>
        <w:ind w:left="0" w:firstLine="0"/>
        <w:rPr>
          <w:rFonts w:ascii="Times New Roman" w:hAnsi="Times New Roman" w:cs="Times New Roman"/>
          <w:b/>
          <w:sz w:val="28"/>
          <w:szCs w:val="28"/>
        </w:rPr>
      </w:pPr>
      <w:r w:rsidRPr="00770207">
        <w:rPr>
          <w:rFonts w:ascii="Times New Roman" w:hAnsi="Times New Roman" w:cs="Times New Roman"/>
          <w:sz w:val="28"/>
          <w:szCs w:val="28"/>
        </w:rPr>
        <w:t xml:space="preserve">Астахов Ю.С. , </w:t>
      </w:r>
      <w:proofErr w:type="spellStart"/>
      <w:r w:rsidRPr="00770207">
        <w:rPr>
          <w:rFonts w:ascii="Times New Roman" w:hAnsi="Times New Roman" w:cs="Times New Roman"/>
          <w:sz w:val="28"/>
          <w:szCs w:val="28"/>
        </w:rPr>
        <w:t>Ангелопуло</w:t>
      </w:r>
      <w:proofErr w:type="spellEnd"/>
      <w:r w:rsidRPr="00770207">
        <w:rPr>
          <w:rFonts w:ascii="Times New Roman" w:hAnsi="Times New Roman" w:cs="Times New Roman"/>
          <w:sz w:val="28"/>
          <w:szCs w:val="28"/>
        </w:rPr>
        <w:t xml:space="preserve"> Г.В., </w:t>
      </w:r>
      <w:proofErr w:type="spellStart"/>
      <w:r w:rsidRPr="00770207">
        <w:rPr>
          <w:rFonts w:ascii="Times New Roman" w:hAnsi="Times New Roman" w:cs="Times New Roman"/>
          <w:sz w:val="28"/>
          <w:szCs w:val="28"/>
        </w:rPr>
        <w:t>Джалиашвили</w:t>
      </w:r>
      <w:proofErr w:type="spellEnd"/>
      <w:r w:rsidRPr="00770207">
        <w:rPr>
          <w:rFonts w:ascii="Times New Roman" w:hAnsi="Times New Roman" w:cs="Times New Roman"/>
          <w:sz w:val="28"/>
          <w:szCs w:val="28"/>
        </w:rPr>
        <w:t xml:space="preserve"> О.А. </w:t>
      </w:r>
    </w:p>
    <w:p w:rsidR="00664960" w:rsidRPr="00B65EC2" w:rsidRDefault="00664960" w:rsidP="00664960">
      <w:pPr>
        <w:pStyle w:val="a4"/>
        <w:spacing w:after="0" w:line="360" w:lineRule="auto"/>
        <w:ind w:left="0"/>
        <w:rPr>
          <w:rFonts w:ascii="Times New Roman" w:hAnsi="Times New Roman" w:cs="Times New Roman"/>
          <w:b/>
          <w:sz w:val="28"/>
          <w:szCs w:val="28"/>
        </w:rPr>
      </w:pPr>
      <w:r w:rsidRPr="00770207">
        <w:rPr>
          <w:rFonts w:ascii="Times New Roman" w:hAnsi="Times New Roman" w:cs="Times New Roman"/>
          <w:sz w:val="28"/>
          <w:szCs w:val="28"/>
        </w:rPr>
        <w:t xml:space="preserve">Глазные болезни: Для врачей общей практики: Справочное пособие./Ю.С. Астахов и др. 2-е изд., </w:t>
      </w:r>
      <w:proofErr w:type="spellStart"/>
      <w:r w:rsidRPr="00770207">
        <w:rPr>
          <w:rFonts w:ascii="Times New Roman" w:hAnsi="Times New Roman" w:cs="Times New Roman"/>
          <w:sz w:val="28"/>
          <w:szCs w:val="28"/>
        </w:rPr>
        <w:t>испр</w:t>
      </w:r>
      <w:proofErr w:type="spellEnd"/>
      <w:r w:rsidRPr="00770207">
        <w:rPr>
          <w:rFonts w:ascii="Times New Roman" w:hAnsi="Times New Roman" w:cs="Times New Roman"/>
          <w:sz w:val="28"/>
          <w:szCs w:val="28"/>
        </w:rPr>
        <w:t>. и доп. – СПб</w:t>
      </w:r>
      <w:proofErr w:type="gramStart"/>
      <w:r w:rsidRPr="00770207">
        <w:rPr>
          <w:rFonts w:ascii="Times New Roman" w:hAnsi="Times New Roman" w:cs="Times New Roman"/>
          <w:sz w:val="28"/>
          <w:szCs w:val="28"/>
        </w:rPr>
        <w:t>.:</w:t>
      </w:r>
      <w:r>
        <w:rPr>
          <w:rFonts w:ascii="Times New Roman" w:hAnsi="Times New Roman" w:cs="Times New Roman"/>
          <w:sz w:val="28"/>
          <w:szCs w:val="28"/>
        </w:rPr>
        <w:t xml:space="preserve"> </w:t>
      </w:r>
      <w:proofErr w:type="spellStart"/>
      <w:proofErr w:type="gramEnd"/>
      <w:r w:rsidRPr="00770207">
        <w:rPr>
          <w:rFonts w:ascii="Times New Roman" w:hAnsi="Times New Roman" w:cs="Times New Roman"/>
          <w:sz w:val="28"/>
          <w:szCs w:val="28"/>
        </w:rPr>
        <w:t>СПецЛит</w:t>
      </w:r>
      <w:proofErr w:type="spellEnd"/>
      <w:r w:rsidRPr="00770207">
        <w:rPr>
          <w:rFonts w:ascii="Times New Roman" w:hAnsi="Times New Roman" w:cs="Times New Roman"/>
          <w:sz w:val="28"/>
          <w:szCs w:val="28"/>
        </w:rPr>
        <w:t xml:space="preserve">, 2004.-240 с.: ил.- </w:t>
      </w:r>
      <w:r w:rsidRPr="00770207">
        <w:rPr>
          <w:rFonts w:ascii="Times New Roman" w:hAnsi="Times New Roman" w:cs="Times New Roman"/>
          <w:sz w:val="28"/>
          <w:szCs w:val="28"/>
          <w:lang w:val="en-US"/>
        </w:rPr>
        <w:t>ISBN</w:t>
      </w:r>
      <w:r w:rsidRPr="00B65EC2">
        <w:rPr>
          <w:rFonts w:ascii="Times New Roman" w:hAnsi="Times New Roman" w:cs="Times New Roman"/>
          <w:sz w:val="28"/>
          <w:szCs w:val="28"/>
        </w:rPr>
        <w:t xml:space="preserve"> 5-299-00281-5</w:t>
      </w:r>
    </w:p>
    <w:p w:rsidR="00664960" w:rsidRPr="00770207" w:rsidRDefault="00664960" w:rsidP="00664960">
      <w:pPr>
        <w:pStyle w:val="a4"/>
        <w:numPr>
          <w:ilvl w:val="0"/>
          <w:numId w:val="1"/>
        </w:numPr>
        <w:spacing w:after="0" w:line="360" w:lineRule="auto"/>
        <w:ind w:left="0" w:firstLine="0"/>
        <w:rPr>
          <w:rFonts w:ascii="Times New Roman" w:hAnsi="Times New Roman" w:cs="Times New Roman"/>
          <w:sz w:val="28"/>
          <w:szCs w:val="28"/>
        </w:rPr>
      </w:pPr>
      <w:r w:rsidRPr="00770207">
        <w:rPr>
          <w:rFonts w:ascii="Times New Roman" w:hAnsi="Times New Roman" w:cs="Times New Roman"/>
          <w:sz w:val="28"/>
          <w:szCs w:val="28"/>
        </w:rPr>
        <w:t xml:space="preserve">Астахов Ю.С. ,  </w:t>
      </w:r>
      <w:proofErr w:type="spellStart"/>
      <w:r w:rsidRPr="00770207">
        <w:rPr>
          <w:rFonts w:ascii="Times New Roman" w:hAnsi="Times New Roman" w:cs="Times New Roman"/>
          <w:sz w:val="28"/>
          <w:szCs w:val="28"/>
        </w:rPr>
        <w:t>Джалиашвили</w:t>
      </w:r>
      <w:proofErr w:type="spellEnd"/>
      <w:r w:rsidRPr="00770207">
        <w:rPr>
          <w:rFonts w:ascii="Times New Roman" w:hAnsi="Times New Roman" w:cs="Times New Roman"/>
          <w:sz w:val="28"/>
          <w:szCs w:val="28"/>
        </w:rPr>
        <w:t xml:space="preserve"> О.А.,  Логинов Г.Н. Неотложная офтальмологическая помощь: Указания к практическим занятиям студентов лечебного и стоматологического факультета</w:t>
      </w:r>
      <w:proofErr w:type="gramStart"/>
      <w:r w:rsidRPr="00770207">
        <w:rPr>
          <w:rFonts w:ascii="Times New Roman" w:hAnsi="Times New Roman" w:cs="Times New Roman"/>
          <w:sz w:val="28"/>
          <w:szCs w:val="28"/>
        </w:rPr>
        <w:t>.-</w:t>
      </w:r>
      <w:proofErr w:type="gramEnd"/>
      <w:r w:rsidRPr="00770207">
        <w:rPr>
          <w:rFonts w:ascii="Times New Roman" w:hAnsi="Times New Roman" w:cs="Times New Roman"/>
          <w:sz w:val="28"/>
          <w:szCs w:val="28"/>
        </w:rPr>
        <w:t xml:space="preserve">СПб.: Издательство </w:t>
      </w:r>
      <w:proofErr w:type="spellStart"/>
      <w:r w:rsidRPr="00770207">
        <w:rPr>
          <w:rFonts w:ascii="Times New Roman" w:hAnsi="Times New Roman" w:cs="Times New Roman"/>
          <w:sz w:val="28"/>
          <w:szCs w:val="28"/>
        </w:rPr>
        <w:t>СПбГМУ</w:t>
      </w:r>
      <w:proofErr w:type="spellEnd"/>
      <w:r w:rsidRPr="00770207">
        <w:rPr>
          <w:rFonts w:ascii="Times New Roman" w:hAnsi="Times New Roman" w:cs="Times New Roman"/>
          <w:sz w:val="28"/>
          <w:szCs w:val="28"/>
        </w:rPr>
        <w:t xml:space="preserve">.- 2004.- 36 с. </w:t>
      </w:r>
    </w:p>
    <w:p w:rsidR="00664960" w:rsidRPr="00770207" w:rsidRDefault="00664960" w:rsidP="00664960">
      <w:pPr>
        <w:pStyle w:val="a4"/>
        <w:numPr>
          <w:ilvl w:val="0"/>
          <w:numId w:val="1"/>
        </w:numPr>
        <w:spacing w:after="0" w:line="360" w:lineRule="auto"/>
        <w:ind w:left="0" w:firstLine="0"/>
        <w:rPr>
          <w:rFonts w:ascii="Times New Roman" w:hAnsi="Times New Roman" w:cs="Times New Roman"/>
          <w:sz w:val="28"/>
          <w:szCs w:val="28"/>
        </w:rPr>
      </w:pPr>
      <w:r w:rsidRPr="00770207">
        <w:rPr>
          <w:rFonts w:ascii="Times New Roman" w:hAnsi="Times New Roman" w:cs="Times New Roman"/>
          <w:sz w:val="28"/>
          <w:szCs w:val="28"/>
        </w:rPr>
        <w:t xml:space="preserve">Офтальмология: руководство/ под. ред.  Д.П. </w:t>
      </w:r>
      <w:proofErr w:type="spellStart"/>
      <w:r w:rsidRPr="00770207">
        <w:rPr>
          <w:rFonts w:ascii="Times New Roman" w:hAnsi="Times New Roman" w:cs="Times New Roman"/>
          <w:sz w:val="28"/>
          <w:szCs w:val="28"/>
        </w:rPr>
        <w:t>Элерса</w:t>
      </w:r>
      <w:proofErr w:type="spellEnd"/>
      <w:r w:rsidRPr="00770207">
        <w:rPr>
          <w:rFonts w:ascii="Times New Roman" w:hAnsi="Times New Roman" w:cs="Times New Roman"/>
          <w:sz w:val="28"/>
          <w:szCs w:val="28"/>
        </w:rPr>
        <w:t>, Ч.П. Шаха; перевод с англ. Под общей редакцией Ю.С. Астахова</w:t>
      </w:r>
      <w:proofErr w:type="gramStart"/>
      <w:r w:rsidRPr="00770207">
        <w:rPr>
          <w:rFonts w:ascii="Times New Roman" w:hAnsi="Times New Roman" w:cs="Times New Roman"/>
          <w:sz w:val="28"/>
          <w:szCs w:val="28"/>
        </w:rPr>
        <w:t xml:space="preserve"> .</w:t>
      </w:r>
      <w:proofErr w:type="gramEnd"/>
      <w:r w:rsidRPr="00770207">
        <w:rPr>
          <w:rFonts w:ascii="Times New Roman" w:hAnsi="Times New Roman" w:cs="Times New Roman"/>
          <w:sz w:val="28"/>
          <w:szCs w:val="28"/>
        </w:rPr>
        <w:t xml:space="preserve">- М.: МЕДпресс-,2012.-544 с: ил. </w:t>
      </w:r>
    </w:p>
    <w:p w:rsidR="00664960" w:rsidRPr="00770207" w:rsidRDefault="00664960" w:rsidP="00664960">
      <w:pPr>
        <w:pStyle w:val="a4"/>
        <w:numPr>
          <w:ilvl w:val="0"/>
          <w:numId w:val="1"/>
        </w:numPr>
        <w:spacing w:after="0" w:line="360" w:lineRule="auto"/>
        <w:ind w:left="0" w:firstLine="0"/>
        <w:rPr>
          <w:rFonts w:ascii="Times New Roman" w:hAnsi="Times New Roman" w:cs="Times New Roman"/>
          <w:sz w:val="28"/>
          <w:szCs w:val="28"/>
        </w:rPr>
      </w:pPr>
      <w:r w:rsidRPr="00770207">
        <w:rPr>
          <w:rFonts w:ascii="Times New Roman" w:hAnsi="Times New Roman" w:cs="Times New Roman"/>
          <w:sz w:val="28"/>
          <w:szCs w:val="28"/>
        </w:rPr>
        <w:t>Черныш В.Ф. Ожоги глаз – состояние проблемы и новые подходы/В.Ф. Черныш, Э.В. Бойко.- СПб</w:t>
      </w:r>
      <w:proofErr w:type="gramStart"/>
      <w:r w:rsidRPr="00770207">
        <w:rPr>
          <w:rFonts w:ascii="Times New Roman" w:hAnsi="Times New Roman" w:cs="Times New Roman"/>
          <w:sz w:val="28"/>
          <w:szCs w:val="28"/>
        </w:rPr>
        <w:t xml:space="preserve">.: </w:t>
      </w:r>
      <w:proofErr w:type="spellStart"/>
      <w:proofErr w:type="gramEnd"/>
      <w:r w:rsidRPr="00770207">
        <w:rPr>
          <w:rFonts w:ascii="Times New Roman" w:hAnsi="Times New Roman" w:cs="Times New Roman"/>
          <w:sz w:val="28"/>
          <w:szCs w:val="28"/>
        </w:rPr>
        <w:t>ВМедА</w:t>
      </w:r>
      <w:proofErr w:type="spellEnd"/>
      <w:r w:rsidRPr="00770207">
        <w:rPr>
          <w:rFonts w:ascii="Times New Roman" w:hAnsi="Times New Roman" w:cs="Times New Roman"/>
          <w:sz w:val="28"/>
          <w:szCs w:val="28"/>
        </w:rPr>
        <w:t>, 2008. - 135 с.</w:t>
      </w:r>
    </w:p>
    <w:p w:rsidR="00664960" w:rsidRDefault="00664960" w:rsidP="00664960">
      <w:pPr>
        <w:spacing w:after="0" w:line="360" w:lineRule="auto"/>
        <w:rPr>
          <w:rFonts w:ascii="Times New Roman" w:eastAsia="Times New Roman" w:hAnsi="Times New Roman" w:cs="Times New Roman"/>
          <w:sz w:val="27"/>
          <w:szCs w:val="27"/>
        </w:rPr>
      </w:pPr>
    </w:p>
    <w:p w:rsidR="00664960" w:rsidRPr="0095360C" w:rsidRDefault="00664960" w:rsidP="00664960">
      <w:pPr>
        <w:ind w:firstLine="567"/>
        <w:jc w:val="right"/>
        <w:rPr>
          <w:rFonts w:ascii="Times New Roman" w:hAnsi="Times New Roman" w:cs="Times New Roman"/>
          <w:b/>
          <w:sz w:val="28"/>
          <w:szCs w:val="28"/>
          <w:shd w:val="clear" w:color="auto" w:fill="FFFF00"/>
        </w:rPr>
      </w:pPr>
      <w:r w:rsidRPr="0095360C">
        <w:rPr>
          <w:rFonts w:ascii="Times New Roman" w:hAnsi="Times New Roman" w:cs="Times New Roman"/>
          <w:b/>
          <w:sz w:val="28"/>
          <w:szCs w:val="28"/>
        </w:rPr>
        <w:t>Приложение</w:t>
      </w:r>
    </w:p>
    <w:p w:rsidR="00664960" w:rsidRDefault="00664960" w:rsidP="00664960">
      <w:pPr>
        <w:ind w:firstLine="567"/>
        <w:jc w:val="both"/>
        <w:rPr>
          <w:rFonts w:ascii="Times New Roman" w:hAnsi="Times New Roman" w:cs="Times New Roman"/>
          <w:sz w:val="28"/>
          <w:szCs w:val="28"/>
        </w:rPr>
      </w:pPr>
      <w:r>
        <w:rPr>
          <w:rFonts w:ascii="Times New Roman" w:hAnsi="Times New Roman" w:cs="Times New Roman"/>
          <w:sz w:val="28"/>
          <w:szCs w:val="28"/>
        </w:rPr>
        <w:t>Сила рекомендаций (А-</w:t>
      </w:r>
      <w:proofErr w:type="gramStart"/>
      <w:r>
        <w:rPr>
          <w:rFonts w:ascii="Times New Roman" w:hAnsi="Times New Roman" w:cs="Times New Roman"/>
          <w:sz w:val="28"/>
          <w:szCs w:val="28"/>
          <w:lang w:val="en-US"/>
        </w:rPr>
        <w:t>D</w:t>
      </w:r>
      <w:proofErr w:type="gramEnd"/>
      <w:r>
        <w:rPr>
          <w:rFonts w:ascii="Times New Roman" w:hAnsi="Times New Roman" w:cs="Times New Roman"/>
          <w:sz w:val="28"/>
          <w:szCs w:val="28"/>
        </w:rPr>
        <w:t>), уровни доказательств (1++, 1+, 1-, 2++, 2+, 2-, 3, 4) по схеме 1 и схеме 2 приводятся при изложении текста клинических рекомендаций (протоколов).</w:t>
      </w:r>
    </w:p>
    <w:p w:rsidR="00664960" w:rsidRDefault="00664960" w:rsidP="00664960">
      <w:pPr>
        <w:ind w:firstLine="567"/>
        <w:jc w:val="both"/>
        <w:rPr>
          <w:rFonts w:ascii="Times New Roman" w:hAnsi="Times New Roman" w:cs="Times New Roman"/>
          <w:sz w:val="28"/>
          <w:szCs w:val="28"/>
        </w:rPr>
      </w:pPr>
      <w:r>
        <w:rPr>
          <w:rFonts w:ascii="Times New Roman" w:hAnsi="Times New Roman" w:cs="Times New Roman"/>
          <w:sz w:val="28"/>
          <w:szCs w:val="28"/>
        </w:rPr>
        <w:t>Рейтинговая схема для оценки силы рекомендаций (схема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6"/>
        <w:gridCol w:w="7327"/>
      </w:tblGrid>
      <w:tr w:rsidR="00664960" w:rsidTr="003332A5">
        <w:tc>
          <w:tcPr>
            <w:tcW w:w="1886" w:type="dxa"/>
            <w:shd w:val="clear" w:color="auto" w:fill="auto"/>
          </w:tcPr>
          <w:p w:rsidR="00664960" w:rsidRDefault="00664960" w:rsidP="003332A5">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Уровни доказательств</w:t>
            </w:r>
          </w:p>
        </w:tc>
        <w:tc>
          <w:tcPr>
            <w:tcW w:w="7327" w:type="dxa"/>
            <w:shd w:val="clear" w:color="auto" w:fill="auto"/>
          </w:tcPr>
          <w:p w:rsidR="00664960" w:rsidRDefault="00664960" w:rsidP="003332A5">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Описание</w:t>
            </w:r>
          </w:p>
        </w:tc>
      </w:tr>
      <w:tr w:rsidR="00664960" w:rsidTr="003332A5">
        <w:tc>
          <w:tcPr>
            <w:tcW w:w="1886" w:type="dxa"/>
            <w:shd w:val="clear" w:color="auto" w:fill="auto"/>
          </w:tcPr>
          <w:p w:rsidR="00664960" w:rsidRDefault="00664960" w:rsidP="003332A5">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1++</w:t>
            </w:r>
          </w:p>
        </w:tc>
        <w:tc>
          <w:tcPr>
            <w:tcW w:w="7327" w:type="dxa"/>
            <w:shd w:val="clear" w:color="auto" w:fill="auto"/>
          </w:tcPr>
          <w:p w:rsidR="00664960" w:rsidRDefault="00664960" w:rsidP="003332A5">
            <w:pPr>
              <w:tabs>
                <w:tab w:val="center" w:pos="4153"/>
                <w:tab w:val="right" w:pos="8306"/>
              </w:tabs>
              <w:ind w:right="43"/>
              <w:jc w:val="both"/>
              <w:rPr>
                <w:rFonts w:ascii="Times New Roman" w:hAnsi="Times New Roman" w:cs="Times New Roman"/>
                <w:sz w:val="28"/>
                <w:szCs w:val="28"/>
              </w:rPr>
            </w:pPr>
            <w:proofErr w:type="gramStart"/>
            <w:r>
              <w:rPr>
                <w:rFonts w:ascii="Times New Roman" w:hAnsi="Times New Roman" w:cs="Times New Roman"/>
                <w:sz w:val="28"/>
                <w:szCs w:val="28"/>
              </w:rPr>
              <w:t>Мета-анализы</w:t>
            </w:r>
            <w:proofErr w:type="gramEnd"/>
            <w:r>
              <w:rPr>
                <w:rFonts w:ascii="Times New Roman" w:hAnsi="Times New Roman" w:cs="Times New Roman"/>
                <w:sz w:val="28"/>
                <w:szCs w:val="28"/>
              </w:rPr>
              <w:t xml:space="preserve"> высокого качества, систематические обзоры </w:t>
            </w:r>
            <w:proofErr w:type="spellStart"/>
            <w:r>
              <w:rPr>
                <w:rFonts w:ascii="Times New Roman" w:hAnsi="Times New Roman" w:cs="Times New Roman"/>
                <w:sz w:val="28"/>
                <w:szCs w:val="28"/>
              </w:rPr>
              <w:t>рандомизированных</w:t>
            </w:r>
            <w:proofErr w:type="spellEnd"/>
            <w:r>
              <w:rPr>
                <w:rFonts w:ascii="Times New Roman" w:hAnsi="Times New Roman" w:cs="Times New Roman"/>
                <w:sz w:val="28"/>
                <w:szCs w:val="28"/>
              </w:rPr>
              <w:t xml:space="preserve"> контролируемых исследований (РКИ), или РКИ с очень низким риском </w:t>
            </w:r>
            <w:r>
              <w:rPr>
                <w:rFonts w:ascii="Times New Roman" w:hAnsi="Times New Roman" w:cs="Times New Roman"/>
                <w:sz w:val="28"/>
                <w:szCs w:val="28"/>
              </w:rPr>
              <w:lastRenderedPageBreak/>
              <w:t>систематических ошибок</w:t>
            </w:r>
          </w:p>
        </w:tc>
      </w:tr>
      <w:tr w:rsidR="00664960" w:rsidTr="003332A5">
        <w:tc>
          <w:tcPr>
            <w:tcW w:w="1886" w:type="dxa"/>
            <w:shd w:val="clear" w:color="auto" w:fill="auto"/>
          </w:tcPr>
          <w:p w:rsidR="00664960" w:rsidRDefault="00664960" w:rsidP="003332A5">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7327" w:type="dxa"/>
            <w:shd w:val="clear" w:color="auto" w:fill="auto"/>
          </w:tcPr>
          <w:p w:rsidR="00664960" w:rsidRDefault="00664960" w:rsidP="003332A5">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 xml:space="preserve">Качественно </w:t>
            </w:r>
            <w:proofErr w:type="spellStart"/>
            <w:proofErr w:type="gramStart"/>
            <w:r>
              <w:rPr>
                <w:rFonts w:ascii="Times New Roman" w:hAnsi="Times New Roman" w:cs="Times New Roman"/>
                <w:sz w:val="28"/>
                <w:szCs w:val="28"/>
              </w:rPr>
              <w:t>проведенные</w:t>
            </w:r>
            <w:proofErr w:type="spellEnd"/>
            <w:proofErr w:type="gramEnd"/>
            <w:r>
              <w:rPr>
                <w:rFonts w:ascii="Times New Roman" w:hAnsi="Times New Roman" w:cs="Times New Roman"/>
                <w:sz w:val="28"/>
                <w:szCs w:val="28"/>
              </w:rPr>
              <w:t xml:space="preserve"> мета-анализы, систематические, или РКИ с низким риском систематических ошибок</w:t>
            </w:r>
          </w:p>
        </w:tc>
      </w:tr>
      <w:tr w:rsidR="00664960" w:rsidTr="003332A5">
        <w:tc>
          <w:tcPr>
            <w:tcW w:w="1886" w:type="dxa"/>
            <w:shd w:val="clear" w:color="auto" w:fill="auto"/>
          </w:tcPr>
          <w:p w:rsidR="00664960" w:rsidRDefault="00664960" w:rsidP="003332A5">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1-</w:t>
            </w:r>
          </w:p>
        </w:tc>
        <w:tc>
          <w:tcPr>
            <w:tcW w:w="7327" w:type="dxa"/>
            <w:shd w:val="clear" w:color="auto" w:fill="auto"/>
          </w:tcPr>
          <w:p w:rsidR="00664960" w:rsidRDefault="00664960" w:rsidP="003332A5">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 xml:space="preserve">Мета-анализы, </w:t>
            </w:r>
            <w:proofErr w:type="gramStart"/>
            <w:r>
              <w:rPr>
                <w:rFonts w:ascii="Times New Roman" w:hAnsi="Times New Roman" w:cs="Times New Roman"/>
                <w:sz w:val="28"/>
                <w:szCs w:val="28"/>
              </w:rPr>
              <w:t>систематические</w:t>
            </w:r>
            <w:proofErr w:type="gramEnd"/>
            <w:r>
              <w:rPr>
                <w:rFonts w:ascii="Times New Roman" w:hAnsi="Times New Roman" w:cs="Times New Roman"/>
                <w:sz w:val="28"/>
                <w:szCs w:val="28"/>
              </w:rPr>
              <w:t>, или РКИ с высоким риском систематических ошибок</w:t>
            </w:r>
          </w:p>
        </w:tc>
      </w:tr>
      <w:tr w:rsidR="00664960" w:rsidTr="003332A5">
        <w:tc>
          <w:tcPr>
            <w:tcW w:w="1886" w:type="dxa"/>
            <w:shd w:val="clear" w:color="auto" w:fill="auto"/>
          </w:tcPr>
          <w:p w:rsidR="00664960" w:rsidRDefault="00664960" w:rsidP="003332A5">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2++</w:t>
            </w:r>
          </w:p>
        </w:tc>
        <w:tc>
          <w:tcPr>
            <w:tcW w:w="7327" w:type="dxa"/>
            <w:shd w:val="clear" w:color="auto" w:fill="auto"/>
          </w:tcPr>
          <w:p w:rsidR="00664960" w:rsidRDefault="00664960" w:rsidP="003332A5">
            <w:pPr>
              <w:tabs>
                <w:tab w:val="left" w:pos="1613"/>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 xml:space="preserve">Высококачественные систематические обзоры исследований случай-контроль или </w:t>
            </w:r>
            <w:proofErr w:type="spellStart"/>
            <w:r>
              <w:rPr>
                <w:rFonts w:ascii="Times New Roman" w:hAnsi="Times New Roman" w:cs="Times New Roman"/>
                <w:sz w:val="28"/>
                <w:szCs w:val="28"/>
              </w:rPr>
              <w:t>когортных</w:t>
            </w:r>
            <w:proofErr w:type="spellEnd"/>
            <w:r>
              <w:rPr>
                <w:rFonts w:ascii="Times New Roman" w:hAnsi="Times New Roman" w:cs="Times New Roman"/>
                <w:sz w:val="28"/>
                <w:szCs w:val="28"/>
              </w:rPr>
              <w:t xml:space="preserve"> исследований. Высококачественные обзоры исследований случай-контроль или </w:t>
            </w:r>
            <w:proofErr w:type="spellStart"/>
            <w:r>
              <w:rPr>
                <w:rFonts w:ascii="Times New Roman" w:hAnsi="Times New Roman" w:cs="Times New Roman"/>
                <w:sz w:val="28"/>
                <w:szCs w:val="28"/>
              </w:rPr>
              <w:t>когортных</w:t>
            </w:r>
            <w:proofErr w:type="spellEnd"/>
            <w:r>
              <w:rPr>
                <w:rFonts w:ascii="Times New Roman" w:hAnsi="Times New Roman" w:cs="Times New Roman"/>
                <w:sz w:val="28"/>
                <w:szCs w:val="28"/>
              </w:rPr>
              <w:t xml:space="preserve"> исследований с очень низким риском эффектов смешивания или систематических ошибок и средней вероятностью причинной взаимосвязи</w:t>
            </w:r>
          </w:p>
        </w:tc>
      </w:tr>
      <w:tr w:rsidR="00664960" w:rsidTr="003332A5">
        <w:tc>
          <w:tcPr>
            <w:tcW w:w="1886" w:type="dxa"/>
            <w:shd w:val="clear" w:color="auto" w:fill="auto"/>
          </w:tcPr>
          <w:p w:rsidR="00664960" w:rsidRDefault="00664960" w:rsidP="003332A5">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2+</w:t>
            </w:r>
          </w:p>
        </w:tc>
        <w:tc>
          <w:tcPr>
            <w:tcW w:w="7327" w:type="dxa"/>
            <w:shd w:val="clear" w:color="auto" w:fill="auto"/>
          </w:tcPr>
          <w:p w:rsidR="00664960" w:rsidRDefault="00664960" w:rsidP="003332A5">
            <w:pPr>
              <w:tabs>
                <w:tab w:val="left" w:pos="1272"/>
                <w:tab w:val="center" w:pos="4153"/>
                <w:tab w:val="right" w:pos="8306"/>
              </w:tabs>
              <w:ind w:right="72"/>
              <w:jc w:val="both"/>
              <w:rPr>
                <w:rFonts w:ascii="Times New Roman" w:hAnsi="Times New Roman" w:cs="Times New Roman"/>
                <w:sz w:val="28"/>
                <w:szCs w:val="28"/>
              </w:rPr>
            </w:pPr>
            <w:r>
              <w:rPr>
                <w:rFonts w:ascii="Times New Roman" w:hAnsi="Times New Roman" w:cs="Times New Roman"/>
                <w:sz w:val="28"/>
                <w:szCs w:val="28"/>
              </w:rPr>
              <w:t xml:space="preserve">Хорошо </w:t>
            </w:r>
            <w:proofErr w:type="spellStart"/>
            <w:r>
              <w:rPr>
                <w:rFonts w:ascii="Times New Roman" w:hAnsi="Times New Roman" w:cs="Times New Roman"/>
                <w:sz w:val="28"/>
                <w:szCs w:val="28"/>
              </w:rPr>
              <w:t>проведенные</w:t>
            </w:r>
            <w:proofErr w:type="spellEnd"/>
            <w:r>
              <w:rPr>
                <w:rFonts w:ascii="Times New Roman" w:hAnsi="Times New Roman" w:cs="Times New Roman"/>
                <w:sz w:val="28"/>
                <w:szCs w:val="28"/>
              </w:rPr>
              <w:t xml:space="preserve"> исследования случай-контроль или </w:t>
            </w:r>
            <w:proofErr w:type="spellStart"/>
            <w:r>
              <w:rPr>
                <w:rFonts w:ascii="Times New Roman" w:hAnsi="Times New Roman" w:cs="Times New Roman"/>
                <w:sz w:val="28"/>
                <w:szCs w:val="28"/>
              </w:rPr>
              <w:t>когортные</w:t>
            </w:r>
            <w:proofErr w:type="spellEnd"/>
            <w:r>
              <w:rPr>
                <w:rFonts w:ascii="Times New Roman" w:hAnsi="Times New Roman" w:cs="Times New Roman"/>
                <w:sz w:val="28"/>
                <w:szCs w:val="28"/>
              </w:rPr>
              <w:t xml:space="preserve"> исследования со средним риском эффектов смешивания или систематических ошибок и средней вероятностью причинной взаимосвязи</w:t>
            </w:r>
          </w:p>
        </w:tc>
      </w:tr>
      <w:tr w:rsidR="00664960" w:rsidTr="003332A5">
        <w:tc>
          <w:tcPr>
            <w:tcW w:w="1886" w:type="dxa"/>
            <w:shd w:val="clear" w:color="auto" w:fill="auto"/>
          </w:tcPr>
          <w:p w:rsidR="00664960" w:rsidRDefault="00664960" w:rsidP="003332A5">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2-</w:t>
            </w:r>
          </w:p>
        </w:tc>
        <w:tc>
          <w:tcPr>
            <w:tcW w:w="7327" w:type="dxa"/>
            <w:shd w:val="clear" w:color="auto" w:fill="auto"/>
          </w:tcPr>
          <w:p w:rsidR="00664960" w:rsidRDefault="00664960" w:rsidP="003332A5">
            <w:pPr>
              <w:tabs>
                <w:tab w:val="left" w:pos="1618"/>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 xml:space="preserve">Исследования случай-контроль или </w:t>
            </w:r>
            <w:proofErr w:type="spellStart"/>
            <w:r>
              <w:rPr>
                <w:rFonts w:ascii="Times New Roman" w:hAnsi="Times New Roman" w:cs="Times New Roman"/>
                <w:sz w:val="28"/>
                <w:szCs w:val="28"/>
              </w:rPr>
              <w:t>когортные</w:t>
            </w:r>
            <w:proofErr w:type="spellEnd"/>
            <w:r>
              <w:rPr>
                <w:rFonts w:ascii="Times New Roman" w:hAnsi="Times New Roman" w:cs="Times New Roman"/>
                <w:sz w:val="28"/>
                <w:szCs w:val="28"/>
              </w:rPr>
              <w:t xml:space="preserve"> исследования с высоким риском эффектов смешивания или систематических ошибок и средней вероятностью причинной взаимосвязи</w:t>
            </w:r>
          </w:p>
        </w:tc>
      </w:tr>
      <w:tr w:rsidR="00664960" w:rsidTr="003332A5">
        <w:tc>
          <w:tcPr>
            <w:tcW w:w="1886" w:type="dxa"/>
            <w:shd w:val="clear" w:color="auto" w:fill="auto"/>
          </w:tcPr>
          <w:p w:rsidR="00664960" w:rsidRDefault="00664960" w:rsidP="003332A5">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3</w:t>
            </w:r>
          </w:p>
        </w:tc>
        <w:tc>
          <w:tcPr>
            <w:tcW w:w="7327" w:type="dxa"/>
            <w:shd w:val="clear" w:color="auto" w:fill="auto"/>
          </w:tcPr>
          <w:p w:rsidR="00664960" w:rsidRDefault="00664960" w:rsidP="003332A5">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Не  аналитические  исследования  (например:  описания случаев, серий случаев)</w:t>
            </w:r>
          </w:p>
        </w:tc>
      </w:tr>
      <w:tr w:rsidR="00664960" w:rsidTr="003332A5">
        <w:tc>
          <w:tcPr>
            <w:tcW w:w="1886" w:type="dxa"/>
            <w:shd w:val="clear" w:color="auto" w:fill="auto"/>
          </w:tcPr>
          <w:p w:rsidR="00664960" w:rsidRDefault="00664960" w:rsidP="003332A5">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4</w:t>
            </w:r>
          </w:p>
        </w:tc>
        <w:tc>
          <w:tcPr>
            <w:tcW w:w="7327" w:type="dxa"/>
            <w:shd w:val="clear" w:color="auto" w:fill="auto"/>
          </w:tcPr>
          <w:p w:rsidR="00664960" w:rsidRDefault="00664960" w:rsidP="003332A5">
            <w:pPr>
              <w:tabs>
                <w:tab w:val="center" w:pos="4153"/>
                <w:tab w:val="right" w:pos="8306"/>
              </w:tabs>
              <w:jc w:val="both"/>
            </w:pPr>
            <w:r>
              <w:rPr>
                <w:rFonts w:ascii="Times New Roman" w:hAnsi="Times New Roman" w:cs="Times New Roman"/>
                <w:sz w:val="28"/>
                <w:szCs w:val="28"/>
              </w:rPr>
              <w:t>Мнения экспертов</w:t>
            </w:r>
          </w:p>
        </w:tc>
      </w:tr>
    </w:tbl>
    <w:p w:rsidR="00664960" w:rsidRDefault="00664960" w:rsidP="00664960">
      <w:pPr>
        <w:ind w:firstLine="567"/>
        <w:jc w:val="both"/>
      </w:pPr>
    </w:p>
    <w:p w:rsidR="00664960" w:rsidRDefault="00664960" w:rsidP="00664960">
      <w:pPr>
        <w:ind w:firstLine="567"/>
        <w:jc w:val="both"/>
        <w:rPr>
          <w:rFonts w:ascii="Times New Roman" w:hAnsi="Times New Roman" w:cs="Times New Roman"/>
          <w:sz w:val="28"/>
          <w:szCs w:val="28"/>
        </w:rPr>
      </w:pPr>
      <w:r>
        <w:rPr>
          <w:rFonts w:ascii="Times New Roman" w:hAnsi="Times New Roman" w:cs="Times New Roman"/>
          <w:sz w:val="28"/>
          <w:szCs w:val="28"/>
        </w:rPr>
        <w:t>Рейтинговая схема для оценки силы рекомендаций (схема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7"/>
        <w:gridCol w:w="7566"/>
      </w:tblGrid>
      <w:tr w:rsidR="00664960" w:rsidTr="003332A5">
        <w:tc>
          <w:tcPr>
            <w:tcW w:w="1647" w:type="dxa"/>
            <w:shd w:val="clear" w:color="auto" w:fill="auto"/>
          </w:tcPr>
          <w:p w:rsidR="00664960" w:rsidRDefault="00664960" w:rsidP="003332A5">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Сила</w:t>
            </w:r>
          </w:p>
        </w:tc>
        <w:tc>
          <w:tcPr>
            <w:tcW w:w="7566" w:type="dxa"/>
            <w:shd w:val="clear" w:color="auto" w:fill="auto"/>
          </w:tcPr>
          <w:p w:rsidR="00664960" w:rsidRDefault="00664960" w:rsidP="003332A5">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Описание</w:t>
            </w:r>
          </w:p>
        </w:tc>
      </w:tr>
      <w:tr w:rsidR="00664960" w:rsidTr="003332A5">
        <w:tc>
          <w:tcPr>
            <w:tcW w:w="1647" w:type="dxa"/>
            <w:shd w:val="clear" w:color="auto" w:fill="auto"/>
          </w:tcPr>
          <w:p w:rsidR="00664960" w:rsidRDefault="00664960" w:rsidP="003332A5">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А</w:t>
            </w:r>
          </w:p>
        </w:tc>
        <w:tc>
          <w:tcPr>
            <w:tcW w:w="7566" w:type="dxa"/>
            <w:shd w:val="clear" w:color="auto" w:fill="auto"/>
          </w:tcPr>
          <w:p w:rsidR="00664960" w:rsidRDefault="00664960" w:rsidP="003332A5">
            <w:pPr>
              <w:tabs>
                <w:tab w:val="center" w:pos="4153"/>
                <w:tab w:val="right" w:pos="8306"/>
              </w:tabs>
              <w:ind w:left="87"/>
              <w:jc w:val="both"/>
              <w:rPr>
                <w:rFonts w:ascii="Times New Roman" w:hAnsi="Times New Roman" w:cs="Times New Roman"/>
                <w:sz w:val="28"/>
                <w:szCs w:val="28"/>
              </w:rPr>
            </w:pPr>
            <w:r>
              <w:rPr>
                <w:rFonts w:ascii="Times New Roman" w:hAnsi="Times New Roman" w:cs="Times New Roman"/>
                <w:sz w:val="28"/>
                <w:szCs w:val="28"/>
              </w:rPr>
              <w:t xml:space="preserve">По меньшей мере, один мета-анализ, систематический обзор, или РКИ, </w:t>
            </w:r>
            <w:proofErr w:type="spellStart"/>
            <w:r>
              <w:rPr>
                <w:rFonts w:ascii="Times New Roman" w:hAnsi="Times New Roman" w:cs="Times New Roman"/>
                <w:sz w:val="28"/>
                <w:szCs w:val="28"/>
              </w:rPr>
              <w:t>оцененные</w:t>
            </w:r>
            <w:proofErr w:type="spellEnd"/>
            <w:r>
              <w:rPr>
                <w:rFonts w:ascii="Times New Roman" w:hAnsi="Times New Roman" w:cs="Times New Roman"/>
                <w:sz w:val="28"/>
                <w:szCs w:val="28"/>
              </w:rPr>
              <w:t xml:space="preserve">,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w:t>
            </w:r>
            <w:proofErr w:type="spellStart"/>
            <w:r>
              <w:rPr>
                <w:rFonts w:ascii="Times New Roman" w:hAnsi="Times New Roman" w:cs="Times New Roman"/>
                <w:sz w:val="28"/>
                <w:szCs w:val="28"/>
              </w:rPr>
              <w:t>оцененные</w:t>
            </w:r>
            <w:proofErr w:type="spellEnd"/>
            <w:r>
              <w:rPr>
                <w:rFonts w:ascii="Times New Roman" w:hAnsi="Times New Roman" w:cs="Times New Roman"/>
                <w:sz w:val="28"/>
                <w:szCs w:val="28"/>
              </w:rPr>
              <w:t xml:space="preserve">, как 1+, напрямую применимые к целевой популяции и </w:t>
            </w:r>
            <w:r>
              <w:rPr>
                <w:rFonts w:ascii="Times New Roman" w:hAnsi="Times New Roman" w:cs="Times New Roman"/>
                <w:sz w:val="28"/>
                <w:szCs w:val="28"/>
              </w:rPr>
              <w:lastRenderedPageBreak/>
              <w:t>демонстрирующие общую устойчивость результатов</w:t>
            </w:r>
          </w:p>
        </w:tc>
      </w:tr>
      <w:tr w:rsidR="00664960" w:rsidTr="003332A5">
        <w:tc>
          <w:tcPr>
            <w:tcW w:w="1647" w:type="dxa"/>
            <w:shd w:val="clear" w:color="auto" w:fill="auto"/>
          </w:tcPr>
          <w:p w:rsidR="00664960" w:rsidRDefault="00664960" w:rsidP="003332A5">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lastRenderedPageBreak/>
              <w:t>В</w:t>
            </w:r>
          </w:p>
        </w:tc>
        <w:tc>
          <w:tcPr>
            <w:tcW w:w="7566" w:type="dxa"/>
            <w:shd w:val="clear" w:color="auto" w:fill="auto"/>
          </w:tcPr>
          <w:p w:rsidR="00664960" w:rsidRDefault="00664960" w:rsidP="003332A5">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 xml:space="preserve">Группа доказательств, включающая результаты исследований, </w:t>
            </w:r>
            <w:proofErr w:type="spellStart"/>
            <w:r>
              <w:rPr>
                <w:rFonts w:ascii="Times New Roman" w:hAnsi="Times New Roman" w:cs="Times New Roman"/>
                <w:sz w:val="28"/>
                <w:szCs w:val="28"/>
              </w:rPr>
              <w:t>оцененные</w:t>
            </w:r>
            <w:proofErr w:type="spellEnd"/>
            <w:r>
              <w:rPr>
                <w:rFonts w:ascii="Times New Roman" w:hAnsi="Times New Roman" w:cs="Times New Roman"/>
                <w:sz w:val="28"/>
                <w:szCs w:val="28"/>
              </w:rPr>
              <w:t>, как 2++, напрямую   применимые   к   целевой   популяции   и демонстрирующие общую устойчивость результатов или экстраполированные</w:t>
            </w:r>
            <w:r>
              <w:rPr>
                <w:rFonts w:ascii="Times New Roman" w:hAnsi="Times New Roman" w:cs="Times New Roman"/>
                <w:sz w:val="28"/>
                <w:szCs w:val="28"/>
                <w:shd w:val="clear" w:color="auto" w:fill="FFFF00"/>
              </w:rPr>
              <w:t xml:space="preserve"> </w:t>
            </w:r>
            <w:r>
              <w:rPr>
                <w:rFonts w:ascii="Times New Roman" w:hAnsi="Times New Roman" w:cs="Times New Roman"/>
                <w:sz w:val="28"/>
                <w:szCs w:val="28"/>
              </w:rPr>
              <w:t xml:space="preserve">доказательства из исследований, </w:t>
            </w:r>
            <w:proofErr w:type="spellStart"/>
            <w:r>
              <w:rPr>
                <w:rFonts w:ascii="Times New Roman" w:hAnsi="Times New Roman" w:cs="Times New Roman"/>
                <w:sz w:val="28"/>
                <w:szCs w:val="28"/>
              </w:rPr>
              <w:t>оцененных</w:t>
            </w:r>
            <w:proofErr w:type="spellEnd"/>
            <w:r>
              <w:rPr>
                <w:rFonts w:ascii="Times New Roman" w:hAnsi="Times New Roman" w:cs="Times New Roman"/>
                <w:sz w:val="28"/>
                <w:szCs w:val="28"/>
              </w:rPr>
              <w:t>, как 1++ или 1+</w:t>
            </w:r>
          </w:p>
        </w:tc>
      </w:tr>
      <w:tr w:rsidR="00664960" w:rsidRPr="00186145" w:rsidTr="003332A5">
        <w:tc>
          <w:tcPr>
            <w:tcW w:w="1647" w:type="dxa"/>
            <w:shd w:val="clear" w:color="auto" w:fill="auto"/>
          </w:tcPr>
          <w:p w:rsidR="00664960" w:rsidRDefault="00664960" w:rsidP="003332A5">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С</w:t>
            </w:r>
          </w:p>
        </w:tc>
        <w:tc>
          <w:tcPr>
            <w:tcW w:w="7566" w:type="dxa"/>
            <w:shd w:val="clear" w:color="auto" w:fill="auto"/>
          </w:tcPr>
          <w:p w:rsidR="00664960" w:rsidRPr="00186145" w:rsidRDefault="00664960" w:rsidP="003332A5">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 xml:space="preserve">Группа доказательств, включающая результаты исследований, </w:t>
            </w:r>
            <w:proofErr w:type="spellStart"/>
            <w:r>
              <w:rPr>
                <w:rFonts w:ascii="Times New Roman" w:hAnsi="Times New Roman" w:cs="Times New Roman"/>
                <w:sz w:val="28"/>
                <w:szCs w:val="28"/>
              </w:rPr>
              <w:t>оцененные</w:t>
            </w:r>
            <w:proofErr w:type="spellEnd"/>
            <w:r>
              <w:rPr>
                <w:rFonts w:ascii="Times New Roman" w:hAnsi="Times New Roman" w:cs="Times New Roman"/>
                <w:sz w:val="28"/>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Pr>
                <w:rFonts w:ascii="Times New Roman" w:hAnsi="Times New Roman" w:cs="Times New Roman"/>
                <w:sz w:val="28"/>
                <w:szCs w:val="28"/>
              </w:rPr>
              <w:t>оцененных</w:t>
            </w:r>
            <w:proofErr w:type="spellEnd"/>
            <w:r>
              <w:rPr>
                <w:rFonts w:ascii="Times New Roman" w:hAnsi="Times New Roman" w:cs="Times New Roman"/>
                <w:sz w:val="28"/>
                <w:szCs w:val="28"/>
              </w:rPr>
              <w:t>, как 2++</w:t>
            </w:r>
          </w:p>
        </w:tc>
      </w:tr>
      <w:tr w:rsidR="00664960" w:rsidTr="003332A5">
        <w:tc>
          <w:tcPr>
            <w:tcW w:w="1647" w:type="dxa"/>
            <w:shd w:val="clear" w:color="auto" w:fill="auto"/>
          </w:tcPr>
          <w:p w:rsidR="00664960" w:rsidRDefault="00664960" w:rsidP="003332A5">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lang w:val="en-US"/>
              </w:rPr>
              <w:t>D</w:t>
            </w:r>
          </w:p>
        </w:tc>
        <w:tc>
          <w:tcPr>
            <w:tcW w:w="7566" w:type="dxa"/>
            <w:shd w:val="clear" w:color="auto" w:fill="auto"/>
          </w:tcPr>
          <w:p w:rsidR="00664960" w:rsidRDefault="00664960" w:rsidP="003332A5">
            <w:pPr>
              <w:tabs>
                <w:tab w:val="left" w:pos="1613"/>
                <w:tab w:val="center" w:pos="4153"/>
                <w:tab w:val="right" w:pos="8306"/>
              </w:tabs>
              <w:jc w:val="both"/>
            </w:pPr>
            <w:r>
              <w:rPr>
                <w:rFonts w:ascii="Times New Roman" w:hAnsi="Times New Roman" w:cs="Times New Roman"/>
                <w:sz w:val="28"/>
                <w:szCs w:val="28"/>
              </w:rPr>
              <w:t xml:space="preserve">Доказательства уровня 3 или 4 или экстраполированные доказательства из исследований, </w:t>
            </w:r>
            <w:proofErr w:type="spellStart"/>
            <w:r>
              <w:rPr>
                <w:rFonts w:ascii="Times New Roman" w:hAnsi="Times New Roman" w:cs="Times New Roman"/>
                <w:sz w:val="28"/>
                <w:szCs w:val="28"/>
              </w:rPr>
              <w:t>оцененных</w:t>
            </w:r>
            <w:proofErr w:type="spellEnd"/>
            <w:r>
              <w:rPr>
                <w:rFonts w:ascii="Times New Roman" w:hAnsi="Times New Roman" w:cs="Times New Roman"/>
                <w:sz w:val="28"/>
                <w:szCs w:val="28"/>
              </w:rPr>
              <w:t>, как 2+</w:t>
            </w:r>
          </w:p>
        </w:tc>
      </w:tr>
    </w:tbl>
    <w:p w:rsidR="00664960" w:rsidRPr="00770207" w:rsidRDefault="00664960" w:rsidP="00664960">
      <w:pPr>
        <w:spacing w:after="0" w:line="360" w:lineRule="auto"/>
        <w:ind w:firstLine="708"/>
        <w:rPr>
          <w:rFonts w:ascii="Times New Roman" w:hAnsi="Times New Roman" w:cs="Times New Roman"/>
          <w:sz w:val="28"/>
          <w:szCs w:val="28"/>
        </w:rPr>
      </w:pPr>
    </w:p>
    <w:p w:rsidR="00664960" w:rsidRPr="00770207" w:rsidRDefault="00664960" w:rsidP="00664960">
      <w:pPr>
        <w:spacing w:after="0" w:line="360" w:lineRule="auto"/>
        <w:ind w:firstLine="708"/>
        <w:rPr>
          <w:rFonts w:ascii="Times New Roman" w:hAnsi="Times New Roman" w:cs="Times New Roman"/>
          <w:b/>
          <w:sz w:val="28"/>
          <w:szCs w:val="28"/>
        </w:rPr>
      </w:pPr>
    </w:p>
    <w:p w:rsidR="00664960" w:rsidRPr="00C55CBD" w:rsidRDefault="00664960" w:rsidP="00664960">
      <w:pPr>
        <w:spacing w:after="0" w:line="360" w:lineRule="auto"/>
        <w:ind w:firstLine="567"/>
        <w:jc w:val="center"/>
        <w:rPr>
          <w:rFonts w:ascii="Times New Roman" w:hAnsi="Times New Roman" w:cs="Times New Roman"/>
          <w:b/>
          <w:sz w:val="28"/>
          <w:szCs w:val="28"/>
        </w:rPr>
      </w:pPr>
      <w:r w:rsidRPr="00C55CBD">
        <w:rPr>
          <w:rFonts w:ascii="Times New Roman" w:hAnsi="Times New Roman" w:cs="Times New Roman"/>
          <w:b/>
          <w:sz w:val="28"/>
          <w:szCs w:val="28"/>
        </w:rPr>
        <w:t>КЛИНИЧЕСКИИЕ РЕКОМЕНДАЦИИ (ПРОТОКОЛЫ) ПО ОКАЗАНИЮ СКОРОЙ МЕДИЦИНСКОЙ ПОМОЩИ ПРИ  ХИМИЧЕСКИХ</w:t>
      </w:r>
      <w:r>
        <w:rPr>
          <w:rFonts w:ascii="Times New Roman" w:hAnsi="Times New Roman" w:cs="Times New Roman"/>
          <w:b/>
          <w:sz w:val="28"/>
          <w:szCs w:val="28"/>
        </w:rPr>
        <w:t xml:space="preserve"> </w:t>
      </w:r>
      <w:r w:rsidRPr="00C55CBD">
        <w:rPr>
          <w:rFonts w:ascii="Times New Roman" w:hAnsi="Times New Roman" w:cs="Times New Roman"/>
          <w:b/>
          <w:sz w:val="28"/>
          <w:szCs w:val="28"/>
        </w:rPr>
        <w:t xml:space="preserve">ОЖОГАХ ГЛАЗ  </w:t>
      </w:r>
    </w:p>
    <w:p w:rsidR="00664960" w:rsidRPr="00C55CBD" w:rsidRDefault="00664960" w:rsidP="00664960">
      <w:pPr>
        <w:spacing w:after="0" w:line="360" w:lineRule="auto"/>
        <w:jc w:val="both"/>
        <w:rPr>
          <w:rFonts w:ascii="Times New Roman" w:hAnsi="Times New Roman" w:cs="Times New Roman"/>
          <w:b/>
          <w:sz w:val="28"/>
          <w:szCs w:val="28"/>
        </w:rPr>
      </w:pPr>
      <w:r w:rsidRPr="00C55CBD">
        <w:rPr>
          <w:rFonts w:ascii="Times New Roman" w:hAnsi="Times New Roman" w:cs="Times New Roman"/>
          <w:b/>
          <w:sz w:val="28"/>
          <w:szCs w:val="28"/>
        </w:rPr>
        <w:t>Автор:</w:t>
      </w:r>
      <w:r w:rsidRPr="00C55CBD">
        <w:rPr>
          <w:rFonts w:ascii="Times New Roman" w:hAnsi="Times New Roman" w:cs="Times New Roman"/>
          <w:sz w:val="28"/>
          <w:szCs w:val="28"/>
        </w:rPr>
        <w:t xml:space="preserve"> С.А. Новиков, профессор кафедры офтальмологии</w:t>
      </w:r>
      <w:r>
        <w:rPr>
          <w:rFonts w:ascii="Times New Roman" w:hAnsi="Times New Roman" w:cs="Times New Roman"/>
          <w:sz w:val="28"/>
          <w:szCs w:val="28"/>
        </w:rPr>
        <w:t xml:space="preserve"> </w:t>
      </w:r>
      <w:r w:rsidRPr="00C55CBD">
        <w:rPr>
          <w:rFonts w:ascii="Times New Roman" w:hAnsi="Times New Roman" w:cs="Times New Roman"/>
          <w:sz w:val="28"/>
          <w:szCs w:val="28"/>
        </w:rPr>
        <w:t>Первого Санкт-Петербургского государственного медицинского университета имени акад. И.П. Павлова</w:t>
      </w:r>
      <w:r w:rsidRPr="00C55CBD">
        <w:rPr>
          <w:rFonts w:ascii="Times New Roman" w:hAnsi="Times New Roman" w:cs="Times New Roman"/>
          <w:b/>
          <w:sz w:val="28"/>
          <w:szCs w:val="28"/>
        </w:rPr>
        <w:t xml:space="preserve"> </w:t>
      </w:r>
    </w:p>
    <w:p w:rsidR="00664960" w:rsidRPr="00C55CBD" w:rsidRDefault="00664960" w:rsidP="00664960">
      <w:pPr>
        <w:spacing w:after="0" w:line="360" w:lineRule="auto"/>
        <w:ind w:firstLine="567"/>
        <w:rPr>
          <w:rFonts w:ascii="Times New Roman" w:hAnsi="Times New Roman" w:cs="Times New Roman"/>
          <w:b/>
          <w:sz w:val="28"/>
          <w:szCs w:val="28"/>
        </w:rPr>
      </w:pPr>
    </w:p>
    <w:p w:rsidR="00664960" w:rsidRPr="00C55CBD" w:rsidRDefault="00664960" w:rsidP="00664960">
      <w:pPr>
        <w:spacing w:after="0" w:line="360" w:lineRule="auto"/>
        <w:ind w:firstLine="567"/>
        <w:rPr>
          <w:rFonts w:ascii="Times New Roman" w:hAnsi="Times New Roman" w:cs="Times New Roman"/>
          <w:b/>
          <w:sz w:val="28"/>
          <w:szCs w:val="28"/>
        </w:rPr>
      </w:pPr>
      <w:r w:rsidRPr="00C55CBD">
        <w:rPr>
          <w:rFonts w:ascii="Times New Roman" w:hAnsi="Times New Roman" w:cs="Times New Roman"/>
          <w:b/>
          <w:sz w:val="28"/>
          <w:szCs w:val="28"/>
        </w:rPr>
        <w:t>ОПРЕДЕЛЕНИЕ:</w:t>
      </w:r>
    </w:p>
    <w:p w:rsidR="00664960" w:rsidRPr="00C55CBD" w:rsidRDefault="00664960" w:rsidP="00664960">
      <w:pPr>
        <w:spacing w:after="0" w:line="360" w:lineRule="auto"/>
        <w:ind w:firstLine="567"/>
        <w:jc w:val="both"/>
        <w:rPr>
          <w:rFonts w:ascii="Times New Roman" w:hAnsi="Times New Roman" w:cs="Times New Roman"/>
          <w:sz w:val="28"/>
          <w:szCs w:val="28"/>
        </w:rPr>
      </w:pPr>
      <w:r w:rsidRPr="00C55CBD">
        <w:rPr>
          <w:rFonts w:ascii="Times New Roman" w:hAnsi="Times New Roman" w:cs="Times New Roman"/>
          <w:sz w:val="28"/>
          <w:szCs w:val="28"/>
        </w:rPr>
        <w:t xml:space="preserve">Ожоги глаз, возникающие при контакте тканей с различными химическими агентами. </w:t>
      </w:r>
    </w:p>
    <w:tbl>
      <w:tblPr>
        <w:tblStyle w:val="a3"/>
        <w:tblW w:w="0" w:type="auto"/>
        <w:tblLook w:val="04A0" w:firstRow="1" w:lastRow="0" w:firstColumn="1" w:lastColumn="0" w:noHBand="0" w:noVBand="1"/>
      </w:tblPr>
      <w:tblGrid>
        <w:gridCol w:w="2518"/>
        <w:gridCol w:w="7053"/>
      </w:tblGrid>
      <w:tr w:rsidR="00664960" w:rsidRPr="00C55CBD" w:rsidTr="003332A5">
        <w:tc>
          <w:tcPr>
            <w:tcW w:w="2518" w:type="dxa"/>
          </w:tcPr>
          <w:p w:rsidR="00664960" w:rsidRPr="00C55CBD" w:rsidRDefault="00664960" w:rsidP="003332A5">
            <w:pPr>
              <w:spacing w:line="360" w:lineRule="auto"/>
              <w:rPr>
                <w:rFonts w:ascii="Times New Roman" w:hAnsi="Times New Roman" w:cs="Times New Roman"/>
                <w:sz w:val="28"/>
                <w:szCs w:val="28"/>
              </w:rPr>
            </w:pPr>
            <w:r w:rsidRPr="00C55CBD">
              <w:rPr>
                <w:rFonts w:ascii="Times New Roman" w:hAnsi="Times New Roman" w:cs="Times New Roman"/>
                <w:sz w:val="28"/>
                <w:szCs w:val="28"/>
              </w:rPr>
              <w:t>Код по МКБ-10</w:t>
            </w:r>
          </w:p>
        </w:tc>
        <w:tc>
          <w:tcPr>
            <w:tcW w:w="7053" w:type="dxa"/>
          </w:tcPr>
          <w:p w:rsidR="00664960" w:rsidRPr="00C55CBD" w:rsidRDefault="00664960" w:rsidP="003332A5">
            <w:pPr>
              <w:spacing w:line="360" w:lineRule="auto"/>
              <w:rPr>
                <w:rFonts w:ascii="Times New Roman" w:hAnsi="Times New Roman" w:cs="Times New Roman"/>
                <w:sz w:val="28"/>
                <w:szCs w:val="28"/>
              </w:rPr>
            </w:pPr>
            <w:r w:rsidRPr="00C55CBD">
              <w:rPr>
                <w:rFonts w:ascii="Times New Roman" w:hAnsi="Times New Roman" w:cs="Times New Roman"/>
                <w:sz w:val="28"/>
                <w:szCs w:val="28"/>
              </w:rPr>
              <w:t>Нозологическая форма</w:t>
            </w:r>
          </w:p>
        </w:tc>
      </w:tr>
      <w:tr w:rsidR="00664960" w:rsidRPr="00C55CBD" w:rsidTr="003332A5">
        <w:tc>
          <w:tcPr>
            <w:tcW w:w="2518" w:type="dxa"/>
          </w:tcPr>
          <w:p w:rsidR="00664960" w:rsidRPr="00C55CBD" w:rsidRDefault="00664960" w:rsidP="003332A5">
            <w:pPr>
              <w:spacing w:line="360" w:lineRule="auto"/>
              <w:rPr>
                <w:rFonts w:ascii="Times New Roman" w:hAnsi="Times New Roman" w:cs="Times New Roman"/>
                <w:sz w:val="28"/>
                <w:szCs w:val="28"/>
                <w:lang w:val="en-US"/>
              </w:rPr>
            </w:pPr>
            <w:r w:rsidRPr="00C55CBD">
              <w:rPr>
                <w:rFonts w:ascii="Times New Roman" w:hAnsi="Times New Roman" w:cs="Times New Roman"/>
                <w:sz w:val="28"/>
                <w:szCs w:val="28"/>
              </w:rPr>
              <w:t>Т26.9</w:t>
            </w:r>
          </w:p>
        </w:tc>
        <w:tc>
          <w:tcPr>
            <w:tcW w:w="7053" w:type="dxa"/>
          </w:tcPr>
          <w:p w:rsidR="00664960" w:rsidRPr="00C55CBD" w:rsidRDefault="00664960" w:rsidP="003332A5">
            <w:pPr>
              <w:pStyle w:val="ConsPlusNonformat"/>
              <w:widowControl/>
              <w:spacing w:line="360" w:lineRule="auto"/>
              <w:rPr>
                <w:rFonts w:ascii="Times New Roman" w:hAnsi="Times New Roman" w:cs="Times New Roman"/>
                <w:sz w:val="28"/>
                <w:szCs w:val="28"/>
              </w:rPr>
            </w:pPr>
            <w:r w:rsidRPr="00C55CBD">
              <w:rPr>
                <w:rFonts w:ascii="Times New Roman" w:hAnsi="Times New Roman" w:cs="Times New Roman"/>
                <w:sz w:val="28"/>
                <w:szCs w:val="28"/>
              </w:rPr>
              <w:t>Химический  ожог  глаза  и его придаточного аппарата</w:t>
            </w:r>
          </w:p>
          <w:p w:rsidR="00664960" w:rsidRPr="00C55CBD" w:rsidRDefault="00664960" w:rsidP="003332A5">
            <w:pPr>
              <w:pStyle w:val="ConsPlusNonformat"/>
              <w:widowControl/>
              <w:spacing w:line="360" w:lineRule="auto"/>
              <w:rPr>
                <w:rFonts w:ascii="Times New Roman" w:hAnsi="Times New Roman" w:cs="Times New Roman"/>
                <w:sz w:val="28"/>
                <w:szCs w:val="28"/>
              </w:rPr>
            </w:pPr>
            <w:proofErr w:type="spellStart"/>
            <w:r w:rsidRPr="00C55CBD">
              <w:rPr>
                <w:rFonts w:ascii="Times New Roman" w:hAnsi="Times New Roman" w:cs="Times New Roman"/>
                <w:sz w:val="28"/>
                <w:szCs w:val="28"/>
              </w:rPr>
              <w:t>неуточненной</w:t>
            </w:r>
            <w:proofErr w:type="spellEnd"/>
            <w:r w:rsidRPr="00C55CBD">
              <w:rPr>
                <w:rFonts w:ascii="Times New Roman" w:hAnsi="Times New Roman" w:cs="Times New Roman"/>
                <w:sz w:val="28"/>
                <w:szCs w:val="28"/>
              </w:rPr>
              <w:t xml:space="preserve"> локализации</w:t>
            </w:r>
          </w:p>
        </w:tc>
      </w:tr>
    </w:tbl>
    <w:p w:rsidR="00664960" w:rsidRPr="00C55CBD" w:rsidRDefault="00664960" w:rsidP="00664960">
      <w:pPr>
        <w:spacing w:after="0" w:line="360" w:lineRule="auto"/>
        <w:ind w:firstLine="567"/>
        <w:jc w:val="center"/>
        <w:rPr>
          <w:rFonts w:ascii="Times New Roman" w:hAnsi="Times New Roman" w:cs="Times New Roman"/>
          <w:b/>
          <w:sz w:val="28"/>
          <w:szCs w:val="28"/>
        </w:rPr>
      </w:pPr>
    </w:p>
    <w:p w:rsidR="00664960" w:rsidRPr="00C55CBD" w:rsidRDefault="00664960" w:rsidP="00664960">
      <w:pPr>
        <w:spacing w:after="0" w:line="360" w:lineRule="auto"/>
        <w:ind w:firstLine="567"/>
        <w:rPr>
          <w:rFonts w:ascii="Times New Roman" w:hAnsi="Times New Roman" w:cs="Times New Roman"/>
          <w:b/>
          <w:sz w:val="28"/>
          <w:szCs w:val="28"/>
        </w:rPr>
      </w:pPr>
      <w:r w:rsidRPr="00C55CBD">
        <w:rPr>
          <w:rFonts w:ascii="Times New Roman" w:hAnsi="Times New Roman" w:cs="Times New Roman"/>
          <w:b/>
          <w:sz w:val="28"/>
          <w:szCs w:val="28"/>
        </w:rPr>
        <w:t>КЛАССИФИКАЦИЯ:</w:t>
      </w:r>
    </w:p>
    <w:p w:rsidR="00664960" w:rsidRPr="00C55CBD" w:rsidRDefault="00664960" w:rsidP="00664960">
      <w:pPr>
        <w:spacing w:after="0" w:line="360" w:lineRule="auto"/>
        <w:ind w:right="-1" w:firstLine="567"/>
        <w:jc w:val="both"/>
        <w:rPr>
          <w:rFonts w:ascii="Times New Roman" w:hAnsi="Times New Roman"/>
          <w:sz w:val="28"/>
          <w:szCs w:val="28"/>
        </w:rPr>
      </w:pPr>
      <w:r w:rsidRPr="00C55CBD">
        <w:rPr>
          <w:rFonts w:ascii="Times New Roman" w:hAnsi="Times New Roman"/>
          <w:sz w:val="28"/>
          <w:szCs w:val="28"/>
        </w:rPr>
        <w:lastRenderedPageBreak/>
        <w:t>Химические ожоги глаз классифицируются по виду  воздействующего химического агента на щелочные и кислотные, по локализации (ожоги век, ожоги конъюнктивы и склеры, ожоги роговицы и лимба)  по степени тяжести (</w:t>
      </w:r>
      <w:proofErr w:type="spellStart"/>
      <w:r w:rsidRPr="00C55CBD">
        <w:rPr>
          <w:rFonts w:ascii="Times New Roman" w:hAnsi="Times New Roman"/>
          <w:sz w:val="28"/>
          <w:szCs w:val="28"/>
        </w:rPr>
        <w:t>легкие</w:t>
      </w:r>
      <w:proofErr w:type="spellEnd"/>
      <w:r w:rsidRPr="00C55CBD">
        <w:rPr>
          <w:rFonts w:ascii="Times New Roman" w:hAnsi="Times New Roman"/>
          <w:sz w:val="28"/>
          <w:szCs w:val="28"/>
        </w:rPr>
        <w:t xml:space="preserve">, средней тяжести, </w:t>
      </w:r>
      <w:proofErr w:type="spellStart"/>
      <w:r w:rsidRPr="00C55CBD">
        <w:rPr>
          <w:rFonts w:ascii="Times New Roman" w:hAnsi="Times New Roman"/>
          <w:sz w:val="28"/>
          <w:szCs w:val="28"/>
        </w:rPr>
        <w:t>тяжелые</w:t>
      </w:r>
      <w:proofErr w:type="spellEnd"/>
      <w:r w:rsidRPr="00C55CBD">
        <w:rPr>
          <w:rFonts w:ascii="Times New Roman" w:hAnsi="Times New Roman"/>
          <w:sz w:val="28"/>
          <w:szCs w:val="28"/>
        </w:rPr>
        <w:t xml:space="preserve"> и особо </w:t>
      </w:r>
      <w:proofErr w:type="spellStart"/>
      <w:r w:rsidRPr="00C55CBD">
        <w:rPr>
          <w:rFonts w:ascii="Times New Roman" w:hAnsi="Times New Roman"/>
          <w:sz w:val="28"/>
          <w:szCs w:val="28"/>
        </w:rPr>
        <w:t>тяжелые</w:t>
      </w:r>
      <w:proofErr w:type="spellEnd"/>
      <w:r w:rsidRPr="00C55CBD">
        <w:rPr>
          <w:rFonts w:ascii="Times New Roman" w:hAnsi="Times New Roman"/>
          <w:sz w:val="28"/>
          <w:szCs w:val="28"/>
        </w:rPr>
        <w:t xml:space="preserve">). Повреждающий эффект химических агентов зависит от химического состава обжигающего агента, его концентрации и продолжительности воздействия. В настоящее время большое внимание уделяется степени повреждения области лимба, где локализуются стволовые клетки. В нашей стране наиболее известны классификации Б.Л. Поляка (1957), В.В. Волкова (1972),   Н.А. </w:t>
      </w:r>
      <w:proofErr w:type="spellStart"/>
      <w:r w:rsidRPr="00C55CBD">
        <w:rPr>
          <w:rFonts w:ascii="Times New Roman" w:hAnsi="Times New Roman"/>
          <w:sz w:val="28"/>
          <w:szCs w:val="28"/>
        </w:rPr>
        <w:t>Пучковской</w:t>
      </w:r>
      <w:proofErr w:type="spellEnd"/>
      <w:r w:rsidRPr="00C55CBD">
        <w:rPr>
          <w:rFonts w:ascii="Times New Roman" w:hAnsi="Times New Roman"/>
          <w:sz w:val="28"/>
          <w:szCs w:val="28"/>
        </w:rPr>
        <w:t xml:space="preserve"> (1973). </w:t>
      </w:r>
      <w:proofErr w:type="gramStart"/>
      <w:r w:rsidRPr="00C55CBD">
        <w:rPr>
          <w:rFonts w:ascii="Times New Roman" w:hAnsi="Times New Roman"/>
          <w:sz w:val="28"/>
          <w:szCs w:val="28"/>
        </w:rPr>
        <w:t xml:space="preserve">За  рубежом больше ориентируются на степень выраженности </w:t>
      </w:r>
      <w:proofErr w:type="spellStart"/>
      <w:r w:rsidRPr="00C55CBD">
        <w:rPr>
          <w:rFonts w:ascii="Times New Roman" w:hAnsi="Times New Roman"/>
          <w:sz w:val="28"/>
          <w:szCs w:val="28"/>
        </w:rPr>
        <w:t>лимбальной</w:t>
      </w:r>
      <w:proofErr w:type="spellEnd"/>
      <w:r w:rsidRPr="00C55CBD">
        <w:rPr>
          <w:rFonts w:ascii="Times New Roman" w:hAnsi="Times New Roman"/>
          <w:sz w:val="28"/>
          <w:szCs w:val="28"/>
        </w:rPr>
        <w:t xml:space="preserve">  ишемии (</w:t>
      </w:r>
      <w:r w:rsidRPr="00C55CBD">
        <w:rPr>
          <w:rFonts w:ascii="Times New Roman" w:hAnsi="Times New Roman"/>
          <w:sz w:val="28"/>
          <w:szCs w:val="28"/>
          <w:lang w:val="en-US"/>
        </w:rPr>
        <w:t>M</w:t>
      </w:r>
      <w:r w:rsidRPr="00C55CBD">
        <w:rPr>
          <w:rFonts w:ascii="Times New Roman" w:hAnsi="Times New Roman"/>
          <w:sz w:val="28"/>
          <w:szCs w:val="28"/>
        </w:rPr>
        <w:t>.</w:t>
      </w:r>
      <w:r w:rsidRPr="00C55CBD">
        <w:rPr>
          <w:rFonts w:ascii="Times New Roman" w:hAnsi="Times New Roman"/>
          <w:sz w:val="28"/>
          <w:szCs w:val="28"/>
          <w:lang w:val="en-US"/>
        </w:rPr>
        <w:t>D</w:t>
      </w:r>
      <w:r w:rsidRPr="00C55CBD">
        <w:rPr>
          <w:rFonts w:ascii="Times New Roman" w:hAnsi="Times New Roman"/>
          <w:sz w:val="28"/>
          <w:szCs w:val="28"/>
        </w:rPr>
        <w:t>.</w:t>
      </w:r>
      <w:proofErr w:type="gramEnd"/>
      <w:r w:rsidRPr="00C55CBD">
        <w:rPr>
          <w:rFonts w:ascii="Times New Roman" w:hAnsi="Times New Roman"/>
          <w:sz w:val="28"/>
          <w:szCs w:val="28"/>
        </w:rPr>
        <w:t xml:space="preserve"> </w:t>
      </w:r>
      <w:proofErr w:type="gramStart"/>
      <w:r w:rsidRPr="00C55CBD">
        <w:rPr>
          <w:rFonts w:ascii="Times New Roman" w:hAnsi="Times New Roman"/>
          <w:sz w:val="28"/>
          <w:szCs w:val="28"/>
          <w:lang w:val="en-US"/>
        </w:rPr>
        <w:t>Wagoner</w:t>
      </w:r>
      <w:r w:rsidRPr="00C55CBD">
        <w:rPr>
          <w:rFonts w:ascii="Times New Roman" w:hAnsi="Times New Roman"/>
          <w:sz w:val="28"/>
          <w:szCs w:val="28"/>
        </w:rPr>
        <w:t>, 1997).</w:t>
      </w:r>
      <w:proofErr w:type="gramEnd"/>
    </w:p>
    <w:p w:rsidR="00664960" w:rsidRDefault="00664960" w:rsidP="00664960">
      <w:pPr>
        <w:spacing w:after="0" w:line="360" w:lineRule="auto"/>
        <w:ind w:right="-1" w:firstLine="567"/>
        <w:jc w:val="both"/>
        <w:rPr>
          <w:rFonts w:ascii="Times New Roman" w:hAnsi="Times New Roman"/>
          <w:b/>
          <w:sz w:val="28"/>
          <w:szCs w:val="28"/>
        </w:rPr>
      </w:pPr>
    </w:p>
    <w:p w:rsidR="00664960" w:rsidRPr="00C55CBD" w:rsidRDefault="00664960" w:rsidP="00664960">
      <w:pPr>
        <w:spacing w:after="0" w:line="360" w:lineRule="auto"/>
        <w:ind w:right="-1" w:firstLine="567"/>
        <w:jc w:val="both"/>
        <w:rPr>
          <w:rFonts w:ascii="Times New Roman" w:hAnsi="Times New Roman"/>
          <w:b/>
          <w:sz w:val="28"/>
          <w:szCs w:val="28"/>
        </w:rPr>
      </w:pPr>
      <w:r w:rsidRPr="00C55CBD">
        <w:rPr>
          <w:rFonts w:ascii="Times New Roman" w:hAnsi="Times New Roman"/>
          <w:b/>
          <w:sz w:val="28"/>
          <w:szCs w:val="28"/>
        </w:rPr>
        <w:t xml:space="preserve">Виды химических агентов    </w:t>
      </w:r>
    </w:p>
    <w:p w:rsidR="00664960" w:rsidRPr="00C55CBD" w:rsidRDefault="00664960" w:rsidP="0066496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C55CBD">
        <w:rPr>
          <w:rFonts w:ascii="Times New Roman" w:eastAsia="Times New Roman" w:hAnsi="Times New Roman" w:cs="Times New Roman"/>
          <w:bCs/>
          <w:iCs/>
          <w:color w:val="000000"/>
          <w:sz w:val="28"/>
          <w:szCs w:val="28"/>
        </w:rPr>
        <w:t>Щелочные ожоги</w:t>
      </w:r>
      <w:r w:rsidRPr="00C55CBD">
        <w:rPr>
          <w:rFonts w:ascii="Times New Roman" w:eastAsia="Times New Roman" w:hAnsi="Times New Roman" w:cs="Times New Roman"/>
          <w:b/>
          <w:bCs/>
          <w:i/>
          <w:iCs/>
          <w:color w:val="000000"/>
          <w:sz w:val="28"/>
          <w:szCs w:val="28"/>
        </w:rPr>
        <w:t xml:space="preserve"> </w:t>
      </w:r>
      <w:r w:rsidRPr="00C55CBD">
        <w:rPr>
          <w:rFonts w:ascii="Times New Roman" w:eastAsia="Times New Roman" w:hAnsi="Times New Roman" w:cs="Times New Roman"/>
          <w:color w:val="000000"/>
          <w:sz w:val="28"/>
          <w:szCs w:val="28"/>
        </w:rPr>
        <w:t xml:space="preserve">встречаются чаще кислотных, так как щелочи более часто используются как компоненты различных  строительных материалов и бытовых санитарных средств. Наиболее </w:t>
      </w:r>
      <w:proofErr w:type="spellStart"/>
      <w:r w:rsidRPr="00C55CBD">
        <w:rPr>
          <w:rFonts w:ascii="Times New Roman" w:eastAsia="Times New Roman" w:hAnsi="Times New Roman" w:cs="Times New Roman"/>
          <w:color w:val="000000"/>
          <w:sz w:val="28"/>
          <w:szCs w:val="28"/>
        </w:rPr>
        <w:t>тяжелые</w:t>
      </w:r>
      <w:proofErr w:type="spellEnd"/>
      <w:r w:rsidRPr="00C55CBD">
        <w:rPr>
          <w:rFonts w:ascii="Times New Roman" w:eastAsia="Times New Roman" w:hAnsi="Times New Roman" w:cs="Times New Roman"/>
          <w:color w:val="000000"/>
          <w:sz w:val="28"/>
          <w:szCs w:val="28"/>
        </w:rPr>
        <w:t xml:space="preserve"> щелочные ожоги глаз связаны с аммиаком (</w:t>
      </w:r>
      <w:proofErr w:type="gramStart"/>
      <w:r w:rsidRPr="00C55CBD">
        <w:rPr>
          <w:rFonts w:ascii="Times New Roman" w:eastAsia="Times New Roman" w:hAnsi="Times New Roman" w:cs="Times New Roman"/>
          <w:color w:val="000000"/>
          <w:sz w:val="28"/>
          <w:szCs w:val="28"/>
          <w:lang w:val="en-US"/>
        </w:rPr>
        <w:t>N</w:t>
      </w:r>
      <w:proofErr w:type="spellStart"/>
      <w:proofErr w:type="gramEnd"/>
      <w:r w:rsidRPr="00C55CBD">
        <w:rPr>
          <w:rFonts w:ascii="Times New Roman" w:eastAsia="Times New Roman" w:hAnsi="Times New Roman" w:cs="Times New Roman"/>
          <w:color w:val="000000"/>
          <w:sz w:val="28"/>
          <w:szCs w:val="28"/>
        </w:rPr>
        <w:t>Нз</w:t>
      </w:r>
      <w:proofErr w:type="spellEnd"/>
      <w:r w:rsidRPr="00C55CBD">
        <w:rPr>
          <w:rFonts w:ascii="Times New Roman" w:eastAsia="Times New Roman" w:hAnsi="Times New Roman" w:cs="Times New Roman"/>
          <w:color w:val="000000"/>
          <w:sz w:val="28"/>
          <w:szCs w:val="28"/>
        </w:rPr>
        <w:t xml:space="preserve">), ингредиентом многих бытовых чистящих агентов, и </w:t>
      </w:r>
      <w:proofErr w:type="spellStart"/>
      <w:r w:rsidRPr="00C55CBD">
        <w:rPr>
          <w:rFonts w:ascii="Times New Roman" w:eastAsia="Times New Roman" w:hAnsi="Times New Roman" w:cs="Times New Roman"/>
          <w:color w:val="000000"/>
          <w:sz w:val="28"/>
          <w:szCs w:val="28"/>
        </w:rPr>
        <w:t>гидроокисыо</w:t>
      </w:r>
      <w:proofErr w:type="spellEnd"/>
      <w:r w:rsidRPr="00C55CBD">
        <w:rPr>
          <w:rFonts w:ascii="Times New Roman" w:eastAsia="Times New Roman" w:hAnsi="Times New Roman" w:cs="Times New Roman"/>
          <w:color w:val="000000"/>
          <w:sz w:val="28"/>
          <w:szCs w:val="28"/>
        </w:rPr>
        <w:t xml:space="preserve"> натрия (</w:t>
      </w:r>
      <w:r w:rsidRPr="00C55CBD">
        <w:rPr>
          <w:rFonts w:ascii="Times New Roman" w:eastAsia="Times New Roman" w:hAnsi="Times New Roman" w:cs="Times New Roman"/>
          <w:color w:val="000000"/>
          <w:sz w:val="28"/>
          <w:szCs w:val="28"/>
          <w:lang w:val="en-US"/>
        </w:rPr>
        <w:t>N</w:t>
      </w:r>
      <w:proofErr w:type="spellStart"/>
      <w:r w:rsidRPr="00C55CBD">
        <w:rPr>
          <w:rFonts w:ascii="Times New Roman" w:eastAsia="Times New Roman" w:hAnsi="Times New Roman" w:cs="Times New Roman"/>
          <w:color w:val="000000"/>
          <w:sz w:val="28"/>
          <w:szCs w:val="28"/>
        </w:rPr>
        <w:t>аОН</w:t>
      </w:r>
      <w:proofErr w:type="spellEnd"/>
      <w:r w:rsidRPr="00C55CBD">
        <w:rPr>
          <w:rFonts w:ascii="Times New Roman" w:eastAsia="Times New Roman" w:hAnsi="Times New Roman" w:cs="Times New Roman"/>
          <w:color w:val="000000"/>
          <w:sz w:val="28"/>
          <w:szCs w:val="28"/>
        </w:rPr>
        <w:t xml:space="preserve">), входящей в состав моющих средств. Оба вещества немедленно проникают внутрь глаза, потенциально создавая </w:t>
      </w:r>
      <w:proofErr w:type="spellStart"/>
      <w:r w:rsidRPr="00C55CBD">
        <w:rPr>
          <w:rFonts w:ascii="Times New Roman" w:eastAsia="Times New Roman" w:hAnsi="Times New Roman" w:cs="Times New Roman"/>
          <w:color w:val="000000"/>
          <w:sz w:val="28"/>
          <w:szCs w:val="28"/>
        </w:rPr>
        <w:t>тяжелые</w:t>
      </w:r>
      <w:proofErr w:type="spellEnd"/>
      <w:r w:rsidRPr="00C55CBD">
        <w:rPr>
          <w:rFonts w:ascii="Times New Roman" w:eastAsia="Times New Roman" w:hAnsi="Times New Roman" w:cs="Times New Roman"/>
          <w:color w:val="000000"/>
          <w:sz w:val="28"/>
          <w:szCs w:val="28"/>
        </w:rPr>
        <w:t xml:space="preserve"> повреждения переднего сегмента. Наиболее </w:t>
      </w:r>
      <w:proofErr w:type="spellStart"/>
      <w:r w:rsidRPr="00C55CBD">
        <w:rPr>
          <w:rFonts w:ascii="Times New Roman" w:eastAsia="Times New Roman" w:hAnsi="Times New Roman" w:cs="Times New Roman"/>
          <w:color w:val="000000"/>
          <w:sz w:val="28"/>
          <w:szCs w:val="28"/>
        </w:rPr>
        <w:t>распространенной</w:t>
      </w:r>
      <w:proofErr w:type="spellEnd"/>
      <w:r w:rsidRPr="00C55CBD">
        <w:rPr>
          <w:rFonts w:ascii="Times New Roman" w:eastAsia="Times New Roman" w:hAnsi="Times New Roman" w:cs="Times New Roman"/>
          <w:color w:val="000000"/>
          <w:sz w:val="28"/>
          <w:szCs w:val="28"/>
        </w:rPr>
        <w:t xml:space="preserve"> </w:t>
      </w:r>
      <w:proofErr w:type="spellStart"/>
      <w:r w:rsidRPr="00C55CBD">
        <w:rPr>
          <w:rFonts w:ascii="Times New Roman" w:eastAsia="Times New Roman" w:hAnsi="Times New Roman" w:cs="Times New Roman"/>
          <w:color w:val="000000"/>
          <w:sz w:val="28"/>
          <w:szCs w:val="28"/>
        </w:rPr>
        <w:t>щелочью</w:t>
      </w:r>
      <w:proofErr w:type="spellEnd"/>
      <w:r w:rsidRPr="00C55CBD">
        <w:rPr>
          <w:rFonts w:ascii="Times New Roman" w:eastAsia="Times New Roman" w:hAnsi="Times New Roman" w:cs="Times New Roman"/>
          <w:color w:val="000000"/>
          <w:sz w:val="28"/>
          <w:szCs w:val="28"/>
        </w:rPr>
        <w:t>, вызывающей ожоги, является известь [</w:t>
      </w:r>
      <w:proofErr w:type="spellStart"/>
      <w:r w:rsidRPr="00C55CBD">
        <w:rPr>
          <w:rFonts w:ascii="Times New Roman" w:eastAsia="Times New Roman" w:hAnsi="Times New Roman" w:cs="Times New Roman"/>
          <w:color w:val="000000"/>
          <w:sz w:val="28"/>
          <w:szCs w:val="28"/>
        </w:rPr>
        <w:t>Са</w:t>
      </w:r>
      <w:proofErr w:type="spellEnd"/>
      <w:r w:rsidRPr="00C55CBD">
        <w:rPr>
          <w:rFonts w:ascii="Times New Roman" w:eastAsia="Times New Roman" w:hAnsi="Times New Roman" w:cs="Times New Roman"/>
          <w:color w:val="000000"/>
          <w:sz w:val="28"/>
          <w:szCs w:val="28"/>
        </w:rPr>
        <w:t xml:space="preserve"> (ОН)</w:t>
      </w:r>
      <w:r w:rsidRPr="00C55CBD">
        <w:rPr>
          <w:rFonts w:ascii="Times New Roman" w:eastAsia="Times New Roman" w:hAnsi="Times New Roman" w:cs="Times New Roman"/>
          <w:color w:val="000000"/>
          <w:sz w:val="28"/>
          <w:szCs w:val="28"/>
          <w:vertAlign w:val="subscript"/>
        </w:rPr>
        <w:t>2</w:t>
      </w:r>
      <w:r w:rsidRPr="00C55CBD">
        <w:rPr>
          <w:rFonts w:ascii="Times New Roman" w:eastAsia="Times New Roman" w:hAnsi="Times New Roman" w:cs="Times New Roman"/>
          <w:color w:val="000000"/>
          <w:sz w:val="28"/>
          <w:szCs w:val="28"/>
        </w:rPr>
        <w:t xml:space="preserve">], которая является менее агрессивной. После проникновения через клеточные мембраны известь формирует мыла кальция, которые </w:t>
      </w:r>
      <w:proofErr w:type="gramStart"/>
      <w:r w:rsidRPr="00C55CBD">
        <w:rPr>
          <w:rFonts w:ascii="Times New Roman" w:eastAsia="Times New Roman" w:hAnsi="Times New Roman" w:cs="Times New Roman"/>
          <w:color w:val="000000"/>
          <w:sz w:val="28"/>
          <w:szCs w:val="28"/>
        </w:rPr>
        <w:t>осаждаются в поверхностных слоях тканей глазной поверхности и препятствуют</w:t>
      </w:r>
      <w:proofErr w:type="gramEnd"/>
      <w:r w:rsidRPr="00C55CBD">
        <w:rPr>
          <w:rFonts w:ascii="Times New Roman" w:eastAsia="Times New Roman" w:hAnsi="Times New Roman" w:cs="Times New Roman"/>
          <w:color w:val="000000"/>
          <w:sz w:val="28"/>
          <w:szCs w:val="28"/>
        </w:rPr>
        <w:t xml:space="preserve"> дальнейшему </w:t>
      </w:r>
      <w:proofErr w:type="spellStart"/>
      <w:r w:rsidRPr="00C55CBD">
        <w:rPr>
          <w:rFonts w:ascii="Times New Roman" w:eastAsia="Times New Roman" w:hAnsi="Times New Roman" w:cs="Times New Roman"/>
          <w:color w:val="000000"/>
          <w:sz w:val="28"/>
          <w:szCs w:val="28"/>
        </w:rPr>
        <w:t>ее</w:t>
      </w:r>
      <w:proofErr w:type="spellEnd"/>
      <w:r w:rsidRPr="00C55CBD">
        <w:rPr>
          <w:rFonts w:ascii="Times New Roman" w:eastAsia="Times New Roman" w:hAnsi="Times New Roman" w:cs="Times New Roman"/>
          <w:color w:val="000000"/>
          <w:sz w:val="28"/>
          <w:szCs w:val="28"/>
        </w:rPr>
        <w:t xml:space="preserve"> проникновению. В то же время частички извести, нередко остающиеся в верхнем конъюнктивальном своде, если они не были выявлены и удалены, </w:t>
      </w:r>
      <w:proofErr w:type="gramStart"/>
      <w:r w:rsidRPr="00C55CBD">
        <w:rPr>
          <w:rFonts w:ascii="Times New Roman" w:eastAsia="Times New Roman" w:hAnsi="Times New Roman" w:cs="Times New Roman"/>
          <w:color w:val="000000"/>
          <w:sz w:val="28"/>
          <w:szCs w:val="28"/>
        </w:rPr>
        <w:t>способствуют продолжительному накоплению щелочи в слизистой после ожога и могут</w:t>
      </w:r>
      <w:proofErr w:type="gramEnd"/>
      <w:r w:rsidRPr="00C55CBD">
        <w:rPr>
          <w:rFonts w:ascii="Times New Roman" w:eastAsia="Times New Roman" w:hAnsi="Times New Roman" w:cs="Times New Roman"/>
          <w:color w:val="000000"/>
          <w:sz w:val="28"/>
          <w:szCs w:val="28"/>
        </w:rPr>
        <w:t xml:space="preserve"> привести к </w:t>
      </w:r>
      <w:proofErr w:type="spellStart"/>
      <w:r w:rsidRPr="00C55CBD">
        <w:rPr>
          <w:rFonts w:ascii="Times New Roman" w:eastAsia="Times New Roman" w:hAnsi="Times New Roman" w:cs="Times New Roman"/>
          <w:color w:val="000000"/>
          <w:sz w:val="28"/>
          <w:szCs w:val="28"/>
        </w:rPr>
        <w:t>тяжелому</w:t>
      </w:r>
      <w:proofErr w:type="spellEnd"/>
      <w:r w:rsidRPr="00C55CBD">
        <w:rPr>
          <w:rFonts w:ascii="Times New Roman" w:eastAsia="Times New Roman" w:hAnsi="Times New Roman" w:cs="Times New Roman"/>
          <w:color w:val="000000"/>
          <w:sz w:val="28"/>
          <w:szCs w:val="28"/>
        </w:rPr>
        <w:t xml:space="preserve"> повреждению глубжележащих структур.</w:t>
      </w:r>
    </w:p>
    <w:p w:rsidR="00664960" w:rsidRPr="00C55CBD" w:rsidRDefault="00664960" w:rsidP="0066496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C55CBD">
        <w:rPr>
          <w:rFonts w:ascii="Times New Roman" w:eastAsia="Times New Roman" w:hAnsi="Times New Roman" w:cs="Times New Roman"/>
          <w:bCs/>
          <w:iCs/>
          <w:color w:val="000000"/>
          <w:sz w:val="28"/>
          <w:szCs w:val="28"/>
        </w:rPr>
        <w:t>Кислотные ожоги</w:t>
      </w:r>
      <w:r w:rsidRPr="00C55CBD">
        <w:rPr>
          <w:rFonts w:ascii="Times New Roman" w:eastAsia="Times New Roman" w:hAnsi="Times New Roman" w:cs="Times New Roman"/>
          <w:b/>
          <w:bCs/>
          <w:iCs/>
          <w:color w:val="000000"/>
          <w:sz w:val="28"/>
          <w:szCs w:val="28"/>
        </w:rPr>
        <w:t xml:space="preserve"> </w:t>
      </w:r>
      <w:r w:rsidRPr="00C55CBD">
        <w:rPr>
          <w:rFonts w:ascii="Times New Roman" w:eastAsia="Times New Roman" w:hAnsi="Times New Roman" w:cs="Times New Roman"/>
          <w:iCs/>
          <w:color w:val="000000"/>
          <w:sz w:val="28"/>
          <w:szCs w:val="28"/>
        </w:rPr>
        <w:t>в</w:t>
      </w:r>
      <w:r w:rsidRPr="00C55CBD">
        <w:rPr>
          <w:rFonts w:ascii="Times New Roman" w:eastAsia="Times New Roman" w:hAnsi="Times New Roman" w:cs="Times New Roman"/>
          <w:i/>
          <w:iCs/>
          <w:color w:val="000000"/>
          <w:sz w:val="28"/>
          <w:szCs w:val="28"/>
        </w:rPr>
        <w:t xml:space="preserve"> </w:t>
      </w:r>
      <w:r w:rsidRPr="00C55CBD">
        <w:rPr>
          <w:rFonts w:ascii="Times New Roman" w:eastAsia="Times New Roman" w:hAnsi="Times New Roman" w:cs="Times New Roman"/>
          <w:color w:val="000000"/>
          <w:sz w:val="28"/>
          <w:szCs w:val="28"/>
        </w:rPr>
        <w:t>большинстве случаев вызываются серной кислотой (Н</w:t>
      </w:r>
      <w:r w:rsidRPr="00C55CBD">
        <w:rPr>
          <w:rFonts w:ascii="Times New Roman" w:eastAsia="Times New Roman" w:hAnsi="Times New Roman" w:cs="Times New Roman"/>
          <w:color w:val="000000"/>
          <w:sz w:val="28"/>
          <w:szCs w:val="28"/>
          <w:vertAlign w:val="subscript"/>
        </w:rPr>
        <w:t>2</w:t>
      </w:r>
      <w:r w:rsidRPr="00C55CBD">
        <w:rPr>
          <w:rFonts w:ascii="Times New Roman" w:eastAsia="Times New Roman" w:hAnsi="Times New Roman" w:cs="Times New Roman"/>
          <w:color w:val="000000"/>
          <w:sz w:val="28"/>
          <w:szCs w:val="28"/>
          <w:lang w:val="en-US"/>
        </w:rPr>
        <w:t>S</w:t>
      </w:r>
      <w:r w:rsidRPr="00C55CBD">
        <w:rPr>
          <w:rFonts w:ascii="Times New Roman" w:eastAsia="Times New Roman" w:hAnsi="Times New Roman" w:cs="Times New Roman"/>
          <w:color w:val="000000"/>
          <w:sz w:val="28"/>
          <w:szCs w:val="28"/>
        </w:rPr>
        <w:t>О</w:t>
      </w:r>
      <w:r w:rsidRPr="00C55CBD">
        <w:rPr>
          <w:rFonts w:ascii="Times New Roman" w:eastAsia="Times New Roman" w:hAnsi="Times New Roman" w:cs="Times New Roman"/>
          <w:color w:val="000000"/>
          <w:sz w:val="28"/>
          <w:szCs w:val="28"/>
          <w:vertAlign w:val="subscript"/>
        </w:rPr>
        <w:t>4</w:t>
      </w:r>
      <w:r w:rsidRPr="00C55CBD">
        <w:rPr>
          <w:rFonts w:ascii="Times New Roman" w:eastAsia="Times New Roman" w:hAnsi="Times New Roman" w:cs="Times New Roman"/>
          <w:color w:val="000000"/>
          <w:sz w:val="28"/>
          <w:szCs w:val="28"/>
        </w:rPr>
        <w:t xml:space="preserve">), - составляющей автомобильных аккумуляторов, серноватистой </w:t>
      </w:r>
      <w:r w:rsidRPr="00C55CBD">
        <w:rPr>
          <w:rFonts w:ascii="Times New Roman" w:eastAsia="Times New Roman" w:hAnsi="Times New Roman" w:cs="Times New Roman"/>
          <w:color w:val="000000"/>
          <w:sz w:val="28"/>
          <w:szCs w:val="28"/>
        </w:rPr>
        <w:lastRenderedPageBreak/>
        <w:t>кислотой (Н</w:t>
      </w:r>
      <w:r w:rsidRPr="00C55CBD">
        <w:rPr>
          <w:rFonts w:ascii="Times New Roman" w:eastAsia="Times New Roman" w:hAnsi="Times New Roman" w:cs="Times New Roman"/>
          <w:color w:val="000000"/>
          <w:sz w:val="28"/>
          <w:szCs w:val="28"/>
          <w:vertAlign w:val="subscript"/>
        </w:rPr>
        <w:t>2</w:t>
      </w:r>
      <w:r w:rsidRPr="00C55CBD">
        <w:rPr>
          <w:rFonts w:ascii="Times New Roman" w:eastAsia="Times New Roman" w:hAnsi="Times New Roman" w:cs="Times New Roman"/>
          <w:color w:val="000000"/>
          <w:sz w:val="28"/>
          <w:szCs w:val="28"/>
          <w:lang w:val="en-US"/>
        </w:rPr>
        <w:t>S</w:t>
      </w:r>
      <w:r w:rsidRPr="00C55CBD">
        <w:rPr>
          <w:rFonts w:ascii="Times New Roman" w:eastAsia="Times New Roman" w:hAnsi="Times New Roman" w:cs="Times New Roman"/>
          <w:color w:val="000000"/>
          <w:sz w:val="28"/>
          <w:szCs w:val="28"/>
        </w:rPr>
        <w:t>О</w:t>
      </w:r>
      <w:r w:rsidRPr="00C55CBD">
        <w:rPr>
          <w:rFonts w:ascii="Times New Roman" w:eastAsia="Times New Roman" w:hAnsi="Times New Roman" w:cs="Times New Roman"/>
          <w:color w:val="000000"/>
          <w:sz w:val="28"/>
          <w:szCs w:val="28"/>
          <w:vertAlign w:val="subscript"/>
        </w:rPr>
        <w:t>3</w:t>
      </w:r>
      <w:r w:rsidRPr="00C55CBD">
        <w:rPr>
          <w:rFonts w:ascii="Times New Roman" w:eastAsia="Times New Roman" w:hAnsi="Times New Roman" w:cs="Times New Roman"/>
          <w:color w:val="000000"/>
          <w:sz w:val="28"/>
          <w:szCs w:val="28"/>
        </w:rPr>
        <w:t>) - основой некоторых отбеливающих средств и уксусной кислотой (</w:t>
      </w:r>
      <w:proofErr w:type="spellStart"/>
      <w:r w:rsidRPr="00C55CBD">
        <w:rPr>
          <w:rFonts w:ascii="Times New Roman" w:eastAsia="Times New Roman" w:hAnsi="Times New Roman" w:cs="Times New Roman"/>
          <w:color w:val="000000"/>
          <w:sz w:val="28"/>
          <w:szCs w:val="28"/>
        </w:rPr>
        <w:t>СНзСООН</w:t>
      </w:r>
      <w:proofErr w:type="spellEnd"/>
      <w:r w:rsidRPr="00C55CBD">
        <w:rPr>
          <w:rFonts w:ascii="Times New Roman" w:eastAsia="Times New Roman" w:hAnsi="Times New Roman" w:cs="Times New Roman"/>
          <w:color w:val="000000"/>
          <w:sz w:val="28"/>
          <w:szCs w:val="28"/>
        </w:rPr>
        <w:t>), широко используемой как на производстве, так и в быту. Наиболее агрессивной является плавиковая кислота (Н</w:t>
      </w:r>
      <w:proofErr w:type="gramStart"/>
      <w:r w:rsidRPr="00C55CBD">
        <w:rPr>
          <w:rFonts w:ascii="Times New Roman" w:eastAsia="Times New Roman" w:hAnsi="Times New Roman" w:cs="Times New Roman"/>
          <w:color w:val="000000"/>
          <w:sz w:val="28"/>
          <w:szCs w:val="28"/>
          <w:lang w:val="en-US"/>
        </w:rPr>
        <w:t>F</w:t>
      </w:r>
      <w:proofErr w:type="gramEnd"/>
      <w:r w:rsidRPr="00C55CBD">
        <w:rPr>
          <w:rFonts w:ascii="Times New Roman" w:eastAsia="Times New Roman" w:hAnsi="Times New Roman" w:cs="Times New Roman"/>
          <w:color w:val="000000"/>
          <w:sz w:val="28"/>
          <w:szCs w:val="28"/>
        </w:rPr>
        <w:t xml:space="preserve">). Из-за низкого молекулярного веса и малого размера молекулы фтор легко проникает в роговичную строму и в переднюю камеру, вызывая </w:t>
      </w:r>
      <w:proofErr w:type="spellStart"/>
      <w:r w:rsidRPr="00C55CBD">
        <w:rPr>
          <w:rFonts w:ascii="Times New Roman" w:eastAsia="Times New Roman" w:hAnsi="Times New Roman" w:cs="Times New Roman"/>
          <w:color w:val="000000"/>
          <w:sz w:val="28"/>
          <w:szCs w:val="28"/>
        </w:rPr>
        <w:t>тяжелые</w:t>
      </w:r>
      <w:proofErr w:type="spellEnd"/>
      <w:r w:rsidRPr="00C55CBD">
        <w:rPr>
          <w:rFonts w:ascii="Times New Roman" w:eastAsia="Times New Roman" w:hAnsi="Times New Roman" w:cs="Times New Roman"/>
          <w:color w:val="000000"/>
          <w:sz w:val="28"/>
          <w:szCs w:val="28"/>
        </w:rPr>
        <w:t xml:space="preserve"> повреждения роговицы и глубжележащих структур переднего сегмента глазного яблока.</w:t>
      </w:r>
      <w:r w:rsidRPr="00C55CBD">
        <w:rPr>
          <w:rFonts w:ascii="Times New Roman" w:hAnsi="Times New Roman" w:cs="Times New Roman"/>
          <w:sz w:val="28"/>
          <w:szCs w:val="28"/>
        </w:rPr>
        <w:t xml:space="preserve">  </w:t>
      </w:r>
    </w:p>
    <w:p w:rsidR="00664960" w:rsidRPr="00C55CBD" w:rsidRDefault="00664960" w:rsidP="0066496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p>
    <w:p w:rsidR="00664960" w:rsidRPr="00C55CBD" w:rsidRDefault="00664960" w:rsidP="00664960">
      <w:pPr>
        <w:spacing w:after="0" w:line="360" w:lineRule="auto"/>
        <w:ind w:firstLine="567"/>
        <w:jc w:val="center"/>
        <w:rPr>
          <w:rFonts w:ascii="Times New Roman" w:hAnsi="Times New Roman" w:cs="Times New Roman"/>
          <w:b/>
          <w:sz w:val="28"/>
          <w:szCs w:val="28"/>
        </w:rPr>
      </w:pPr>
      <w:r w:rsidRPr="00C55CBD">
        <w:rPr>
          <w:rFonts w:ascii="Times New Roman" w:hAnsi="Times New Roman" w:cs="Times New Roman"/>
          <w:b/>
          <w:sz w:val="28"/>
          <w:szCs w:val="28"/>
        </w:rPr>
        <w:t>Клиническая  картина химических  ожогов глаз</w:t>
      </w:r>
    </w:p>
    <w:p w:rsidR="00664960" w:rsidRPr="00C55CBD" w:rsidRDefault="00664960" w:rsidP="00664960">
      <w:pPr>
        <w:spacing w:after="0" w:line="360" w:lineRule="auto"/>
        <w:ind w:firstLine="567"/>
        <w:jc w:val="both"/>
        <w:rPr>
          <w:rFonts w:ascii="Times New Roman" w:hAnsi="Times New Roman"/>
          <w:sz w:val="28"/>
          <w:szCs w:val="28"/>
        </w:rPr>
      </w:pPr>
      <w:r w:rsidRPr="00C55CBD">
        <w:rPr>
          <w:rFonts w:ascii="Times New Roman" w:hAnsi="Times New Roman"/>
          <w:sz w:val="28"/>
          <w:szCs w:val="28"/>
        </w:rPr>
        <w:t xml:space="preserve">Тяжесть поражения зависит от химических и физических свойств повреждающего вещества, длительности его воздействия на глаз, но ещё больше - от своевременности и качества оказания </w:t>
      </w:r>
      <w:r>
        <w:rPr>
          <w:rFonts w:ascii="Times New Roman" w:hAnsi="Times New Roman"/>
          <w:sz w:val="28"/>
          <w:szCs w:val="28"/>
        </w:rPr>
        <w:t>скорой медицинской</w:t>
      </w:r>
      <w:r w:rsidRPr="00C55CBD">
        <w:rPr>
          <w:rFonts w:ascii="Times New Roman" w:hAnsi="Times New Roman"/>
          <w:sz w:val="28"/>
          <w:szCs w:val="28"/>
        </w:rPr>
        <w:t xml:space="preserve"> помощи. При химических ожогах глаз кожа век обычно повреждается значительно слабее, чем конъюнктива и роговица. Это объясняется задержкой повреждающего вещества в конъюнктивальном мешке, с одной стороны, и </w:t>
      </w:r>
      <w:proofErr w:type="spellStart"/>
      <w:r w:rsidRPr="00C55CBD">
        <w:rPr>
          <w:rFonts w:ascii="Times New Roman" w:hAnsi="Times New Roman"/>
          <w:sz w:val="28"/>
          <w:szCs w:val="28"/>
        </w:rPr>
        <w:t>незащищенностью</w:t>
      </w:r>
      <w:proofErr w:type="spellEnd"/>
      <w:r w:rsidRPr="00C55CBD">
        <w:rPr>
          <w:rFonts w:ascii="Times New Roman" w:hAnsi="Times New Roman"/>
          <w:sz w:val="28"/>
          <w:szCs w:val="28"/>
        </w:rPr>
        <w:t xml:space="preserve"> тканей глазного яблока, с другой.</w:t>
      </w:r>
    </w:p>
    <w:p w:rsidR="00664960" w:rsidRDefault="00664960" w:rsidP="00664960">
      <w:pPr>
        <w:spacing w:after="0" w:line="360" w:lineRule="auto"/>
        <w:ind w:firstLine="567"/>
        <w:jc w:val="both"/>
        <w:rPr>
          <w:rFonts w:ascii="Times New Roman" w:hAnsi="Times New Roman" w:cs="Times New Roman"/>
          <w:b/>
          <w:sz w:val="28"/>
          <w:szCs w:val="28"/>
        </w:rPr>
      </w:pPr>
      <w:r w:rsidRPr="00C55CBD">
        <w:rPr>
          <w:rFonts w:ascii="Times New Roman" w:hAnsi="Times New Roman"/>
          <w:sz w:val="28"/>
          <w:szCs w:val="28"/>
        </w:rPr>
        <w:t xml:space="preserve">Щёлочи, растворяя белок тканей, образуют </w:t>
      </w:r>
      <w:proofErr w:type="spellStart"/>
      <w:r w:rsidRPr="00C55CBD">
        <w:rPr>
          <w:rFonts w:ascii="Times New Roman" w:hAnsi="Times New Roman"/>
          <w:sz w:val="28"/>
          <w:szCs w:val="28"/>
        </w:rPr>
        <w:t>альбуминат</w:t>
      </w:r>
      <w:proofErr w:type="spellEnd"/>
      <w:r w:rsidRPr="00C55CBD">
        <w:rPr>
          <w:rFonts w:ascii="Times New Roman" w:hAnsi="Times New Roman"/>
          <w:sz w:val="28"/>
          <w:szCs w:val="28"/>
        </w:rPr>
        <w:t xml:space="preserve">, который не препятствует дальнейшему проникновению повреждающего агента вглубь глаза.  Всё это ведёт к нарастающему нарушению трофики и </w:t>
      </w:r>
      <w:proofErr w:type="gramStart"/>
      <w:r w:rsidRPr="00C55CBD">
        <w:rPr>
          <w:rFonts w:ascii="Times New Roman" w:hAnsi="Times New Roman"/>
          <w:sz w:val="28"/>
          <w:szCs w:val="28"/>
        </w:rPr>
        <w:t>к</w:t>
      </w:r>
      <w:proofErr w:type="gramEnd"/>
      <w:r w:rsidRPr="00C55CBD">
        <w:rPr>
          <w:rFonts w:ascii="Times New Roman" w:hAnsi="Times New Roman"/>
          <w:sz w:val="28"/>
          <w:szCs w:val="28"/>
        </w:rPr>
        <w:t xml:space="preserve"> глубокой </w:t>
      </w:r>
      <w:proofErr w:type="spellStart"/>
      <w:r w:rsidRPr="00C55CBD">
        <w:rPr>
          <w:rFonts w:ascii="Times New Roman" w:hAnsi="Times New Roman"/>
          <w:sz w:val="28"/>
          <w:szCs w:val="28"/>
        </w:rPr>
        <w:t>некротизации</w:t>
      </w:r>
      <w:proofErr w:type="spellEnd"/>
      <w:r w:rsidRPr="00C55CBD">
        <w:rPr>
          <w:rFonts w:ascii="Times New Roman" w:hAnsi="Times New Roman"/>
          <w:sz w:val="28"/>
          <w:szCs w:val="28"/>
        </w:rPr>
        <w:t xml:space="preserve"> тканей. Поэтому тяжесть поражения щёлочью не всегда может быть  правильно определена непосредственно после ожога, при оказании </w:t>
      </w:r>
      <w:r>
        <w:rPr>
          <w:rFonts w:ascii="Times New Roman" w:hAnsi="Times New Roman"/>
          <w:sz w:val="28"/>
          <w:szCs w:val="28"/>
        </w:rPr>
        <w:t>скорой медицинской</w:t>
      </w:r>
      <w:r w:rsidRPr="00C55CBD">
        <w:rPr>
          <w:rFonts w:ascii="Times New Roman" w:hAnsi="Times New Roman"/>
          <w:sz w:val="28"/>
          <w:szCs w:val="28"/>
        </w:rPr>
        <w:t xml:space="preserve"> помощи. Ожоги кислотами по</w:t>
      </w:r>
      <w:r>
        <w:rPr>
          <w:rFonts w:ascii="Times New Roman" w:hAnsi="Times New Roman"/>
          <w:sz w:val="28"/>
          <w:szCs w:val="28"/>
        </w:rPr>
        <w:t xml:space="preserve"> </w:t>
      </w:r>
      <w:r w:rsidRPr="00C55CBD">
        <w:rPr>
          <w:rFonts w:ascii="Times New Roman" w:hAnsi="Times New Roman"/>
          <w:sz w:val="28"/>
          <w:szCs w:val="28"/>
        </w:rPr>
        <w:t>своей клинической картине сходны со щелочными поражениями. Принято считать, что коагулированный ими белок препятствует дальнейшему проникновению вглубь вещества, вызвавшего ожог, и тем самым защищает ткани от ещё большего разрушения. Однако это не значит, что ожоги, вызванные кислотами, не столь уж опасны для тканей глазного яблока. При кислотных ожогах оказывать помощь надо столь же активно, как и при щелочных ожогах.</w:t>
      </w:r>
    </w:p>
    <w:p w:rsidR="00664960" w:rsidRPr="00C55CBD" w:rsidRDefault="00664960" w:rsidP="0066496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C55CBD">
        <w:rPr>
          <w:rFonts w:ascii="Times New Roman" w:eastAsia="Times New Roman" w:hAnsi="Times New Roman" w:cs="Times New Roman"/>
          <w:color w:val="000000"/>
          <w:sz w:val="28"/>
          <w:szCs w:val="28"/>
        </w:rPr>
        <w:lastRenderedPageBreak/>
        <w:t xml:space="preserve">Щелочи  особенно агрессивны, так как они обладают как гидрофильными, так и </w:t>
      </w:r>
      <w:proofErr w:type="spellStart"/>
      <w:r w:rsidRPr="00C55CBD">
        <w:rPr>
          <w:rFonts w:ascii="Times New Roman" w:eastAsia="Times New Roman" w:hAnsi="Times New Roman" w:cs="Times New Roman"/>
          <w:color w:val="000000"/>
          <w:sz w:val="28"/>
          <w:szCs w:val="28"/>
        </w:rPr>
        <w:t>липофилыными</w:t>
      </w:r>
      <w:proofErr w:type="spellEnd"/>
      <w:r w:rsidRPr="00C55CBD">
        <w:rPr>
          <w:rFonts w:ascii="Times New Roman" w:eastAsia="Times New Roman" w:hAnsi="Times New Roman" w:cs="Times New Roman"/>
          <w:color w:val="000000"/>
          <w:sz w:val="28"/>
          <w:szCs w:val="28"/>
        </w:rPr>
        <w:t xml:space="preserve"> свойствами, что позволяет им быстро преодолевать клеточные мембраны. При этом анион щелочи гидроксильная группа (ОН</w:t>
      </w:r>
      <w:proofErr w:type="gramStart"/>
      <w:r w:rsidRPr="00C55CBD">
        <w:rPr>
          <w:rFonts w:ascii="Times New Roman" w:eastAsia="Times New Roman" w:hAnsi="Times New Roman" w:cs="Times New Roman"/>
          <w:color w:val="000000"/>
          <w:sz w:val="28"/>
          <w:szCs w:val="28"/>
        </w:rPr>
        <w:t xml:space="preserve"> -) </w:t>
      </w:r>
      <w:proofErr w:type="gramEnd"/>
      <w:r w:rsidRPr="00C55CBD">
        <w:rPr>
          <w:rFonts w:ascii="Times New Roman" w:eastAsia="Times New Roman" w:hAnsi="Times New Roman" w:cs="Times New Roman"/>
          <w:color w:val="000000"/>
          <w:sz w:val="28"/>
          <w:szCs w:val="28"/>
        </w:rPr>
        <w:t xml:space="preserve">омыляет жирные кислоты - компоненты клеточных мембран, вызывая разрушение и гибель клеток. Катион щелочи обусловливает </w:t>
      </w:r>
      <w:proofErr w:type="spellStart"/>
      <w:r w:rsidRPr="00C55CBD">
        <w:rPr>
          <w:rFonts w:ascii="Times New Roman" w:eastAsia="Times New Roman" w:hAnsi="Times New Roman" w:cs="Times New Roman"/>
          <w:color w:val="000000"/>
          <w:sz w:val="28"/>
          <w:szCs w:val="28"/>
        </w:rPr>
        <w:t>ее</w:t>
      </w:r>
      <w:proofErr w:type="spellEnd"/>
      <w:r w:rsidRPr="00C55CBD">
        <w:rPr>
          <w:rFonts w:ascii="Times New Roman" w:eastAsia="Times New Roman" w:hAnsi="Times New Roman" w:cs="Times New Roman"/>
          <w:color w:val="000000"/>
          <w:sz w:val="28"/>
          <w:szCs w:val="28"/>
        </w:rPr>
        <w:t xml:space="preserve"> </w:t>
      </w:r>
      <w:proofErr w:type="spellStart"/>
      <w:r w:rsidRPr="00C55CBD">
        <w:rPr>
          <w:rFonts w:ascii="Times New Roman" w:eastAsia="Times New Roman" w:hAnsi="Times New Roman" w:cs="Times New Roman"/>
          <w:color w:val="000000"/>
          <w:sz w:val="28"/>
          <w:szCs w:val="28"/>
        </w:rPr>
        <w:t>способиость</w:t>
      </w:r>
      <w:proofErr w:type="spellEnd"/>
      <w:r w:rsidRPr="00C55CBD">
        <w:rPr>
          <w:rFonts w:ascii="Times New Roman" w:eastAsia="Times New Roman" w:hAnsi="Times New Roman" w:cs="Times New Roman"/>
          <w:color w:val="000000"/>
          <w:sz w:val="28"/>
          <w:szCs w:val="28"/>
        </w:rPr>
        <w:t xml:space="preserve"> проникать в ткани. Щелочные агенты вызывают </w:t>
      </w:r>
      <w:proofErr w:type="spellStart"/>
      <w:r w:rsidRPr="00C55CBD">
        <w:rPr>
          <w:rFonts w:ascii="Times New Roman" w:eastAsia="Times New Roman" w:hAnsi="Times New Roman" w:cs="Times New Roman"/>
          <w:color w:val="000000"/>
          <w:sz w:val="28"/>
          <w:szCs w:val="28"/>
        </w:rPr>
        <w:t>колликвационный</w:t>
      </w:r>
      <w:proofErr w:type="spellEnd"/>
      <w:r w:rsidRPr="00C55CBD">
        <w:rPr>
          <w:rFonts w:ascii="Times New Roman" w:eastAsia="Times New Roman" w:hAnsi="Times New Roman" w:cs="Times New Roman"/>
          <w:color w:val="000000"/>
          <w:sz w:val="28"/>
          <w:szCs w:val="28"/>
        </w:rPr>
        <w:t xml:space="preserve"> некроз. При этом в тканях кожи образуются нестойкие растворимые щелочные </w:t>
      </w:r>
      <w:proofErr w:type="spellStart"/>
      <w:r w:rsidRPr="00C55CBD">
        <w:rPr>
          <w:rFonts w:ascii="Times New Roman" w:eastAsia="Times New Roman" w:hAnsi="Times New Roman" w:cs="Times New Roman"/>
          <w:color w:val="000000"/>
          <w:sz w:val="28"/>
          <w:szCs w:val="28"/>
        </w:rPr>
        <w:t>альбуминаты</w:t>
      </w:r>
      <w:proofErr w:type="spellEnd"/>
      <w:r w:rsidRPr="00C55CBD">
        <w:rPr>
          <w:rFonts w:ascii="Times New Roman" w:eastAsia="Times New Roman" w:hAnsi="Times New Roman" w:cs="Times New Roman"/>
          <w:color w:val="000000"/>
          <w:sz w:val="28"/>
          <w:szCs w:val="28"/>
        </w:rPr>
        <w:t xml:space="preserve">, которые быстро проникают вглубь, вызывая набухание дермы и разрушение коллагена. Особенно сильные повреждения вызывают нагретые щелочи. В роговице катион щелочи взаимодействует с </w:t>
      </w:r>
      <w:proofErr w:type="spellStart"/>
      <w:r w:rsidRPr="00C55CBD">
        <w:rPr>
          <w:rFonts w:ascii="Times New Roman" w:eastAsia="Times New Roman" w:hAnsi="Times New Roman" w:cs="Times New Roman"/>
          <w:color w:val="000000"/>
          <w:sz w:val="28"/>
          <w:szCs w:val="28"/>
        </w:rPr>
        <w:t>карбоксильнымм</w:t>
      </w:r>
      <w:proofErr w:type="spellEnd"/>
      <w:r w:rsidRPr="00C55CBD">
        <w:rPr>
          <w:rFonts w:ascii="Times New Roman" w:eastAsia="Times New Roman" w:hAnsi="Times New Roman" w:cs="Times New Roman"/>
          <w:color w:val="000000"/>
          <w:sz w:val="28"/>
          <w:szCs w:val="28"/>
        </w:rPr>
        <w:t xml:space="preserve"> группами </w:t>
      </w:r>
      <w:proofErr w:type="gramStart"/>
      <w:r w:rsidRPr="00C55CBD">
        <w:rPr>
          <w:rFonts w:ascii="Times New Roman" w:eastAsia="Times New Roman" w:hAnsi="Times New Roman" w:cs="Times New Roman"/>
          <w:color w:val="000000"/>
          <w:sz w:val="28"/>
          <w:szCs w:val="28"/>
        </w:rPr>
        <w:t>матричных</w:t>
      </w:r>
      <w:proofErr w:type="gramEnd"/>
      <w:r w:rsidRPr="00C55CBD">
        <w:rPr>
          <w:rFonts w:ascii="Times New Roman" w:eastAsia="Times New Roman" w:hAnsi="Times New Roman" w:cs="Times New Roman"/>
          <w:color w:val="000000"/>
          <w:sz w:val="28"/>
          <w:szCs w:val="28"/>
        </w:rPr>
        <w:t xml:space="preserve"> </w:t>
      </w:r>
      <w:proofErr w:type="spellStart"/>
      <w:r w:rsidRPr="00C55CBD">
        <w:rPr>
          <w:rFonts w:ascii="Times New Roman" w:eastAsia="Times New Roman" w:hAnsi="Times New Roman" w:cs="Times New Roman"/>
          <w:color w:val="000000"/>
          <w:sz w:val="28"/>
          <w:szCs w:val="28"/>
        </w:rPr>
        <w:t>гликозаминогликанов</w:t>
      </w:r>
      <w:proofErr w:type="spellEnd"/>
      <w:r w:rsidRPr="00C55CBD">
        <w:rPr>
          <w:rFonts w:ascii="Times New Roman" w:eastAsia="Times New Roman" w:hAnsi="Times New Roman" w:cs="Times New Roman"/>
          <w:color w:val="000000"/>
          <w:sz w:val="28"/>
          <w:szCs w:val="28"/>
        </w:rPr>
        <w:t xml:space="preserve"> и </w:t>
      </w:r>
      <w:proofErr w:type="spellStart"/>
      <w:r w:rsidRPr="00C55CBD">
        <w:rPr>
          <w:rFonts w:ascii="Times New Roman" w:eastAsia="Times New Roman" w:hAnsi="Times New Roman" w:cs="Times New Roman"/>
          <w:color w:val="000000"/>
          <w:sz w:val="28"/>
          <w:szCs w:val="28"/>
        </w:rPr>
        <w:t>стромалычого</w:t>
      </w:r>
      <w:proofErr w:type="spellEnd"/>
      <w:r w:rsidRPr="00C55CB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w:t>
      </w:r>
      <w:r w:rsidRPr="00C55CBD">
        <w:rPr>
          <w:rFonts w:ascii="Times New Roman" w:eastAsia="Times New Roman" w:hAnsi="Times New Roman" w:cs="Times New Roman"/>
          <w:color w:val="000000"/>
          <w:sz w:val="28"/>
          <w:szCs w:val="28"/>
        </w:rPr>
        <w:t xml:space="preserve">ллагена роговицы. Гидратация </w:t>
      </w:r>
      <w:proofErr w:type="spellStart"/>
      <w:r w:rsidRPr="00C55CBD">
        <w:rPr>
          <w:rFonts w:ascii="Times New Roman" w:eastAsia="Times New Roman" w:hAnsi="Times New Roman" w:cs="Times New Roman"/>
          <w:color w:val="000000"/>
          <w:sz w:val="28"/>
          <w:szCs w:val="28"/>
        </w:rPr>
        <w:t>гликозаминогликанов</w:t>
      </w:r>
      <w:proofErr w:type="spellEnd"/>
      <w:r w:rsidRPr="00C55CBD">
        <w:rPr>
          <w:rFonts w:ascii="Times New Roman" w:eastAsia="Times New Roman" w:hAnsi="Times New Roman" w:cs="Times New Roman"/>
          <w:color w:val="000000"/>
          <w:sz w:val="28"/>
          <w:szCs w:val="28"/>
        </w:rPr>
        <w:t xml:space="preserve"> проявляется помутнением собственного вещества роговицы. Гидратация коллагена приводит к укорочению и утолщению коллагеновых волокон, что вызывает повреждение </w:t>
      </w:r>
      <w:proofErr w:type="spellStart"/>
      <w:r w:rsidRPr="00C55CBD">
        <w:rPr>
          <w:rFonts w:ascii="Times New Roman" w:eastAsia="Times New Roman" w:hAnsi="Times New Roman" w:cs="Times New Roman"/>
          <w:color w:val="000000"/>
          <w:sz w:val="28"/>
          <w:szCs w:val="28"/>
        </w:rPr>
        <w:t>трабекулярной</w:t>
      </w:r>
      <w:proofErr w:type="spellEnd"/>
      <w:r w:rsidRPr="00C55CBD">
        <w:rPr>
          <w:rFonts w:ascii="Times New Roman" w:eastAsia="Times New Roman" w:hAnsi="Times New Roman" w:cs="Times New Roman"/>
          <w:color w:val="000000"/>
          <w:sz w:val="28"/>
          <w:szCs w:val="28"/>
        </w:rPr>
        <w:t xml:space="preserve"> сети, высвобожден</w:t>
      </w:r>
      <w:r>
        <w:rPr>
          <w:rFonts w:ascii="Times New Roman" w:eastAsia="Times New Roman" w:hAnsi="Times New Roman" w:cs="Times New Roman"/>
          <w:color w:val="000000"/>
          <w:sz w:val="28"/>
          <w:szCs w:val="28"/>
        </w:rPr>
        <w:t>и</w:t>
      </w:r>
      <w:r w:rsidRPr="00C55CBD">
        <w:rPr>
          <w:rFonts w:ascii="Times New Roman" w:eastAsia="Times New Roman" w:hAnsi="Times New Roman" w:cs="Times New Roman"/>
          <w:color w:val="000000"/>
          <w:sz w:val="28"/>
          <w:szCs w:val="28"/>
        </w:rPr>
        <w:t xml:space="preserve">е простагландинов и зачастую - </w:t>
      </w:r>
      <w:proofErr w:type="spellStart"/>
      <w:r w:rsidRPr="00C55CBD">
        <w:rPr>
          <w:rFonts w:ascii="Times New Roman" w:eastAsia="Times New Roman" w:hAnsi="Times New Roman" w:cs="Times New Roman"/>
          <w:color w:val="000000"/>
          <w:sz w:val="28"/>
          <w:szCs w:val="28"/>
        </w:rPr>
        <w:t>офтальмогипертензию</w:t>
      </w:r>
      <w:proofErr w:type="spellEnd"/>
      <w:r w:rsidRPr="00C55CBD">
        <w:rPr>
          <w:rFonts w:ascii="Times New Roman" w:eastAsia="Times New Roman" w:hAnsi="Times New Roman" w:cs="Times New Roman"/>
          <w:color w:val="000000"/>
          <w:sz w:val="28"/>
          <w:szCs w:val="28"/>
        </w:rPr>
        <w:t>. В частности, после ожога аммиаком признаки его проникновения в переднюю камеру могут отмечаться незамедлительно, а после ожога гидроокисью натрия   -  в течение 3 - 5 минут. Повреждение эпителия цилиарного тела приводит к снижени</w:t>
      </w:r>
      <w:r>
        <w:rPr>
          <w:rFonts w:ascii="Times New Roman" w:eastAsia="Times New Roman" w:hAnsi="Times New Roman" w:cs="Times New Roman"/>
          <w:color w:val="000000"/>
          <w:sz w:val="28"/>
          <w:szCs w:val="28"/>
        </w:rPr>
        <w:t>ю</w:t>
      </w:r>
      <w:r w:rsidRPr="00C55CBD">
        <w:rPr>
          <w:rFonts w:ascii="Times New Roman" w:eastAsia="Times New Roman" w:hAnsi="Times New Roman" w:cs="Times New Roman"/>
          <w:color w:val="000000"/>
          <w:sz w:val="28"/>
          <w:szCs w:val="28"/>
        </w:rPr>
        <w:t xml:space="preserve"> секреции аскорбиновой кислоты во влагу передней камеры. В зависимости от </w:t>
      </w:r>
      <w:proofErr w:type="gramStart"/>
      <w:r w:rsidRPr="00C55CBD">
        <w:rPr>
          <w:rFonts w:ascii="Times New Roman" w:eastAsia="Times New Roman" w:hAnsi="Times New Roman" w:cs="Times New Roman"/>
          <w:color w:val="000000"/>
          <w:sz w:val="28"/>
          <w:szCs w:val="28"/>
        </w:rPr>
        <w:t>количества</w:t>
      </w:r>
      <w:proofErr w:type="gramEnd"/>
      <w:r w:rsidRPr="00C55CBD">
        <w:rPr>
          <w:rFonts w:ascii="Times New Roman" w:eastAsia="Times New Roman" w:hAnsi="Times New Roman" w:cs="Times New Roman"/>
          <w:color w:val="000000"/>
          <w:sz w:val="28"/>
          <w:szCs w:val="28"/>
        </w:rPr>
        <w:t xml:space="preserve"> проникшего в переднюю камеру повреждающего агента уровень рН водянистой влаги возвращается к нормальному в течение от 30 минут до 3 часов. В то же время длительное сохранение рН влаги передней камеры на уровне 11,5 и выше грозит необратимыми внутриглазными изменениями с гипотонией и </w:t>
      </w:r>
      <w:proofErr w:type="spellStart"/>
      <w:r w:rsidRPr="00C55CBD">
        <w:rPr>
          <w:rFonts w:ascii="Times New Roman" w:eastAsia="Times New Roman" w:hAnsi="Times New Roman" w:cs="Times New Roman"/>
          <w:color w:val="000000"/>
          <w:sz w:val="28"/>
          <w:szCs w:val="28"/>
        </w:rPr>
        <w:t>субатрофией</w:t>
      </w:r>
      <w:proofErr w:type="spellEnd"/>
      <w:r w:rsidRPr="00C55CBD">
        <w:rPr>
          <w:rFonts w:ascii="Times New Roman" w:eastAsia="Times New Roman" w:hAnsi="Times New Roman" w:cs="Times New Roman"/>
          <w:color w:val="000000"/>
          <w:sz w:val="28"/>
          <w:szCs w:val="28"/>
        </w:rPr>
        <w:t xml:space="preserve"> глазного </w:t>
      </w:r>
      <w:r w:rsidRPr="00C55CBD">
        <w:rPr>
          <w:rFonts w:ascii="Times New Roman" w:eastAsia="Times New Roman" w:hAnsi="Times New Roman" w:cs="Times New Roman"/>
          <w:b/>
          <w:bCs/>
          <w:color w:val="000000"/>
          <w:sz w:val="28"/>
          <w:szCs w:val="28"/>
        </w:rPr>
        <w:t xml:space="preserve"> </w:t>
      </w:r>
      <w:r w:rsidRPr="00C55CBD">
        <w:rPr>
          <w:rFonts w:ascii="Times New Roman" w:eastAsia="Times New Roman" w:hAnsi="Times New Roman" w:cs="Times New Roman"/>
          <w:color w:val="000000"/>
          <w:sz w:val="28"/>
          <w:szCs w:val="28"/>
        </w:rPr>
        <w:t>яблока.</w:t>
      </w:r>
    </w:p>
    <w:p w:rsidR="00664960" w:rsidRPr="00C55CBD" w:rsidRDefault="00664960" w:rsidP="0066496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C55CBD">
        <w:rPr>
          <w:rFonts w:ascii="Times New Roman" w:eastAsia="Times New Roman" w:hAnsi="Times New Roman" w:cs="Times New Roman"/>
          <w:color w:val="000000"/>
          <w:sz w:val="28"/>
          <w:szCs w:val="28"/>
        </w:rPr>
        <w:t xml:space="preserve">При ожогах кислотами развивается </w:t>
      </w:r>
      <w:proofErr w:type="spellStart"/>
      <w:r w:rsidRPr="00C55CBD">
        <w:rPr>
          <w:rFonts w:ascii="Times New Roman" w:eastAsia="Times New Roman" w:hAnsi="Times New Roman" w:cs="Times New Roman"/>
          <w:color w:val="000000"/>
          <w:sz w:val="28"/>
          <w:szCs w:val="28"/>
        </w:rPr>
        <w:t>коагуляционный</w:t>
      </w:r>
      <w:proofErr w:type="spellEnd"/>
      <w:r w:rsidRPr="00C55CBD">
        <w:rPr>
          <w:rFonts w:ascii="Times New Roman" w:eastAsia="Times New Roman" w:hAnsi="Times New Roman" w:cs="Times New Roman"/>
          <w:color w:val="000000"/>
          <w:sz w:val="28"/>
          <w:szCs w:val="28"/>
        </w:rPr>
        <w:t xml:space="preserve"> некроз. Кислоты обезвоживают ткани, вызывают коагуляцию тканевых белков и превращают их </w:t>
      </w:r>
      <w:proofErr w:type="gramStart"/>
      <w:r w:rsidRPr="00C55CBD">
        <w:rPr>
          <w:rFonts w:ascii="Times New Roman" w:eastAsia="Times New Roman" w:hAnsi="Times New Roman" w:cs="Times New Roman"/>
          <w:color w:val="000000"/>
          <w:sz w:val="28"/>
          <w:szCs w:val="28"/>
        </w:rPr>
        <w:t>в</w:t>
      </w:r>
      <w:proofErr w:type="gramEnd"/>
      <w:r w:rsidRPr="00C55CBD">
        <w:rPr>
          <w:rFonts w:ascii="Times New Roman" w:eastAsia="Times New Roman" w:hAnsi="Times New Roman" w:cs="Times New Roman"/>
          <w:color w:val="000000"/>
          <w:sz w:val="28"/>
          <w:szCs w:val="28"/>
        </w:rPr>
        <w:t xml:space="preserve"> кислые </w:t>
      </w:r>
      <w:proofErr w:type="spellStart"/>
      <w:r w:rsidRPr="00C55CBD">
        <w:rPr>
          <w:rFonts w:ascii="Times New Roman" w:eastAsia="Times New Roman" w:hAnsi="Times New Roman" w:cs="Times New Roman"/>
          <w:color w:val="000000"/>
          <w:sz w:val="28"/>
          <w:szCs w:val="28"/>
        </w:rPr>
        <w:t>альбуминаты</w:t>
      </w:r>
      <w:proofErr w:type="spellEnd"/>
      <w:r w:rsidRPr="00C55CBD">
        <w:rPr>
          <w:rFonts w:ascii="Times New Roman" w:eastAsia="Times New Roman" w:hAnsi="Times New Roman" w:cs="Times New Roman"/>
          <w:color w:val="000000"/>
          <w:sz w:val="28"/>
          <w:szCs w:val="28"/>
        </w:rPr>
        <w:t xml:space="preserve">. Выраженность повреждающего действия кислоты зависит от концентрации в ней водородных ионов, а также от способности </w:t>
      </w:r>
      <w:r w:rsidRPr="00C55CBD">
        <w:rPr>
          <w:rFonts w:ascii="Times New Roman" w:eastAsia="Times New Roman" w:hAnsi="Times New Roman" w:cs="Times New Roman"/>
          <w:color w:val="000000"/>
          <w:sz w:val="28"/>
          <w:szCs w:val="28"/>
        </w:rPr>
        <w:lastRenderedPageBreak/>
        <w:t xml:space="preserve">растворяться в жирах тканей. В месте контакта кислоты с кожей век образуется плотный сухой струп. Сильное прижигающее и обезвоживающее действие кислот практически полностью исключает образование на коже пузырей. При воздействии на глазную поверхность катион кислоты (Н+) вызывает повреждения вследствие изменения рН, тогда как анион обусловливает осаждение и денатурацию белка в роговичном эпителии и поверхностной строме с образованием более </w:t>
      </w:r>
      <w:proofErr w:type="gramStart"/>
      <w:r w:rsidRPr="00C55CBD">
        <w:rPr>
          <w:rFonts w:ascii="Times New Roman" w:eastAsia="Times New Roman" w:hAnsi="Times New Roman" w:cs="Times New Roman"/>
          <w:color w:val="000000"/>
          <w:sz w:val="28"/>
          <w:szCs w:val="28"/>
        </w:rPr>
        <w:t>плотных</w:t>
      </w:r>
      <w:proofErr w:type="gramEnd"/>
      <w:r w:rsidRPr="00C55CBD">
        <w:rPr>
          <w:rFonts w:ascii="Times New Roman" w:eastAsia="Times New Roman" w:hAnsi="Times New Roman" w:cs="Times New Roman"/>
          <w:color w:val="000000"/>
          <w:sz w:val="28"/>
          <w:szCs w:val="28"/>
        </w:rPr>
        <w:t xml:space="preserve"> кислых </w:t>
      </w:r>
      <w:proofErr w:type="spellStart"/>
      <w:r w:rsidRPr="00C55CBD">
        <w:rPr>
          <w:rFonts w:ascii="Times New Roman" w:eastAsia="Times New Roman" w:hAnsi="Times New Roman" w:cs="Times New Roman"/>
          <w:color w:val="000000"/>
          <w:sz w:val="28"/>
          <w:szCs w:val="28"/>
        </w:rPr>
        <w:t>альбуминатов</w:t>
      </w:r>
      <w:proofErr w:type="spellEnd"/>
      <w:r w:rsidRPr="00C55CBD">
        <w:rPr>
          <w:rFonts w:ascii="Times New Roman" w:eastAsia="Times New Roman" w:hAnsi="Times New Roman" w:cs="Times New Roman"/>
          <w:color w:val="000000"/>
          <w:sz w:val="28"/>
          <w:szCs w:val="28"/>
        </w:rPr>
        <w:t>.</w:t>
      </w:r>
    </w:p>
    <w:p w:rsidR="00664960" w:rsidRPr="00C55CBD" w:rsidRDefault="00664960" w:rsidP="00664960">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8"/>
          <w:szCs w:val="28"/>
        </w:rPr>
      </w:pPr>
      <w:r w:rsidRPr="00C55CBD">
        <w:rPr>
          <w:rFonts w:ascii="Times New Roman" w:eastAsia="Times New Roman" w:hAnsi="Times New Roman" w:cs="Times New Roman"/>
          <w:color w:val="000000"/>
          <w:sz w:val="28"/>
          <w:szCs w:val="28"/>
        </w:rPr>
        <w:t>Они  создают барьер для дальнейшего проникновения кислоты внутрь глаза. Поэтому кислоты относительно менее глубоко  проникают в ткани глаза, чем щелочи. Если же  кислота проникает во внутриглазные структуры, то вызывает</w:t>
      </w:r>
      <w:r w:rsidRPr="00C55CBD">
        <w:rPr>
          <w:rFonts w:ascii="Times New Roman" w:eastAsia="Times New Roman" w:hAnsi="Times New Roman" w:cs="Times New Roman"/>
          <w:b/>
          <w:bCs/>
          <w:color w:val="000000"/>
          <w:sz w:val="28"/>
          <w:szCs w:val="28"/>
        </w:rPr>
        <w:t xml:space="preserve"> </w:t>
      </w:r>
      <w:proofErr w:type="spellStart"/>
      <w:r w:rsidRPr="00C55CBD">
        <w:rPr>
          <w:rFonts w:ascii="Times New Roman" w:eastAsia="Times New Roman" w:hAnsi="Times New Roman" w:cs="Times New Roman"/>
          <w:color w:val="000000"/>
          <w:sz w:val="28"/>
          <w:szCs w:val="28"/>
        </w:rPr>
        <w:t>тяжелые</w:t>
      </w:r>
      <w:proofErr w:type="spellEnd"/>
      <w:r w:rsidRPr="00C55CBD">
        <w:rPr>
          <w:rFonts w:ascii="Times New Roman" w:eastAsia="Times New Roman" w:hAnsi="Times New Roman" w:cs="Times New Roman"/>
          <w:color w:val="000000"/>
          <w:sz w:val="28"/>
          <w:szCs w:val="28"/>
        </w:rPr>
        <w:t xml:space="preserve"> повреждения, аналогичные таковым при щелочных ожогах.</w:t>
      </w:r>
    </w:p>
    <w:p w:rsidR="00664960" w:rsidRDefault="00664960" w:rsidP="00664960">
      <w:pPr>
        <w:spacing w:after="0" w:line="360" w:lineRule="auto"/>
        <w:jc w:val="center"/>
        <w:rPr>
          <w:rFonts w:ascii="Times New Roman" w:hAnsi="Times New Roman" w:cs="Times New Roman"/>
          <w:b/>
          <w:sz w:val="28"/>
          <w:szCs w:val="28"/>
        </w:rPr>
      </w:pPr>
    </w:p>
    <w:p w:rsidR="00664960" w:rsidRPr="00C55CBD" w:rsidRDefault="00664960" w:rsidP="00664960">
      <w:pPr>
        <w:spacing w:after="0" w:line="360" w:lineRule="auto"/>
        <w:jc w:val="center"/>
        <w:rPr>
          <w:rFonts w:ascii="Times New Roman" w:hAnsi="Times New Roman" w:cs="Times New Roman"/>
          <w:b/>
          <w:sz w:val="28"/>
          <w:szCs w:val="28"/>
        </w:rPr>
      </w:pPr>
      <w:r w:rsidRPr="00C55CBD">
        <w:rPr>
          <w:rFonts w:ascii="Times New Roman" w:hAnsi="Times New Roman" w:cs="Times New Roman"/>
          <w:b/>
          <w:sz w:val="28"/>
          <w:szCs w:val="28"/>
        </w:rPr>
        <w:t>ОКАЗАНИЕ СКОРОЙ МЕДИЦИНСКОЙ ПОМОЩИ НА ДОГОСПИТАЛЬНОМ ЭТАПЕ</w:t>
      </w:r>
    </w:p>
    <w:p w:rsidR="00664960" w:rsidRPr="00C55CBD" w:rsidRDefault="00664960" w:rsidP="00664960">
      <w:pPr>
        <w:spacing w:after="0" w:line="360" w:lineRule="auto"/>
        <w:ind w:firstLine="567"/>
        <w:rPr>
          <w:rFonts w:ascii="Times New Roman" w:hAnsi="Times New Roman" w:cs="Times New Roman"/>
          <w:b/>
          <w:sz w:val="28"/>
          <w:szCs w:val="28"/>
        </w:rPr>
      </w:pPr>
    </w:p>
    <w:p w:rsidR="00664960" w:rsidRPr="00C55CBD" w:rsidRDefault="00664960" w:rsidP="00664960">
      <w:pPr>
        <w:shd w:val="clear" w:color="auto" w:fill="FFFFFF"/>
        <w:autoSpaceDE w:val="0"/>
        <w:autoSpaceDN w:val="0"/>
        <w:adjustRightInd w:val="0"/>
        <w:spacing w:after="0" w:line="360" w:lineRule="auto"/>
        <w:ind w:firstLine="567"/>
        <w:jc w:val="both"/>
        <w:rPr>
          <w:rFonts w:ascii="Times New Roman" w:hAnsi="Times New Roman" w:cs="Times New Roman"/>
          <w:b/>
          <w:sz w:val="28"/>
          <w:szCs w:val="28"/>
        </w:rPr>
      </w:pPr>
      <w:r w:rsidRPr="00C55CBD">
        <w:rPr>
          <w:rFonts w:ascii="Times New Roman" w:eastAsia="Times New Roman" w:hAnsi="Times New Roman" w:cs="Times New Roman"/>
          <w:color w:val="000000"/>
          <w:sz w:val="28"/>
          <w:szCs w:val="28"/>
        </w:rPr>
        <w:t xml:space="preserve"> </w:t>
      </w:r>
      <w:r w:rsidRPr="00C55CBD">
        <w:rPr>
          <w:rFonts w:ascii="Times New Roman" w:hAnsi="Times New Roman" w:cs="Times New Roman"/>
          <w:b/>
          <w:sz w:val="28"/>
          <w:szCs w:val="28"/>
        </w:rPr>
        <w:t xml:space="preserve"> Лечение на </w:t>
      </w:r>
      <w:proofErr w:type="spellStart"/>
      <w:r w:rsidRPr="00C55CBD">
        <w:rPr>
          <w:rFonts w:ascii="Times New Roman" w:hAnsi="Times New Roman" w:cs="Times New Roman"/>
          <w:b/>
          <w:sz w:val="28"/>
          <w:szCs w:val="28"/>
        </w:rPr>
        <w:t>догоспитальном</w:t>
      </w:r>
      <w:proofErr w:type="spellEnd"/>
      <w:r w:rsidRPr="00C55CBD">
        <w:rPr>
          <w:rFonts w:ascii="Times New Roman" w:hAnsi="Times New Roman" w:cs="Times New Roman"/>
          <w:b/>
          <w:sz w:val="28"/>
          <w:szCs w:val="28"/>
        </w:rPr>
        <w:t xml:space="preserve"> этапе:</w:t>
      </w:r>
    </w:p>
    <w:p w:rsidR="00664960" w:rsidRPr="00C55CBD" w:rsidRDefault="00664960" w:rsidP="00664960">
      <w:pPr>
        <w:spacing w:after="0" w:line="360" w:lineRule="auto"/>
        <w:ind w:firstLine="567"/>
        <w:jc w:val="both"/>
        <w:rPr>
          <w:rFonts w:ascii="Times New Roman" w:hAnsi="Times New Roman" w:cs="Times New Roman"/>
          <w:sz w:val="28"/>
          <w:szCs w:val="28"/>
        </w:rPr>
      </w:pPr>
      <w:r w:rsidRPr="00C55CBD">
        <w:rPr>
          <w:rFonts w:ascii="Times New Roman" w:hAnsi="Times New Roman" w:cs="Times New Roman"/>
          <w:b/>
          <w:sz w:val="28"/>
          <w:szCs w:val="28"/>
        </w:rPr>
        <w:t xml:space="preserve">-  </w:t>
      </w:r>
      <w:r w:rsidRPr="00C55CBD">
        <w:rPr>
          <w:rFonts w:ascii="Times New Roman" w:hAnsi="Times New Roman" w:cs="Times New Roman"/>
          <w:sz w:val="28"/>
          <w:szCs w:val="28"/>
        </w:rPr>
        <w:t xml:space="preserve">При наличии порошкообразного химического вещества или его кусочков на веках и конъюнктиве, удалить его </w:t>
      </w:r>
      <w:r>
        <w:rPr>
          <w:rFonts w:ascii="Times New Roman" w:hAnsi="Times New Roman" w:cs="Times New Roman"/>
          <w:sz w:val="28"/>
          <w:szCs w:val="28"/>
        </w:rPr>
        <w:t xml:space="preserve">влажной </w:t>
      </w:r>
      <w:r w:rsidRPr="00C55CBD">
        <w:rPr>
          <w:rFonts w:ascii="Times New Roman" w:hAnsi="Times New Roman" w:cs="Times New Roman"/>
          <w:sz w:val="28"/>
          <w:szCs w:val="28"/>
        </w:rPr>
        <w:t xml:space="preserve"> ватой или марлевой салфеткой, после чего приступить к промыванию глаз;</w:t>
      </w:r>
    </w:p>
    <w:p w:rsidR="00664960" w:rsidRPr="00C55CBD" w:rsidRDefault="00664960" w:rsidP="00664960">
      <w:pPr>
        <w:spacing w:after="0" w:line="360" w:lineRule="auto"/>
        <w:ind w:firstLine="567"/>
        <w:jc w:val="both"/>
        <w:rPr>
          <w:rFonts w:ascii="Times New Roman" w:hAnsi="Times New Roman" w:cs="Times New Roman"/>
          <w:sz w:val="28"/>
          <w:szCs w:val="28"/>
        </w:rPr>
      </w:pPr>
      <w:r w:rsidRPr="00C55CBD">
        <w:rPr>
          <w:rFonts w:ascii="Times New Roman" w:hAnsi="Times New Roman" w:cs="Times New Roman"/>
          <w:sz w:val="28"/>
          <w:szCs w:val="28"/>
        </w:rPr>
        <w:t>-  обильное, длительное</w:t>
      </w:r>
      <w:r>
        <w:rPr>
          <w:rFonts w:ascii="Times New Roman" w:hAnsi="Times New Roman" w:cs="Times New Roman"/>
          <w:sz w:val="28"/>
          <w:szCs w:val="28"/>
        </w:rPr>
        <w:t xml:space="preserve"> (не менее 20 минут)</w:t>
      </w:r>
      <w:r w:rsidRPr="00C55CBD">
        <w:rPr>
          <w:rFonts w:ascii="Times New Roman" w:hAnsi="Times New Roman" w:cs="Times New Roman"/>
          <w:sz w:val="28"/>
          <w:szCs w:val="28"/>
        </w:rPr>
        <w:t xml:space="preserve">, осторожное промывание конъюнктивальной полости </w:t>
      </w:r>
      <w:r>
        <w:rPr>
          <w:rFonts w:ascii="Times New Roman" w:hAnsi="Times New Roman" w:cs="Times New Roman"/>
          <w:sz w:val="28"/>
          <w:szCs w:val="28"/>
        </w:rPr>
        <w:t xml:space="preserve">(после  применения местных анестетиков) холодной </w:t>
      </w:r>
      <w:r w:rsidRPr="00C55CBD">
        <w:rPr>
          <w:rFonts w:ascii="Times New Roman" w:hAnsi="Times New Roman" w:cs="Times New Roman"/>
          <w:sz w:val="28"/>
          <w:szCs w:val="28"/>
        </w:rPr>
        <w:t>проточной водой или водой для инъекций (во время промывания глаза пострадавшего должны быть открыты);</w:t>
      </w:r>
    </w:p>
    <w:p w:rsidR="00664960" w:rsidRDefault="00664960" w:rsidP="00664960">
      <w:pPr>
        <w:spacing w:after="0" w:line="360" w:lineRule="auto"/>
        <w:ind w:firstLine="567"/>
        <w:jc w:val="both"/>
        <w:rPr>
          <w:rFonts w:ascii="Times New Roman" w:hAnsi="Times New Roman" w:cs="Times New Roman"/>
          <w:sz w:val="28"/>
          <w:szCs w:val="28"/>
        </w:rPr>
      </w:pPr>
      <w:r w:rsidRPr="00C55CBD">
        <w:rPr>
          <w:rFonts w:ascii="Times New Roman" w:hAnsi="Times New Roman" w:cs="Times New Roman"/>
          <w:sz w:val="28"/>
          <w:szCs w:val="28"/>
        </w:rPr>
        <w:t xml:space="preserve">- </w:t>
      </w:r>
      <w:proofErr w:type="spellStart"/>
      <w:r>
        <w:rPr>
          <w:rFonts w:ascii="Times New Roman" w:hAnsi="Times New Roman" w:cs="Times New Roman"/>
          <w:sz w:val="28"/>
          <w:szCs w:val="28"/>
        </w:rPr>
        <w:t>кетаролак</w:t>
      </w:r>
      <w:proofErr w:type="spellEnd"/>
      <w:r>
        <w:rPr>
          <w:rFonts w:ascii="Times New Roman" w:hAnsi="Times New Roman" w:cs="Times New Roman"/>
          <w:sz w:val="28"/>
          <w:szCs w:val="28"/>
        </w:rPr>
        <w:t xml:space="preserve"> 30 мг внутримышечно</w:t>
      </w:r>
      <w:r w:rsidRPr="00C55CBD">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C55CBD">
        <w:rPr>
          <w:rFonts w:ascii="Times New Roman" w:hAnsi="Times New Roman" w:cs="Times New Roman"/>
          <w:sz w:val="28"/>
          <w:szCs w:val="28"/>
        </w:rPr>
        <w:t>2+);</w:t>
      </w:r>
    </w:p>
    <w:p w:rsidR="00664960" w:rsidRPr="00C55CBD" w:rsidRDefault="00664960" w:rsidP="0066496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сульфацетамид</w:t>
      </w:r>
      <w:proofErr w:type="spellEnd"/>
      <w:r>
        <w:rPr>
          <w:rFonts w:ascii="Times New Roman" w:hAnsi="Times New Roman" w:cs="Times New Roman"/>
          <w:sz w:val="28"/>
          <w:szCs w:val="28"/>
        </w:rPr>
        <w:t xml:space="preserve"> 20 % в виде инстилляций в конъюнктивальную полость;</w:t>
      </w:r>
    </w:p>
    <w:p w:rsidR="00664960" w:rsidRPr="00C55CBD" w:rsidRDefault="00664960" w:rsidP="00664960">
      <w:pPr>
        <w:spacing w:after="0" w:line="360" w:lineRule="auto"/>
        <w:ind w:firstLine="567"/>
        <w:jc w:val="both"/>
        <w:rPr>
          <w:rFonts w:ascii="Times New Roman" w:hAnsi="Times New Roman" w:cs="Times New Roman"/>
          <w:b/>
          <w:sz w:val="28"/>
          <w:szCs w:val="28"/>
        </w:rPr>
      </w:pPr>
      <w:r w:rsidRPr="00C55CBD">
        <w:rPr>
          <w:rFonts w:ascii="Times New Roman" w:hAnsi="Times New Roman"/>
          <w:sz w:val="28"/>
          <w:szCs w:val="28"/>
        </w:rPr>
        <w:t>-  асептическая повязка</w:t>
      </w:r>
      <w:r w:rsidRPr="00C55CBD">
        <w:rPr>
          <w:rFonts w:ascii="Times New Roman" w:hAnsi="Times New Roman" w:cs="Times New Roman"/>
          <w:sz w:val="28"/>
          <w:szCs w:val="28"/>
        </w:rPr>
        <w:t>, при поражении обоих глаз -  бинокулярная (В</w:t>
      </w:r>
      <w:r>
        <w:rPr>
          <w:rFonts w:ascii="Times New Roman" w:hAnsi="Times New Roman" w:cs="Times New Roman"/>
          <w:sz w:val="28"/>
          <w:szCs w:val="28"/>
        </w:rPr>
        <w:t xml:space="preserve">, </w:t>
      </w:r>
      <w:r w:rsidRPr="00C55CBD">
        <w:rPr>
          <w:rFonts w:ascii="Times New Roman" w:hAnsi="Times New Roman" w:cs="Times New Roman"/>
          <w:sz w:val="28"/>
          <w:szCs w:val="28"/>
        </w:rPr>
        <w:t>2+).</w:t>
      </w:r>
    </w:p>
    <w:p w:rsidR="00664960" w:rsidRPr="00C55CBD" w:rsidRDefault="00664960" w:rsidP="00664960">
      <w:pPr>
        <w:spacing w:after="0" w:line="360" w:lineRule="auto"/>
        <w:ind w:firstLine="567"/>
        <w:jc w:val="both"/>
        <w:rPr>
          <w:rFonts w:ascii="Times New Roman" w:hAnsi="Times New Roman" w:cs="Times New Roman"/>
          <w:b/>
          <w:sz w:val="28"/>
          <w:szCs w:val="28"/>
        </w:rPr>
      </w:pPr>
      <w:r w:rsidRPr="00C55CBD">
        <w:rPr>
          <w:rFonts w:ascii="Times New Roman" w:hAnsi="Times New Roman" w:cs="Times New Roman"/>
          <w:b/>
          <w:sz w:val="28"/>
          <w:szCs w:val="28"/>
        </w:rPr>
        <w:t xml:space="preserve">Показания к </w:t>
      </w:r>
      <w:r>
        <w:rPr>
          <w:rFonts w:ascii="Times New Roman" w:hAnsi="Times New Roman" w:cs="Times New Roman"/>
          <w:b/>
          <w:sz w:val="28"/>
          <w:szCs w:val="28"/>
        </w:rPr>
        <w:t>доставке в стационар</w:t>
      </w:r>
      <w:r w:rsidRPr="00C55CBD">
        <w:rPr>
          <w:rFonts w:ascii="Times New Roman" w:hAnsi="Times New Roman" w:cs="Times New Roman"/>
          <w:b/>
          <w:sz w:val="28"/>
          <w:szCs w:val="28"/>
        </w:rPr>
        <w:t xml:space="preserve">: </w:t>
      </w:r>
    </w:p>
    <w:p w:rsidR="00664960" w:rsidRPr="00C55CBD" w:rsidRDefault="00664960" w:rsidP="00664960">
      <w:pPr>
        <w:spacing w:after="0" w:line="360" w:lineRule="auto"/>
        <w:ind w:firstLine="567"/>
        <w:jc w:val="both"/>
        <w:rPr>
          <w:rFonts w:ascii="Times New Roman" w:hAnsi="Times New Roman" w:cs="Times New Roman"/>
          <w:sz w:val="28"/>
          <w:szCs w:val="28"/>
        </w:rPr>
      </w:pPr>
      <w:r w:rsidRPr="00C55CBD">
        <w:rPr>
          <w:rFonts w:ascii="Times New Roman" w:hAnsi="Times New Roman" w:cs="Times New Roman"/>
          <w:sz w:val="28"/>
          <w:szCs w:val="28"/>
        </w:rPr>
        <w:lastRenderedPageBreak/>
        <w:t xml:space="preserve">Все пациенты, имеющие химические ожоги глаз средней степени тяжести и более </w:t>
      </w:r>
      <w:proofErr w:type="spellStart"/>
      <w:r w:rsidRPr="00C55CBD">
        <w:rPr>
          <w:rFonts w:ascii="Times New Roman" w:hAnsi="Times New Roman" w:cs="Times New Roman"/>
          <w:sz w:val="28"/>
          <w:szCs w:val="28"/>
        </w:rPr>
        <w:t>тяжелые</w:t>
      </w:r>
      <w:proofErr w:type="spellEnd"/>
      <w:r w:rsidRPr="00C55CBD">
        <w:rPr>
          <w:rFonts w:ascii="Times New Roman" w:hAnsi="Times New Roman" w:cs="Times New Roman"/>
          <w:sz w:val="28"/>
          <w:szCs w:val="28"/>
        </w:rPr>
        <w:t xml:space="preserve">  подлежат безотлагательной </w:t>
      </w:r>
      <w:r>
        <w:rPr>
          <w:rFonts w:ascii="Times New Roman" w:hAnsi="Times New Roman" w:cs="Times New Roman"/>
          <w:sz w:val="28"/>
          <w:szCs w:val="28"/>
        </w:rPr>
        <w:t>доставке</w:t>
      </w:r>
      <w:r w:rsidRPr="00C55CBD">
        <w:rPr>
          <w:rFonts w:ascii="Times New Roman" w:hAnsi="Times New Roman" w:cs="Times New Roman"/>
          <w:sz w:val="28"/>
          <w:szCs w:val="28"/>
        </w:rPr>
        <w:t xml:space="preserve"> в специализированный стационар.</w:t>
      </w:r>
    </w:p>
    <w:p w:rsidR="00664960" w:rsidRPr="00C55CBD" w:rsidRDefault="00664960" w:rsidP="00664960">
      <w:pPr>
        <w:spacing w:after="0" w:line="360" w:lineRule="auto"/>
        <w:ind w:firstLine="567"/>
        <w:jc w:val="both"/>
        <w:rPr>
          <w:rFonts w:ascii="Times New Roman" w:hAnsi="Times New Roman" w:cs="Times New Roman"/>
          <w:b/>
          <w:sz w:val="28"/>
          <w:szCs w:val="28"/>
        </w:rPr>
      </w:pPr>
      <w:r w:rsidRPr="00C55CBD">
        <w:rPr>
          <w:rFonts w:ascii="Times New Roman" w:hAnsi="Times New Roman" w:cs="Times New Roman"/>
          <w:b/>
          <w:sz w:val="28"/>
          <w:szCs w:val="28"/>
        </w:rPr>
        <w:t xml:space="preserve">Прогноз: </w:t>
      </w:r>
    </w:p>
    <w:p w:rsidR="00664960" w:rsidRPr="00C55CBD" w:rsidRDefault="00664960" w:rsidP="00664960">
      <w:pPr>
        <w:spacing w:after="0" w:line="360" w:lineRule="auto"/>
        <w:ind w:firstLine="567"/>
        <w:jc w:val="both"/>
        <w:rPr>
          <w:rFonts w:ascii="Times New Roman" w:hAnsi="Times New Roman" w:cs="Times New Roman"/>
          <w:sz w:val="28"/>
          <w:szCs w:val="28"/>
        </w:rPr>
      </w:pPr>
      <w:r w:rsidRPr="00C55CBD">
        <w:rPr>
          <w:rFonts w:ascii="Times New Roman" w:hAnsi="Times New Roman" w:cs="Times New Roman"/>
          <w:sz w:val="28"/>
          <w:szCs w:val="28"/>
        </w:rPr>
        <w:t xml:space="preserve">В случае правильного оказания </w:t>
      </w:r>
      <w:r>
        <w:rPr>
          <w:rFonts w:ascii="Times New Roman" w:hAnsi="Times New Roman" w:cs="Times New Roman"/>
          <w:sz w:val="28"/>
          <w:szCs w:val="28"/>
        </w:rPr>
        <w:t>скорой</w:t>
      </w:r>
      <w:r w:rsidRPr="00C55CBD">
        <w:rPr>
          <w:rFonts w:ascii="Times New Roman" w:hAnsi="Times New Roman" w:cs="Times New Roman"/>
          <w:sz w:val="28"/>
          <w:szCs w:val="28"/>
        </w:rPr>
        <w:t xml:space="preserve"> медицинской помощи и своевременной  доставке больного в стационар прогноз определяется тяжестью поражения. В большинстве случаев </w:t>
      </w:r>
      <w:proofErr w:type="spellStart"/>
      <w:r w:rsidRPr="00C55CBD">
        <w:rPr>
          <w:rFonts w:ascii="Times New Roman" w:hAnsi="Times New Roman" w:cs="Times New Roman"/>
          <w:sz w:val="28"/>
          <w:szCs w:val="28"/>
        </w:rPr>
        <w:t>тяжелых</w:t>
      </w:r>
      <w:proofErr w:type="spellEnd"/>
      <w:r w:rsidRPr="00C55CBD">
        <w:rPr>
          <w:rFonts w:ascii="Times New Roman" w:hAnsi="Times New Roman" w:cs="Times New Roman"/>
          <w:sz w:val="28"/>
          <w:szCs w:val="28"/>
        </w:rPr>
        <w:t xml:space="preserve"> и особо </w:t>
      </w:r>
      <w:proofErr w:type="spellStart"/>
      <w:r w:rsidRPr="00C55CBD">
        <w:rPr>
          <w:rFonts w:ascii="Times New Roman" w:hAnsi="Times New Roman" w:cs="Times New Roman"/>
          <w:sz w:val="28"/>
          <w:szCs w:val="28"/>
        </w:rPr>
        <w:t>тяжелых</w:t>
      </w:r>
      <w:proofErr w:type="spellEnd"/>
      <w:r w:rsidRPr="00C55CBD">
        <w:rPr>
          <w:rFonts w:ascii="Times New Roman" w:hAnsi="Times New Roman" w:cs="Times New Roman"/>
          <w:sz w:val="28"/>
          <w:szCs w:val="28"/>
        </w:rPr>
        <w:t xml:space="preserve"> ожогов прогноз неблагоприятный. </w:t>
      </w:r>
    </w:p>
    <w:p w:rsidR="00664960" w:rsidRDefault="00664960" w:rsidP="00664960">
      <w:pPr>
        <w:spacing w:after="0" w:line="360" w:lineRule="auto"/>
        <w:ind w:firstLine="567"/>
        <w:jc w:val="center"/>
        <w:rPr>
          <w:rFonts w:ascii="Times New Roman" w:hAnsi="Times New Roman" w:cs="Times New Roman"/>
          <w:b/>
          <w:sz w:val="28"/>
          <w:szCs w:val="28"/>
        </w:rPr>
      </w:pPr>
    </w:p>
    <w:p w:rsidR="00664960" w:rsidRPr="00C55CBD" w:rsidRDefault="00664960" w:rsidP="00664960">
      <w:pPr>
        <w:spacing w:after="0" w:line="360" w:lineRule="auto"/>
        <w:ind w:firstLine="567"/>
        <w:jc w:val="center"/>
        <w:rPr>
          <w:rFonts w:ascii="Times New Roman" w:hAnsi="Times New Roman" w:cs="Times New Roman"/>
          <w:b/>
          <w:sz w:val="28"/>
          <w:szCs w:val="28"/>
        </w:rPr>
      </w:pPr>
      <w:r w:rsidRPr="00C55CBD">
        <w:rPr>
          <w:rFonts w:ascii="Times New Roman" w:hAnsi="Times New Roman" w:cs="Times New Roman"/>
          <w:b/>
          <w:sz w:val="28"/>
          <w:szCs w:val="28"/>
        </w:rPr>
        <w:t>ОКАЗАНИЕ СКОРОЙ МЕДИЦИНСКОЙ ПОМОЩИ НА ГОСПИТАЛЬНОМ ЭТАПЕ В СТАЦИОНАРНОМ ОТДЕЛЕНИИ СКОРОЙ МЕДИЦИНСКОЙ ПОМОЩИ (</w:t>
      </w:r>
      <w:proofErr w:type="spellStart"/>
      <w:r w:rsidRPr="00C55CBD">
        <w:rPr>
          <w:rFonts w:ascii="Times New Roman" w:hAnsi="Times New Roman" w:cs="Times New Roman"/>
          <w:b/>
          <w:sz w:val="28"/>
          <w:szCs w:val="28"/>
        </w:rPr>
        <w:t>СтОСМП</w:t>
      </w:r>
      <w:proofErr w:type="spellEnd"/>
      <w:r w:rsidRPr="00C55CBD">
        <w:rPr>
          <w:rFonts w:ascii="Times New Roman" w:hAnsi="Times New Roman" w:cs="Times New Roman"/>
          <w:b/>
          <w:sz w:val="28"/>
          <w:szCs w:val="28"/>
        </w:rPr>
        <w:t>)</w:t>
      </w:r>
    </w:p>
    <w:p w:rsidR="00664960" w:rsidRPr="00C55CBD" w:rsidRDefault="00664960" w:rsidP="00664960">
      <w:pPr>
        <w:spacing w:after="0" w:line="360" w:lineRule="auto"/>
        <w:ind w:firstLine="567"/>
        <w:jc w:val="center"/>
        <w:rPr>
          <w:rFonts w:ascii="Times New Roman" w:hAnsi="Times New Roman" w:cs="Times New Roman"/>
          <w:b/>
          <w:sz w:val="28"/>
          <w:szCs w:val="28"/>
        </w:rPr>
      </w:pPr>
      <w:r w:rsidRPr="00C55CBD">
        <w:rPr>
          <w:rFonts w:ascii="Times New Roman" w:hAnsi="Times New Roman" w:cs="Times New Roman"/>
          <w:b/>
          <w:sz w:val="28"/>
          <w:szCs w:val="28"/>
        </w:rPr>
        <w:t>Диагностика:</w:t>
      </w:r>
    </w:p>
    <w:p w:rsidR="00664960" w:rsidRPr="00C55CBD" w:rsidRDefault="00664960" w:rsidP="00664960">
      <w:pPr>
        <w:spacing w:after="0" w:line="360" w:lineRule="auto"/>
        <w:ind w:firstLine="567"/>
        <w:jc w:val="both"/>
        <w:rPr>
          <w:rFonts w:ascii="Times New Roman" w:hAnsi="Times New Roman" w:cs="Times New Roman"/>
          <w:sz w:val="28"/>
          <w:szCs w:val="28"/>
        </w:rPr>
      </w:pPr>
      <w:r w:rsidRPr="00C55CBD">
        <w:rPr>
          <w:rFonts w:ascii="Times New Roman" w:hAnsi="Times New Roman" w:cs="Times New Roman"/>
          <w:b/>
          <w:sz w:val="28"/>
          <w:szCs w:val="28"/>
        </w:rPr>
        <w:t xml:space="preserve">Объективные клинические признаки </w:t>
      </w:r>
      <w:r>
        <w:rPr>
          <w:rFonts w:ascii="Times New Roman" w:hAnsi="Times New Roman" w:cs="Times New Roman"/>
          <w:b/>
          <w:sz w:val="28"/>
          <w:szCs w:val="28"/>
        </w:rPr>
        <w:t xml:space="preserve">химических </w:t>
      </w:r>
      <w:r w:rsidRPr="00C55CBD">
        <w:rPr>
          <w:rFonts w:ascii="Times New Roman" w:hAnsi="Times New Roman" w:cs="Times New Roman"/>
          <w:b/>
          <w:sz w:val="28"/>
          <w:szCs w:val="28"/>
        </w:rPr>
        <w:t xml:space="preserve"> ожогов органа зрения  </w:t>
      </w:r>
      <w:r w:rsidRPr="00C55CBD">
        <w:rPr>
          <w:rFonts w:ascii="Times New Roman" w:hAnsi="Times New Roman" w:cs="Times New Roman"/>
          <w:sz w:val="28"/>
          <w:szCs w:val="28"/>
        </w:rPr>
        <w:t>(при осмотре пациента офтальмологом  при помощи  щелевой лампы):</w:t>
      </w:r>
    </w:p>
    <w:p w:rsidR="00664960" w:rsidRPr="00C55CBD" w:rsidRDefault="00664960" w:rsidP="00664960">
      <w:pPr>
        <w:spacing w:after="0" w:line="360" w:lineRule="auto"/>
        <w:ind w:firstLine="567"/>
        <w:jc w:val="both"/>
        <w:rPr>
          <w:rFonts w:ascii="Times New Roman" w:hAnsi="Times New Roman" w:cs="Times New Roman"/>
          <w:sz w:val="28"/>
          <w:szCs w:val="28"/>
        </w:rPr>
      </w:pPr>
      <w:r w:rsidRPr="00C55CBD">
        <w:rPr>
          <w:rFonts w:ascii="Times New Roman" w:hAnsi="Times New Roman" w:cs="Times New Roman"/>
          <w:sz w:val="28"/>
          <w:szCs w:val="28"/>
        </w:rPr>
        <w:t>- наличие на коже век рыхлого грязно-белого струпа (</w:t>
      </w:r>
      <w:proofErr w:type="spellStart"/>
      <w:r w:rsidRPr="00C55CBD">
        <w:rPr>
          <w:rFonts w:ascii="Times New Roman" w:hAnsi="Times New Roman" w:cs="Times New Roman"/>
          <w:sz w:val="28"/>
          <w:szCs w:val="28"/>
        </w:rPr>
        <w:t>прищелочных</w:t>
      </w:r>
      <w:proofErr w:type="spellEnd"/>
      <w:r w:rsidRPr="00C55CBD">
        <w:rPr>
          <w:rFonts w:ascii="Times New Roman" w:hAnsi="Times New Roman" w:cs="Times New Roman"/>
          <w:sz w:val="28"/>
          <w:szCs w:val="28"/>
        </w:rPr>
        <w:t xml:space="preserve"> ожогах) и плотный сухой струп (</w:t>
      </w:r>
      <w:proofErr w:type="gramStart"/>
      <w:r w:rsidRPr="00C55CBD">
        <w:rPr>
          <w:rFonts w:ascii="Times New Roman" w:hAnsi="Times New Roman" w:cs="Times New Roman"/>
          <w:sz w:val="28"/>
          <w:szCs w:val="28"/>
        </w:rPr>
        <w:t>при</w:t>
      </w:r>
      <w:proofErr w:type="gramEnd"/>
      <w:r w:rsidRPr="00C55CBD">
        <w:rPr>
          <w:rFonts w:ascii="Times New Roman" w:hAnsi="Times New Roman" w:cs="Times New Roman"/>
          <w:sz w:val="28"/>
          <w:szCs w:val="28"/>
        </w:rPr>
        <w:t xml:space="preserve"> кислотных);</w:t>
      </w:r>
    </w:p>
    <w:p w:rsidR="00664960" w:rsidRPr="00C55CBD" w:rsidRDefault="00664960" w:rsidP="00664960">
      <w:pPr>
        <w:spacing w:after="0" w:line="360" w:lineRule="auto"/>
        <w:ind w:firstLine="567"/>
        <w:jc w:val="both"/>
        <w:rPr>
          <w:rFonts w:ascii="Times New Roman" w:hAnsi="Times New Roman" w:cs="Times New Roman"/>
          <w:sz w:val="28"/>
          <w:szCs w:val="28"/>
        </w:rPr>
      </w:pPr>
      <w:r w:rsidRPr="00C55CBD">
        <w:rPr>
          <w:rFonts w:ascii="Times New Roman" w:hAnsi="Times New Roman" w:cs="Times New Roman"/>
          <w:sz w:val="28"/>
          <w:szCs w:val="28"/>
        </w:rPr>
        <w:t>- выраженный роговичный синдром;</w:t>
      </w:r>
    </w:p>
    <w:p w:rsidR="00664960" w:rsidRPr="00C55CBD" w:rsidRDefault="00664960" w:rsidP="00664960">
      <w:pPr>
        <w:spacing w:after="0" w:line="360" w:lineRule="auto"/>
        <w:ind w:firstLine="567"/>
        <w:jc w:val="both"/>
        <w:rPr>
          <w:rFonts w:ascii="Times New Roman" w:hAnsi="Times New Roman" w:cs="Times New Roman"/>
          <w:sz w:val="28"/>
          <w:szCs w:val="28"/>
        </w:rPr>
      </w:pPr>
      <w:r w:rsidRPr="00C55CBD">
        <w:rPr>
          <w:rFonts w:ascii="Times New Roman" w:hAnsi="Times New Roman" w:cs="Times New Roman"/>
          <w:sz w:val="28"/>
          <w:szCs w:val="28"/>
        </w:rPr>
        <w:t xml:space="preserve">- сероватый оттенок конъюнктивы, </w:t>
      </w:r>
      <w:proofErr w:type="spellStart"/>
      <w:r w:rsidRPr="00C55CBD">
        <w:rPr>
          <w:rFonts w:ascii="Times New Roman" w:hAnsi="Times New Roman" w:cs="Times New Roman"/>
          <w:sz w:val="28"/>
          <w:szCs w:val="28"/>
        </w:rPr>
        <w:t>субконъюнктивальные</w:t>
      </w:r>
      <w:proofErr w:type="spellEnd"/>
      <w:r w:rsidRPr="00C55CBD">
        <w:rPr>
          <w:rFonts w:ascii="Times New Roman" w:hAnsi="Times New Roman" w:cs="Times New Roman"/>
          <w:sz w:val="28"/>
          <w:szCs w:val="28"/>
        </w:rPr>
        <w:t xml:space="preserve"> кровоизлияния,  </w:t>
      </w:r>
      <w:proofErr w:type="spellStart"/>
      <w:r w:rsidRPr="00C55CBD">
        <w:rPr>
          <w:rFonts w:ascii="Times New Roman" w:hAnsi="Times New Roman" w:cs="Times New Roman"/>
          <w:sz w:val="28"/>
          <w:szCs w:val="28"/>
        </w:rPr>
        <w:t>хемоз</w:t>
      </w:r>
      <w:proofErr w:type="spellEnd"/>
      <w:r w:rsidRPr="00C55CBD">
        <w:rPr>
          <w:rFonts w:ascii="Times New Roman" w:hAnsi="Times New Roman" w:cs="Times New Roman"/>
          <w:sz w:val="28"/>
          <w:szCs w:val="28"/>
        </w:rPr>
        <w:t>, нарушение чувствительности;</w:t>
      </w:r>
    </w:p>
    <w:p w:rsidR="00664960" w:rsidRPr="00C55CBD" w:rsidRDefault="00664960" w:rsidP="00664960">
      <w:pPr>
        <w:spacing w:after="0" w:line="360" w:lineRule="auto"/>
        <w:ind w:firstLine="567"/>
        <w:jc w:val="both"/>
        <w:rPr>
          <w:rFonts w:ascii="Times New Roman" w:hAnsi="Times New Roman" w:cs="Times New Roman"/>
          <w:sz w:val="28"/>
          <w:szCs w:val="28"/>
        </w:rPr>
      </w:pPr>
      <w:r w:rsidRPr="00C55CBD">
        <w:rPr>
          <w:rFonts w:ascii="Times New Roman" w:hAnsi="Times New Roman" w:cs="Times New Roman"/>
          <w:sz w:val="28"/>
          <w:szCs w:val="28"/>
        </w:rPr>
        <w:t xml:space="preserve">- помутнение роговицы, </w:t>
      </w:r>
      <w:proofErr w:type="spellStart"/>
      <w:r w:rsidRPr="00C55CBD">
        <w:rPr>
          <w:rFonts w:ascii="Times New Roman" w:hAnsi="Times New Roman" w:cs="Times New Roman"/>
          <w:sz w:val="28"/>
          <w:szCs w:val="28"/>
        </w:rPr>
        <w:t>стушеванность</w:t>
      </w:r>
      <w:proofErr w:type="spellEnd"/>
      <w:r w:rsidRPr="00C55CBD">
        <w:rPr>
          <w:rFonts w:ascii="Times New Roman" w:hAnsi="Times New Roman" w:cs="Times New Roman"/>
          <w:sz w:val="28"/>
          <w:szCs w:val="28"/>
        </w:rPr>
        <w:t xml:space="preserve"> рисунка радужки, </w:t>
      </w:r>
      <w:proofErr w:type="spellStart"/>
      <w:r w:rsidRPr="00C55CBD">
        <w:rPr>
          <w:rFonts w:ascii="Times New Roman" w:hAnsi="Times New Roman" w:cs="Times New Roman"/>
          <w:sz w:val="28"/>
          <w:szCs w:val="28"/>
        </w:rPr>
        <w:t>нечеткие</w:t>
      </w:r>
      <w:proofErr w:type="spellEnd"/>
      <w:r w:rsidRPr="00C55CBD">
        <w:rPr>
          <w:rFonts w:ascii="Times New Roman" w:hAnsi="Times New Roman" w:cs="Times New Roman"/>
          <w:sz w:val="28"/>
          <w:szCs w:val="28"/>
        </w:rPr>
        <w:t xml:space="preserve"> контуры зрачка, ослабление рефлекса с глазного дна, нарушение чувствительности роговицы, зоны ишемии лимба. Достаточно часто при </w:t>
      </w:r>
      <w:proofErr w:type="spellStart"/>
      <w:r w:rsidRPr="00C55CBD">
        <w:rPr>
          <w:rFonts w:ascii="Times New Roman" w:hAnsi="Times New Roman" w:cs="Times New Roman"/>
          <w:sz w:val="28"/>
          <w:szCs w:val="28"/>
        </w:rPr>
        <w:t>тяжелых</w:t>
      </w:r>
      <w:proofErr w:type="spellEnd"/>
      <w:r w:rsidRPr="00C55CBD">
        <w:rPr>
          <w:rFonts w:ascii="Times New Roman" w:hAnsi="Times New Roman" w:cs="Times New Roman"/>
          <w:sz w:val="28"/>
          <w:szCs w:val="28"/>
        </w:rPr>
        <w:t xml:space="preserve"> и даже особо </w:t>
      </w:r>
      <w:proofErr w:type="spellStart"/>
      <w:r w:rsidRPr="00C55CBD">
        <w:rPr>
          <w:rFonts w:ascii="Times New Roman" w:hAnsi="Times New Roman" w:cs="Times New Roman"/>
          <w:sz w:val="28"/>
          <w:szCs w:val="28"/>
        </w:rPr>
        <w:t>тяжелых</w:t>
      </w:r>
      <w:proofErr w:type="spellEnd"/>
      <w:r w:rsidRPr="00C55CBD">
        <w:rPr>
          <w:rFonts w:ascii="Times New Roman" w:hAnsi="Times New Roman" w:cs="Times New Roman"/>
          <w:sz w:val="28"/>
          <w:szCs w:val="28"/>
        </w:rPr>
        <w:t xml:space="preserve"> химических ожогах в первые дни и даже недели после повреждения роговица может выглядеть обманчиво прозрачной, что обеспечивает достаточно высокие зрительные функции. </w:t>
      </w:r>
    </w:p>
    <w:p w:rsidR="00664960" w:rsidRPr="00C55CBD" w:rsidRDefault="00664960" w:rsidP="00664960">
      <w:pPr>
        <w:spacing w:after="0" w:line="360" w:lineRule="auto"/>
        <w:ind w:firstLine="567"/>
        <w:rPr>
          <w:rFonts w:ascii="Times New Roman" w:hAnsi="Times New Roman" w:cs="Times New Roman"/>
          <w:b/>
          <w:bCs/>
          <w:sz w:val="28"/>
          <w:szCs w:val="28"/>
        </w:rPr>
      </w:pPr>
      <w:r w:rsidRPr="00C55CBD">
        <w:rPr>
          <w:rFonts w:ascii="Times New Roman" w:hAnsi="Times New Roman" w:cs="Times New Roman"/>
          <w:b/>
          <w:bCs/>
          <w:sz w:val="28"/>
          <w:szCs w:val="28"/>
        </w:rPr>
        <w:t>Протокол обследования больных с</w:t>
      </w:r>
      <w:r>
        <w:rPr>
          <w:rFonts w:ascii="Times New Roman" w:hAnsi="Times New Roman" w:cs="Times New Roman"/>
          <w:b/>
          <w:bCs/>
          <w:sz w:val="28"/>
          <w:szCs w:val="28"/>
        </w:rPr>
        <w:t xml:space="preserve"> химическими ожогами глаз:</w:t>
      </w:r>
      <w:r w:rsidRPr="00C55CBD">
        <w:rPr>
          <w:rFonts w:ascii="Times New Roman" w:hAnsi="Times New Roman" w:cs="Times New Roman"/>
          <w:b/>
          <w:bCs/>
          <w:sz w:val="28"/>
          <w:szCs w:val="28"/>
        </w:rPr>
        <w:t xml:space="preserve"> </w:t>
      </w:r>
    </w:p>
    <w:p w:rsidR="00664960" w:rsidRPr="00C55CBD" w:rsidRDefault="00664960" w:rsidP="00664960">
      <w:pPr>
        <w:spacing w:after="0" w:line="360" w:lineRule="auto"/>
        <w:ind w:firstLine="567"/>
        <w:jc w:val="both"/>
        <w:rPr>
          <w:rFonts w:ascii="Times New Roman" w:hAnsi="Times New Roman" w:cs="Times New Roman"/>
          <w:b/>
          <w:bCs/>
          <w:sz w:val="28"/>
          <w:szCs w:val="28"/>
        </w:rPr>
      </w:pPr>
      <w:r w:rsidRPr="00C55CBD">
        <w:rPr>
          <w:rFonts w:ascii="Times New Roman" w:hAnsi="Times New Roman" w:cs="Times New Roman"/>
          <w:b/>
          <w:bCs/>
          <w:sz w:val="28"/>
          <w:szCs w:val="28"/>
        </w:rPr>
        <w:lastRenderedPageBreak/>
        <w:t xml:space="preserve">- </w:t>
      </w:r>
      <w:r w:rsidRPr="00C55CBD">
        <w:rPr>
          <w:rFonts w:ascii="Times New Roman" w:hAnsi="Times New Roman" w:cs="Times New Roman"/>
          <w:bCs/>
          <w:sz w:val="28"/>
          <w:szCs w:val="28"/>
        </w:rPr>
        <w:t xml:space="preserve">сбор анамнеза с </w:t>
      </w:r>
      <w:proofErr w:type="spellStart"/>
      <w:r w:rsidRPr="00C55CBD">
        <w:rPr>
          <w:rFonts w:ascii="Times New Roman" w:hAnsi="Times New Roman" w:cs="Times New Roman"/>
          <w:bCs/>
          <w:sz w:val="28"/>
          <w:szCs w:val="28"/>
        </w:rPr>
        <w:t>учетом</w:t>
      </w:r>
      <w:proofErr w:type="spellEnd"/>
      <w:r w:rsidRPr="00C55CBD">
        <w:rPr>
          <w:rFonts w:ascii="Times New Roman" w:hAnsi="Times New Roman" w:cs="Times New Roman"/>
          <w:bCs/>
          <w:sz w:val="28"/>
          <w:szCs w:val="28"/>
        </w:rPr>
        <w:t xml:space="preserve"> факторов риска (контакт с </w:t>
      </w:r>
      <w:proofErr w:type="gramStart"/>
      <w:r w:rsidRPr="00C55CBD">
        <w:rPr>
          <w:rFonts w:ascii="Times New Roman" w:hAnsi="Times New Roman" w:cs="Times New Roman"/>
          <w:bCs/>
          <w:sz w:val="28"/>
          <w:szCs w:val="28"/>
        </w:rPr>
        <w:t>химическими</w:t>
      </w:r>
      <w:proofErr w:type="gramEnd"/>
      <w:r w:rsidRPr="00C55CBD">
        <w:rPr>
          <w:rFonts w:ascii="Times New Roman" w:hAnsi="Times New Roman" w:cs="Times New Roman"/>
          <w:bCs/>
          <w:sz w:val="28"/>
          <w:szCs w:val="28"/>
        </w:rPr>
        <w:t>), обстоятельств (профессиональные вредности, нарушение техники безопасности);</w:t>
      </w:r>
      <w:r w:rsidRPr="00C55CBD">
        <w:rPr>
          <w:rFonts w:ascii="Times New Roman" w:hAnsi="Times New Roman" w:cs="Times New Roman"/>
          <w:b/>
          <w:bCs/>
          <w:sz w:val="28"/>
          <w:szCs w:val="28"/>
        </w:rPr>
        <w:t xml:space="preserve"> </w:t>
      </w:r>
    </w:p>
    <w:p w:rsidR="00664960" w:rsidRPr="00C55CBD" w:rsidRDefault="00664960" w:rsidP="00664960">
      <w:pPr>
        <w:spacing w:after="0" w:line="360" w:lineRule="auto"/>
        <w:ind w:firstLine="567"/>
        <w:jc w:val="both"/>
        <w:rPr>
          <w:rFonts w:ascii="Times New Roman" w:hAnsi="Times New Roman" w:cs="Times New Roman"/>
          <w:bCs/>
          <w:sz w:val="28"/>
          <w:szCs w:val="28"/>
        </w:rPr>
      </w:pPr>
      <w:r w:rsidRPr="00C55CBD">
        <w:rPr>
          <w:rFonts w:ascii="Times New Roman" w:hAnsi="Times New Roman" w:cs="Times New Roman"/>
          <w:b/>
          <w:bCs/>
          <w:sz w:val="28"/>
          <w:szCs w:val="28"/>
        </w:rPr>
        <w:t xml:space="preserve">- </w:t>
      </w:r>
      <w:proofErr w:type="spellStart"/>
      <w:r w:rsidRPr="00C55CBD">
        <w:rPr>
          <w:rFonts w:ascii="Times New Roman" w:hAnsi="Times New Roman" w:cs="Times New Roman"/>
          <w:bCs/>
          <w:sz w:val="28"/>
          <w:szCs w:val="28"/>
        </w:rPr>
        <w:t>визометрия</w:t>
      </w:r>
      <w:proofErr w:type="spellEnd"/>
      <w:r w:rsidRPr="00C55CBD">
        <w:rPr>
          <w:rFonts w:ascii="Times New Roman" w:hAnsi="Times New Roman" w:cs="Times New Roman"/>
          <w:bCs/>
          <w:sz w:val="28"/>
          <w:szCs w:val="28"/>
        </w:rPr>
        <w:t>, рефрактометрия (в случае невозможности её проведения на пострадавшем глазу  –  исследование парного глаза);</w:t>
      </w:r>
    </w:p>
    <w:p w:rsidR="00664960" w:rsidRPr="00C55CBD" w:rsidRDefault="00664960" w:rsidP="00664960">
      <w:pPr>
        <w:spacing w:after="0" w:line="360" w:lineRule="auto"/>
        <w:ind w:firstLine="567"/>
        <w:jc w:val="both"/>
        <w:rPr>
          <w:rFonts w:ascii="Times New Roman" w:hAnsi="Times New Roman" w:cs="Times New Roman"/>
          <w:bCs/>
          <w:sz w:val="28"/>
          <w:szCs w:val="28"/>
        </w:rPr>
      </w:pPr>
      <w:r w:rsidRPr="00C55CBD">
        <w:rPr>
          <w:rFonts w:ascii="Times New Roman" w:hAnsi="Times New Roman" w:cs="Times New Roman"/>
          <w:bCs/>
          <w:sz w:val="28"/>
          <w:szCs w:val="28"/>
        </w:rPr>
        <w:t xml:space="preserve">- </w:t>
      </w:r>
      <w:proofErr w:type="spellStart"/>
      <w:r w:rsidRPr="00C55CBD">
        <w:rPr>
          <w:rFonts w:ascii="Times New Roman" w:hAnsi="Times New Roman" w:cs="Times New Roman"/>
          <w:bCs/>
          <w:sz w:val="28"/>
          <w:szCs w:val="28"/>
        </w:rPr>
        <w:t>биомикроскопия</w:t>
      </w:r>
      <w:proofErr w:type="spellEnd"/>
      <w:r w:rsidRPr="00C55CBD">
        <w:rPr>
          <w:rFonts w:ascii="Times New Roman" w:hAnsi="Times New Roman" w:cs="Times New Roman"/>
          <w:bCs/>
          <w:sz w:val="28"/>
          <w:szCs w:val="28"/>
        </w:rPr>
        <w:t>;</w:t>
      </w:r>
    </w:p>
    <w:p w:rsidR="00664960" w:rsidRPr="00C55CBD" w:rsidRDefault="00664960" w:rsidP="00664960">
      <w:pPr>
        <w:spacing w:after="0" w:line="360" w:lineRule="auto"/>
        <w:ind w:firstLine="567"/>
        <w:jc w:val="both"/>
        <w:rPr>
          <w:rFonts w:ascii="Times New Roman" w:hAnsi="Times New Roman" w:cs="Times New Roman"/>
          <w:bCs/>
          <w:sz w:val="28"/>
          <w:szCs w:val="28"/>
        </w:rPr>
      </w:pPr>
      <w:r w:rsidRPr="00C55CBD">
        <w:rPr>
          <w:rFonts w:ascii="Times New Roman" w:hAnsi="Times New Roman" w:cs="Times New Roman"/>
          <w:bCs/>
          <w:sz w:val="28"/>
          <w:szCs w:val="28"/>
        </w:rPr>
        <w:t>- офтальмоскопия;</w:t>
      </w:r>
    </w:p>
    <w:p w:rsidR="00664960" w:rsidRPr="00C55CBD" w:rsidRDefault="00664960" w:rsidP="00664960">
      <w:pPr>
        <w:spacing w:after="0" w:line="360" w:lineRule="auto"/>
        <w:ind w:firstLine="567"/>
        <w:jc w:val="both"/>
        <w:rPr>
          <w:rFonts w:ascii="Times New Roman" w:hAnsi="Times New Roman" w:cs="Times New Roman"/>
          <w:bCs/>
          <w:sz w:val="28"/>
          <w:szCs w:val="28"/>
        </w:rPr>
      </w:pPr>
      <w:r w:rsidRPr="00C55CBD">
        <w:rPr>
          <w:rFonts w:ascii="Times New Roman" w:hAnsi="Times New Roman" w:cs="Times New Roman"/>
          <w:bCs/>
          <w:sz w:val="28"/>
          <w:szCs w:val="28"/>
        </w:rPr>
        <w:t>- при наличии признаков комбинированного  повреждения век, конъюнктивы и глазного яблока -  рентгенографическое исследование.</w:t>
      </w:r>
    </w:p>
    <w:p w:rsidR="00664960" w:rsidRPr="00C55CBD" w:rsidRDefault="00664960" w:rsidP="00664960">
      <w:pPr>
        <w:spacing w:after="0" w:line="360" w:lineRule="auto"/>
        <w:ind w:firstLine="567"/>
        <w:jc w:val="both"/>
        <w:rPr>
          <w:rFonts w:ascii="Times New Roman" w:hAnsi="Times New Roman" w:cs="Times New Roman"/>
          <w:b/>
          <w:sz w:val="28"/>
          <w:szCs w:val="28"/>
        </w:rPr>
      </w:pPr>
      <w:r w:rsidRPr="00C55CBD">
        <w:rPr>
          <w:rFonts w:ascii="Times New Roman" w:hAnsi="Times New Roman" w:cs="Times New Roman"/>
          <w:b/>
          <w:sz w:val="28"/>
          <w:szCs w:val="28"/>
        </w:rPr>
        <w:t xml:space="preserve">Лечение: </w:t>
      </w:r>
    </w:p>
    <w:p w:rsidR="00664960" w:rsidRPr="00C55CBD" w:rsidRDefault="00664960" w:rsidP="00664960">
      <w:pPr>
        <w:spacing w:after="0" w:line="360" w:lineRule="auto"/>
        <w:ind w:firstLine="567"/>
        <w:jc w:val="both"/>
        <w:rPr>
          <w:rFonts w:ascii="Times New Roman" w:hAnsi="Times New Roman" w:cs="Times New Roman"/>
          <w:sz w:val="28"/>
          <w:szCs w:val="28"/>
        </w:rPr>
      </w:pPr>
      <w:r w:rsidRPr="00C55CBD">
        <w:rPr>
          <w:rFonts w:ascii="Times New Roman" w:hAnsi="Times New Roman" w:cs="Times New Roman"/>
          <w:sz w:val="28"/>
          <w:szCs w:val="28"/>
        </w:rPr>
        <w:t xml:space="preserve">- </w:t>
      </w:r>
      <w:proofErr w:type="spellStart"/>
      <w:r>
        <w:rPr>
          <w:rFonts w:ascii="Times New Roman" w:hAnsi="Times New Roman" w:cs="Times New Roman"/>
          <w:sz w:val="28"/>
          <w:szCs w:val="28"/>
        </w:rPr>
        <w:t>т</w:t>
      </w:r>
      <w:r w:rsidRPr="00C55CBD">
        <w:rPr>
          <w:rFonts w:ascii="Times New Roman" w:hAnsi="Times New Roman" w:cs="Times New Roman"/>
          <w:sz w:val="28"/>
          <w:szCs w:val="28"/>
        </w:rPr>
        <w:t>рамадол</w:t>
      </w:r>
      <w:proofErr w:type="spellEnd"/>
      <w:r w:rsidRPr="00C55CBD">
        <w:rPr>
          <w:rFonts w:ascii="Times New Roman" w:hAnsi="Times New Roman" w:cs="Times New Roman"/>
          <w:sz w:val="28"/>
          <w:szCs w:val="28"/>
        </w:rPr>
        <w:t xml:space="preserve"> (</w:t>
      </w:r>
      <w:proofErr w:type="spellStart"/>
      <w:r>
        <w:rPr>
          <w:rFonts w:ascii="Times New Roman" w:hAnsi="Times New Roman" w:cs="Times New Roman"/>
          <w:sz w:val="28"/>
          <w:szCs w:val="28"/>
        </w:rPr>
        <w:t>т</w:t>
      </w:r>
      <w:r w:rsidRPr="00C55CBD">
        <w:rPr>
          <w:rFonts w:ascii="Times New Roman" w:hAnsi="Times New Roman" w:cs="Times New Roman"/>
          <w:sz w:val="28"/>
          <w:szCs w:val="28"/>
        </w:rPr>
        <w:t>рамал</w:t>
      </w:r>
      <w:proofErr w:type="spellEnd"/>
      <w:r w:rsidRPr="00C55CBD">
        <w:rPr>
          <w:rFonts w:ascii="Times New Roman" w:hAnsi="Times New Roman" w:cs="Times New Roman"/>
          <w:sz w:val="28"/>
          <w:szCs w:val="28"/>
        </w:rPr>
        <w:t xml:space="preserve"> 2 мл) внутривенно</w:t>
      </w:r>
      <w:r>
        <w:rPr>
          <w:rFonts w:ascii="Times New Roman" w:hAnsi="Times New Roman" w:cs="Times New Roman"/>
          <w:sz w:val="28"/>
          <w:szCs w:val="28"/>
        </w:rPr>
        <w:t xml:space="preserve"> </w:t>
      </w:r>
      <w:r w:rsidRPr="00C55CBD">
        <w:rPr>
          <w:rFonts w:ascii="Times New Roman" w:hAnsi="Times New Roman" w:cs="Times New Roman"/>
          <w:sz w:val="28"/>
          <w:szCs w:val="28"/>
        </w:rPr>
        <w:t>(В</w:t>
      </w:r>
      <w:r>
        <w:rPr>
          <w:rFonts w:ascii="Times New Roman" w:hAnsi="Times New Roman" w:cs="Times New Roman"/>
          <w:sz w:val="28"/>
          <w:szCs w:val="28"/>
        </w:rPr>
        <w:t xml:space="preserve">, </w:t>
      </w:r>
      <w:r w:rsidRPr="00C55CBD">
        <w:rPr>
          <w:rFonts w:ascii="Times New Roman" w:hAnsi="Times New Roman" w:cs="Times New Roman"/>
          <w:sz w:val="28"/>
          <w:szCs w:val="28"/>
        </w:rPr>
        <w:t>2+);</w:t>
      </w:r>
    </w:p>
    <w:p w:rsidR="00664960" w:rsidRPr="00C55CBD" w:rsidRDefault="00664960" w:rsidP="00664960">
      <w:pPr>
        <w:spacing w:after="0" w:line="360" w:lineRule="auto"/>
        <w:ind w:firstLine="567"/>
        <w:jc w:val="both"/>
        <w:rPr>
          <w:rFonts w:ascii="Times New Roman" w:hAnsi="Times New Roman" w:cs="Times New Roman"/>
          <w:sz w:val="28"/>
          <w:szCs w:val="28"/>
        </w:rPr>
      </w:pPr>
      <w:r w:rsidRPr="00C55CBD">
        <w:rPr>
          <w:rFonts w:ascii="Times New Roman" w:hAnsi="Times New Roman" w:cs="Times New Roman"/>
          <w:sz w:val="28"/>
          <w:szCs w:val="28"/>
        </w:rPr>
        <w:t xml:space="preserve">- </w:t>
      </w:r>
      <w:r>
        <w:rPr>
          <w:rFonts w:ascii="Times New Roman" w:hAnsi="Times New Roman" w:cs="Times New Roman"/>
          <w:sz w:val="28"/>
          <w:szCs w:val="28"/>
        </w:rPr>
        <w:t xml:space="preserve">после </w:t>
      </w:r>
      <w:proofErr w:type="spellStart"/>
      <w:r>
        <w:rPr>
          <w:rFonts w:ascii="Times New Roman" w:hAnsi="Times New Roman" w:cs="Times New Roman"/>
          <w:sz w:val="28"/>
          <w:szCs w:val="28"/>
        </w:rPr>
        <w:t>инстилляционной</w:t>
      </w:r>
      <w:proofErr w:type="spellEnd"/>
      <w:r>
        <w:rPr>
          <w:rFonts w:ascii="Times New Roman" w:hAnsi="Times New Roman" w:cs="Times New Roman"/>
          <w:sz w:val="28"/>
          <w:szCs w:val="28"/>
        </w:rPr>
        <w:t xml:space="preserve"> анестезии </w:t>
      </w:r>
      <w:r w:rsidRPr="00C55CBD">
        <w:rPr>
          <w:rFonts w:ascii="Times New Roman" w:hAnsi="Times New Roman" w:cs="Times New Roman"/>
          <w:sz w:val="28"/>
          <w:szCs w:val="28"/>
        </w:rPr>
        <w:t>непрерывное орошение</w:t>
      </w:r>
      <w:r>
        <w:rPr>
          <w:rFonts w:ascii="Times New Roman" w:hAnsi="Times New Roman" w:cs="Times New Roman"/>
          <w:sz w:val="28"/>
          <w:szCs w:val="28"/>
        </w:rPr>
        <w:t xml:space="preserve"> (не менее 20 минут)</w:t>
      </w:r>
      <w:r w:rsidRPr="00C55CBD">
        <w:rPr>
          <w:rFonts w:ascii="Times New Roman" w:hAnsi="Times New Roman" w:cs="Times New Roman"/>
          <w:sz w:val="28"/>
          <w:szCs w:val="28"/>
        </w:rPr>
        <w:t xml:space="preserve"> конъюнктивальной полости нейтрализатором (при неустановленной этиологии ожога необходим химический анализ повреждающего агента) (В</w:t>
      </w:r>
      <w:r>
        <w:rPr>
          <w:rFonts w:ascii="Times New Roman" w:hAnsi="Times New Roman" w:cs="Times New Roman"/>
          <w:sz w:val="28"/>
          <w:szCs w:val="28"/>
        </w:rPr>
        <w:t xml:space="preserve">, </w:t>
      </w:r>
      <w:r w:rsidRPr="00C55CBD">
        <w:rPr>
          <w:rFonts w:ascii="Times New Roman" w:hAnsi="Times New Roman" w:cs="Times New Roman"/>
          <w:sz w:val="28"/>
          <w:szCs w:val="28"/>
        </w:rPr>
        <w:t>2++);</w:t>
      </w:r>
    </w:p>
    <w:p w:rsidR="00664960" w:rsidRPr="00C55CBD" w:rsidRDefault="00664960" w:rsidP="00664960">
      <w:pPr>
        <w:spacing w:after="0" w:line="360" w:lineRule="auto"/>
        <w:ind w:firstLine="567"/>
        <w:jc w:val="both"/>
        <w:rPr>
          <w:rFonts w:ascii="Times New Roman" w:hAnsi="Times New Roman" w:cs="Times New Roman"/>
          <w:sz w:val="28"/>
          <w:szCs w:val="28"/>
        </w:rPr>
      </w:pPr>
      <w:r w:rsidRPr="00C55CBD">
        <w:rPr>
          <w:rFonts w:ascii="Times New Roman" w:hAnsi="Times New Roman" w:cs="Times New Roman"/>
          <w:sz w:val="28"/>
          <w:szCs w:val="28"/>
        </w:rPr>
        <w:t xml:space="preserve">- инстилляции антибактериальных и </w:t>
      </w:r>
      <w:proofErr w:type="spellStart"/>
      <w:r w:rsidRPr="00C55CBD">
        <w:rPr>
          <w:rFonts w:ascii="Times New Roman" w:hAnsi="Times New Roman" w:cs="Times New Roman"/>
          <w:sz w:val="28"/>
          <w:szCs w:val="28"/>
        </w:rPr>
        <w:t>противоспалительных</w:t>
      </w:r>
      <w:proofErr w:type="spellEnd"/>
      <w:r w:rsidRPr="00C55CBD">
        <w:rPr>
          <w:rFonts w:ascii="Times New Roman" w:hAnsi="Times New Roman" w:cs="Times New Roman"/>
          <w:sz w:val="28"/>
          <w:szCs w:val="28"/>
        </w:rPr>
        <w:t xml:space="preserve"> препаратов (</w:t>
      </w:r>
      <w:proofErr w:type="spellStart"/>
      <w:r w:rsidRPr="00C55CBD">
        <w:rPr>
          <w:rFonts w:ascii="Times New Roman" w:hAnsi="Times New Roman" w:cs="Times New Roman"/>
          <w:sz w:val="28"/>
          <w:szCs w:val="28"/>
        </w:rPr>
        <w:t>вигамокс</w:t>
      </w:r>
      <w:proofErr w:type="spellEnd"/>
      <w:r w:rsidRPr="00C55CBD">
        <w:rPr>
          <w:rFonts w:ascii="Times New Roman" w:hAnsi="Times New Roman" w:cs="Times New Roman"/>
          <w:sz w:val="28"/>
          <w:szCs w:val="28"/>
        </w:rPr>
        <w:t xml:space="preserve">, </w:t>
      </w:r>
      <w:proofErr w:type="spellStart"/>
      <w:r w:rsidRPr="00C55CBD">
        <w:rPr>
          <w:rFonts w:ascii="Times New Roman" w:hAnsi="Times New Roman" w:cs="Times New Roman"/>
          <w:sz w:val="28"/>
          <w:szCs w:val="28"/>
        </w:rPr>
        <w:t>дикло</w:t>
      </w:r>
      <w:proofErr w:type="spellEnd"/>
      <w:r w:rsidRPr="00C55CBD">
        <w:rPr>
          <w:rFonts w:ascii="Times New Roman" w:hAnsi="Times New Roman" w:cs="Times New Roman"/>
          <w:sz w:val="28"/>
          <w:szCs w:val="28"/>
        </w:rPr>
        <w:t>-Ф) (В</w:t>
      </w:r>
      <w:r>
        <w:rPr>
          <w:rFonts w:ascii="Times New Roman" w:hAnsi="Times New Roman" w:cs="Times New Roman"/>
          <w:sz w:val="28"/>
          <w:szCs w:val="28"/>
        </w:rPr>
        <w:t xml:space="preserve">, </w:t>
      </w:r>
      <w:r w:rsidRPr="00C55CBD">
        <w:rPr>
          <w:rFonts w:ascii="Times New Roman" w:hAnsi="Times New Roman" w:cs="Times New Roman"/>
          <w:sz w:val="28"/>
          <w:szCs w:val="28"/>
        </w:rPr>
        <w:t>2+);</w:t>
      </w:r>
    </w:p>
    <w:p w:rsidR="00664960" w:rsidRPr="00C55CBD" w:rsidRDefault="00664960" w:rsidP="00664960">
      <w:pPr>
        <w:spacing w:after="0" w:line="360" w:lineRule="auto"/>
        <w:ind w:firstLine="567"/>
        <w:jc w:val="both"/>
        <w:rPr>
          <w:rFonts w:ascii="Times New Roman" w:hAnsi="Times New Roman" w:cs="Times New Roman"/>
          <w:sz w:val="28"/>
          <w:szCs w:val="28"/>
        </w:rPr>
      </w:pPr>
      <w:r w:rsidRPr="00C55CBD">
        <w:rPr>
          <w:rFonts w:ascii="Times New Roman" w:hAnsi="Times New Roman" w:cs="Times New Roman"/>
          <w:sz w:val="28"/>
          <w:szCs w:val="28"/>
        </w:rPr>
        <w:t>- наложение на ожоговую поверхность антибактериальной мази (</w:t>
      </w:r>
      <w:proofErr w:type="spellStart"/>
      <w:r w:rsidRPr="00C55CBD">
        <w:rPr>
          <w:rFonts w:ascii="Times New Roman" w:hAnsi="Times New Roman" w:cs="Times New Roman"/>
          <w:sz w:val="28"/>
          <w:szCs w:val="28"/>
        </w:rPr>
        <w:t>флоксал</w:t>
      </w:r>
      <w:proofErr w:type="spellEnd"/>
      <w:r w:rsidRPr="00C55CBD">
        <w:rPr>
          <w:rFonts w:ascii="Times New Roman" w:hAnsi="Times New Roman" w:cs="Times New Roman"/>
          <w:sz w:val="28"/>
          <w:szCs w:val="28"/>
        </w:rPr>
        <w:t>);</w:t>
      </w:r>
    </w:p>
    <w:p w:rsidR="00664960" w:rsidRPr="00C55CBD" w:rsidRDefault="00664960" w:rsidP="00664960">
      <w:pPr>
        <w:spacing w:after="0" w:line="360" w:lineRule="auto"/>
        <w:ind w:firstLine="567"/>
        <w:jc w:val="both"/>
        <w:rPr>
          <w:rFonts w:ascii="Times New Roman" w:hAnsi="Times New Roman" w:cs="Times New Roman"/>
          <w:sz w:val="28"/>
          <w:szCs w:val="28"/>
        </w:rPr>
      </w:pPr>
      <w:r w:rsidRPr="00C55CBD">
        <w:rPr>
          <w:rFonts w:ascii="Times New Roman" w:hAnsi="Times New Roman" w:cs="Times New Roman"/>
          <w:sz w:val="28"/>
          <w:szCs w:val="28"/>
        </w:rPr>
        <w:t xml:space="preserve">- при наличии выраженного </w:t>
      </w:r>
      <w:proofErr w:type="spellStart"/>
      <w:r w:rsidRPr="00C55CBD">
        <w:rPr>
          <w:rFonts w:ascii="Times New Roman" w:hAnsi="Times New Roman" w:cs="Times New Roman"/>
          <w:sz w:val="28"/>
          <w:szCs w:val="28"/>
        </w:rPr>
        <w:t>отека</w:t>
      </w:r>
      <w:proofErr w:type="spellEnd"/>
      <w:r w:rsidRPr="00C55CBD">
        <w:rPr>
          <w:rFonts w:ascii="Times New Roman" w:hAnsi="Times New Roman" w:cs="Times New Roman"/>
          <w:sz w:val="28"/>
          <w:szCs w:val="28"/>
        </w:rPr>
        <w:t xml:space="preserve"> конъюнктивы – </w:t>
      </w:r>
      <w:proofErr w:type="spellStart"/>
      <w:r w:rsidRPr="00C55CBD">
        <w:rPr>
          <w:rFonts w:ascii="Times New Roman" w:hAnsi="Times New Roman" w:cs="Times New Roman"/>
          <w:sz w:val="28"/>
          <w:szCs w:val="28"/>
        </w:rPr>
        <w:t>конъюнктивотомия</w:t>
      </w:r>
      <w:proofErr w:type="spellEnd"/>
      <w:r w:rsidRPr="00C55CBD">
        <w:rPr>
          <w:rFonts w:ascii="Times New Roman" w:hAnsi="Times New Roman" w:cs="Times New Roman"/>
          <w:sz w:val="28"/>
          <w:szCs w:val="28"/>
        </w:rPr>
        <w:t xml:space="preserve"> в нескольких меридианах</w:t>
      </w:r>
      <w:r>
        <w:rPr>
          <w:rFonts w:ascii="Times New Roman" w:hAnsi="Times New Roman" w:cs="Times New Roman"/>
          <w:sz w:val="28"/>
          <w:szCs w:val="28"/>
        </w:rPr>
        <w:t xml:space="preserve"> </w:t>
      </w:r>
      <w:r w:rsidRPr="00C55CBD">
        <w:rPr>
          <w:rFonts w:ascii="Times New Roman" w:hAnsi="Times New Roman" w:cs="Times New Roman"/>
          <w:sz w:val="28"/>
          <w:szCs w:val="28"/>
        </w:rPr>
        <w:t>(В</w:t>
      </w:r>
      <w:r>
        <w:rPr>
          <w:rFonts w:ascii="Times New Roman" w:hAnsi="Times New Roman" w:cs="Times New Roman"/>
          <w:sz w:val="28"/>
          <w:szCs w:val="28"/>
        </w:rPr>
        <w:t xml:space="preserve">, </w:t>
      </w:r>
      <w:r w:rsidRPr="00C55CBD">
        <w:rPr>
          <w:rFonts w:ascii="Times New Roman" w:hAnsi="Times New Roman" w:cs="Times New Roman"/>
          <w:sz w:val="28"/>
          <w:szCs w:val="28"/>
        </w:rPr>
        <w:t xml:space="preserve">2++); </w:t>
      </w:r>
    </w:p>
    <w:p w:rsidR="00664960" w:rsidRPr="00C55CBD" w:rsidRDefault="00664960" w:rsidP="00664960">
      <w:pPr>
        <w:spacing w:after="0" w:line="360" w:lineRule="auto"/>
        <w:ind w:firstLine="567"/>
        <w:jc w:val="both"/>
        <w:rPr>
          <w:rFonts w:ascii="Times New Roman" w:hAnsi="Times New Roman" w:cs="Times New Roman"/>
          <w:sz w:val="28"/>
          <w:szCs w:val="28"/>
        </w:rPr>
      </w:pPr>
      <w:r w:rsidRPr="00C55CBD">
        <w:rPr>
          <w:rFonts w:ascii="Times New Roman" w:hAnsi="Times New Roman" w:cs="Times New Roman"/>
          <w:sz w:val="28"/>
          <w:szCs w:val="28"/>
        </w:rPr>
        <w:t xml:space="preserve">- при наличии очагов некроза </w:t>
      </w:r>
      <w:r>
        <w:rPr>
          <w:rFonts w:ascii="Times New Roman" w:hAnsi="Times New Roman" w:cs="Times New Roman"/>
          <w:sz w:val="28"/>
          <w:szCs w:val="28"/>
        </w:rPr>
        <w:t>–</w:t>
      </w:r>
      <w:r w:rsidRPr="00C55CBD">
        <w:rPr>
          <w:rFonts w:ascii="Times New Roman" w:hAnsi="Times New Roman" w:cs="Times New Roman"/>
          <w:sz w:val="28"/>
          <w:szCs w:val="28"/>
        </w:rPr>
        <w:t xml:space="preserve"> </w:t>
      </w:r>
      <w:proofErr w:type="spellStart"/>
      <w:r w:rsidRPr="00C55CBD">
        <w:rPr>
          <w:rFonts w:ascii="Times New Roman" w:hAnsi="Times New Roman" w:cs="Times New Roman"/>
          <w:sz w:val="28"/>
          <w:szCs w:val="28"/>
        </w:rPr>
        <w:t>некрэктомия</w:t>
      </w:r>
      <w:proofErr w:type="spellEnd"/>
      <w:r>
        <w:rPr>
          <w:rFonts w:ascii="Times New Roman" w:hAnsi="Times New Roman" w:cs="Times New Roman"/>
          <w:sz w:val="28"/>
          <w:szCs w:val="28"/>
        </w:rPr>
        <w:t xml:space="preserve"> </w:t>
      </w:r>
      <w:r w:rsidRPr="00C55CBD">
        <w:rPr>
          <w:rFonts w:ascii="Times New Roman" w:hAnsi="Times New Roman" w:cs="Times New Roman"/>
          <w:sz w:val="28"/>
          <w:szCs w:val="28"/>
        </w:rPr>
        <w:t>(В</w:t>
      </w:r>
      <w:r>
        <w:rPr>
          <w:rFonts w:ascii="Times New Roman" w:hAnsi="Times New Roman" w:cs="Times New Roman"/>
          <w:sz w:val="28"/>
          <w:szCs w:val="28"/>
        </w:rPr>
        <w:t xml:space="preserve">, </w:t>
      </w:r>
      <w:r w:rsidRPr="00C55CBD">
        <w:rPr>
          <w:rFonts w:ascii="Times New Roman" w:hAnsi="Times New Roman" w:cs="Times New Roman"/>
          <w:sz w:val="28"/>
          <w:szCs w:val="28"/>
        </w:rPr>
        <w:t>2++);</w:t>
      </w:r>
    </w:p>
    <w:p w:rsidR="00664960" w:rsidRPr="00C55CBD" w:rsidRDefault="00664960" w:rsidP="00664960">
      <w:pPr>
        <w:spacing w:after="0" w:line="360" w:lineRule="auto"/>
        <w:ind w:firstLine="567"/>
        <w:jc w:val="both"/>
        <w:rPr>
          <w:rFonts w:ascii="Times New Roman" w:hAnsi="Times New Roman" w:cs="Times New Roman"/>
          <w:b/>
          <w:bCs/>
          <w:sz w:val="28"/>
          <w:szCs w:val="28"/>
        </w:rPr>
      </w:pPr>
      <w:r w:rsidRPr="00C55CBD">
        <w:rPr>
          <w:rFonts w:ascii="Times New Roman" w:hAnsi="Times New Roman" w:cs="Times New Roman"/>
          <w:sz w:val="28"/>
          <w:szCs w:val="28"/>
        </w:rPr>
        <w:t>- асептическая повязка, при двухстороннем поражении - бинокулярная повязка (В</w:t>
      </w:r>
      <w:r>
        <w:rPr>
          <w:rFonts w:ascii="Times New Roman" w:hAnsi="Times New Roman" w:cs="Times New Roman"/>
          <w:sz w:val="28"/>
          <w:szCs w:val="28"/>
        </w:rPr>
        <w:t xml:space="preserve">, </w:t>
      </w:r>
      <w:r w:rsidRPr="00C55CBD">
        <w:rPr>
          <w:rFonts w:ascii="Times New Roman" w:hAnsi="Times New Roman" w:cs="Times New Roman"/>
          <w:sz w:val="28"/>
          <w:szCs w:val="28"/>
        </w:rPr>
        <w:t>2+) .</w:t>
      </w:r>
    </w:p>
    <w:p w:rsidR="00664960" w:rsidRPr="00C55CBD" w:rsidRDefault="00664960" w:rsidP="00664960">
      <w:pPr>
        <w:spacing w:after="0" w:line="360" w:lineRule="auto"/>
        <w:ind w:firstLine="567"/>
        <w:jc w:val="both"/>
        <w:rPr>
          <w:rFonts w:ascii="Times New Roman" w:hAnsi="Times New Roman" w:cs="Times New Roman"/>
          <w:b/>
          <w:bCs/>
          <w:sz w:val="28"/>
          <w:szCs w:val="28"/>
        </w:rPr>
      </w:pPr>
      <w:r w:rsidRPr="00C55CBD">
        <w:rPr>
          <w:rFonts w:ascii="Times New Roman" w:hAnsi="Times New Roman" w:cs="Times New Roman"/>
          <w:b/>
          <w:bCs/>
          <w:sz w:val="28"/>
          <w:szCs w:val="28"/>
        </w:rPr>
        <w:t>Дальнейшее ведение пациента:</w:t>
      </w:r>
    </w:p>
    <w:p w:rsidR="00664960" w:rsidRPr="00C55CBD" w:rsidRDefault="00664960" w:rsidP="00664960">
      <w:pPr>
        <w:spacing w:after="0" w:line="360" w:lineRule="auto"/>
        <w:ind w:firstLine="567"/>
        <w:jc w:val="both"/>
        <w:rPr>
          <w:rFonts w:ascii="Times New Roman" w:hAnsi="Times New Roman" w:cs="Times New Roman"/>
          <w:sz w:val="28"/>
          <w:szCs w:val="28"/>
        </w:rPr>
      </w:pPr>
      <w:r w:rsidRPr="00C55CBD">
        <w:rPr>
          <w:rFonts w:ascii="Times New Roman" w:hAnsi="Times New Roman" w:cs="Times New Roman"/>
          <w:sz w:val="28"/>
          <w:szCs w:val="28"/>
        </w:rPr>
        <w:t>-</w:t>
      </w:r>
      <w:r>
        <w:rPr>
          <w:rFonts w:ascii="Times New Roman" w:hAnsi="Times New Roman" w:cs="Times New Roman"/>
          <w:sz w:val="28"/>
          <w:szCs w:val="28"/>
        </w:rPr>
        <w:t> </w:t>
      </w:r>
      <w:r w:rsidRPr="00C55CBD">
        <w:rPr>
          <w:rFonts w:ascii="Times New Roman" w:hAnsi="Times New Roman" w:cs="Times New Roman"/>
          <w:sz w:val="28"/>
          <w:szCs w:val="28"/>
        </w:rPr>
        <w:t xml:space="preserve">при ожогах </w:t>
      </w:r>
      <w:proofErr w:type="spellStart"/>
      <w:r w:rsidRPr="00C55CBD">
        <w:rPr>
          <w:rFonts w:ascii="Times New Roman" w:hAnsi="Times New Roman" w:cs="Times New Roman"/>
          <w:sz w:val="28"/>
          <w:szCs w:val="28"/>
        </w:rPr>
        <w:t>легкой</w:t>
      </w:r>
      <w:proofErr w:type="spellEnd"/>
      <w:r w:rsidRPr="00C55CBD">
        <w:rPr>
          <w:rFonts w:ascii="Times New Roman" w:hAnsi="Times New Roman" w:cs="Times New Roman"/>
          <w:sz w:val="28"/>
          <w:szCs w:val="28"/>
        </w:rPr>
        <w:t xml:space="preserve"> степени тяжести лечение амбулаторное у </w:t>
      </w:r>
      <w:r>
        <w:rPr>
          <w:rFonts w:ascii="Times New Roman" w:hAnsi="Times New Roman" w:cs="Times New Roman"/>
          <w:sz w:val="28"/>
          <w:szCs w:val="28"/>
        </w:rPr>
        <w:t>врача-</w:t>
      </w:r>
      <w:r w:rsidRPr="00C55CBD">
        <w:rPr>
          <w:rFonts w:ascii="Times New Roman" w:hAnsi="Times New Roman" w:cs="Times New Roman"/>
          <w:sz w:val="28"/>
          <w:szCs w:val="28"/>
        </w:rPr>
        <w:t>офтальмолога поликлиники;</w:t>
      </w:r>
    </w:p>
    <w:p w:rsidR="00664960" w:rsidRPr="00C55CBD" w:rsidRDefault="00664960" w:rsidP="00664960">
      <w:pPr>
        <w:spacing w:after="0" w:line="360" w:lineRule="auto"/>
        <w:ind w:firstLine="567"/>
        <w:jc w:val="both"/>
        <w:rPr>
          <w:rFonts w:ascii="Times New Roman" w:hAnsi="Times New Roman" w:cs="Times New Roman"/>
          <w:sz w:val="28"/>
          <w:szCs w:val="28"/>
        </w:rPr>
      </w:pPr>
      <w:r w:rsidRPr="00C55CBD">
        <w:rPr>
          <w:rFonts w:ascii="Times New Roman" w:hAnsi="Times New Roman" w:cs="Times New Roman"/>
          <w:sz w:val="28"/>
          <w:szCs w:val="28"/>
        </w:rPr>
        <w:t>-</w:t>
      </w:r>
      <w:r>
        <w:rPr>
          <w:rFonts w:ascii="Times New Roman" w:hAnsi="Times New Roman" w:cs="Times New Roman"/>
          <w:sz w:val="28"/>
          <w:szCs w:val="28"/>
        </w:rPr>
        <w:t> </w:t>
      </w:r>
      <w:r w:rsidRPr="00C55CBD">
        <w:rPr>
          <w:rFonts w:ascii="Times New Roman" w:hAnsi="Times New Roman" w:cs="Times New Roman"/>
          <w:sz w:val="28"/>
          <w:szCs w:val="28"/>
        </w:rPr>
        <w:t>п</w:t>
      </w:r>
      <w:r w:rsidRPr="00C55CBD">
        <w:rPr>
          <w:rFonts w:ascii="Times New Roman" w:hAnsi="Times New Roman" w:cs="Times New Roman"/>
          <w:bCs/>
          <w:sz w:val="28"/>
          <w:szCs w:val="28"/>
        </w:rPr>
        <w:t xml:space="preserve">осле окончания стационарного лечения </w:t>
      </w:r>
      <w:r w:rsidRPr="00C55CBD">
        <w:rPr>
          <w:rFonts w:ascii="Times New Roman" w:hAnsi="Times New Roman" w:cs="Times New Roman"/>
          <w:sz w:val="28"/>
          <w:szCs w:val="28"/>
        </w:rPr>
        <w:t xml:space="preserve">пациент поступает на диспансерный </w:t>
      </w:r>
      <w:proofErr w:type="spellStart"/>
      <w:r w:rsidRPr="00C55CBD">
        <w:rPr>
          <w:rFonts w:ascii="Times New Roman" w:hAnsi="Times New Roman" w:cs="Times New Roman"/>
          <w:sz w:val="28"/>
          <w:szCs w:val="28"/>
        </w:rPr>
        <w:t>учет</w:t>
      </w:r>
      <w:proofErr w:type="spellEnd"/>
      <w:r w:rsidRPr="00C55CBD">
        <w:rPr>
          <w:rFonts w:ascii="Times New Roman" w:hAnsi="Times New Roman" w:cs="Times New Roman"/>
          <w:sz w:val="28"/>
          <w:szCs w:val="28"/>
        </w:rPr>
        <w:t xml:space="preserve"> к </w:t>
      </w:r>
      <w:r>
        <w:rPr>
          <w:rFonts w:ascii="Times New Roman" w:hAnsi="Times New Roman" w:cs="Times New Roman"/>
          <w:sz w:val="28"/>
          <w:szCs w:val="28"/>
        </w:rPr>
        <w:t>врачу-</w:t>
      </w:r>
      <w:r w:rsidRPr="00C55CBD">
        <w:rPr>
          <w:rFonts w:ascii="Times New Roman" w:hAnsi="Times New Roman" w:cs="Times New Roman"/>
          <w:sz w:val="28"/>
          <w:szCs w:val="28"/>
        </w:rPr>
        <w:t>офтальмологу по месту жительства с необходимыми рекомендациями (объем и частота диспансерных осмотров).</w:t>
      </w:r>
    </w:p>
    <w:p w:rsidR="00664960" w:rsidRPr="00C55CBD" w:rsidRDefault="00664960" w:rsidP="00664960">
      <w:pPr>
        <w:spacing w:after="0" w:line="360" w:lineRule="auto"/>
        <w:ind w:firstLine="567"/>
        <w:jc w:val="both"/>
        <w:rPr>
          <w:rFonts w:ascii="Times New Roman" w:hAnsi="Times New Roman" w:cs="Times New Roman"/>
          <w:bCs/>
          <w:sz w:val="28"/>
          <w:szCs w:val="28"/>
        </w:rPr>
      </w:pPr>
      <w:r w:rsidRPr="00C55CBD">
        <w:rPr>
          <w:rFonts w:ascii="Times New Roman" w:hAnsi="Times New Roman" w:cs="Times New Roman"/>
          <w:b/>
          <w:bCs/>
          <w:sz w:val="28"/>
          <w:szCs w:val="28"/>
        </w:rPr>
        <w:lastRenderedPageBreak/>
        <w:t>Прогноз:</w:t>
      </w:r>
      <w:r w:rsidRPr="00C55CBD">
        <w:rPr>
          <w:rFonts w:ascii="Times New Roman" w:hAnsi="Times New Roman" w:cs="Times New Roman"/>
          <w:bCs/>
          <w:sz w:val="28"/>
          <w:szCs w:val="28"/>
        </w:rPr>
        <w:t xml:space="preserve"> зависит от глубины и площади поражения тканей вспомогательных органов глаза и глазного яблока. </w:t>
      </w:r>
    </w:p>
    <w:p w:rsidR="00664960" w:rsidRDefault="00664960" w:rsidP="00664960">
      <w:pPr>
        <w:spacing w:after="0" w:line="360" w:lineRule="auto"/>
        <w:ind w:firstLine="567"/>
        <w:jc w:val="center"/>
        <w:rPr>
          <w:rFonts w:ascii="Times New Roman" w:hAnsi="Times New Roman" w:cs="Times New Roman"/>
          <w:b/>
          <w:bCs/>
          <w:sz w:val="28"/>
          <w:szCs w:val="28"/>
        </w:rPr>
      </w:pPr>
    </w:p>
    <w:p w:rsidR="00664960" w:rsidRPr="00C55CBD" w:rsidRDefault="00664960" w:rsidP="00664960">
      <w:pPr>
        <w:spacing w:after="0" w:line="360" w:lineRule="auto"/>
        <w:ind w:firstLine="567"/>
        <w:jc w:val="center"/>
        <w:rPr>
          <w:rFonts w:ascii="Times New Roman" w:hAnsi="Times New Roman" w:cs="Times New Roman"/>
          <w:b/>
          <w:bCs/>
          <w:sz w:val="28"/>
          <w:szCs w:val="28"/>
        </w:rPr>
      </w:pPr>
      <w:r w:rsidRPr="00C55CBD">
        <w:rPr>
          <w:rFonts w:ascii="Times New Roman" w:hAnsi="Times New Roman" w:cs="Times New Roman"/>
          <w:b/>
          <w:bCs/>
          <w:sz w:val="28"/>
          <w:szCs w:val="28"/>
        </w:rPr>
        <w:t xml:space="preserve">Показания для госпитализации в </w:t>
      </w:r>
      <w:r>
        <w:rPr>
          <w:rFonts w:ascii="Times New Roman" w:hAnsi="Times New Roman" w:cs="Times New Roman"/>
          <w:b/>
          <w:bCs/>
          <w:sz w:val="28"/>
          <w:szCs w:val="28"/>
        </w:rPr>
        <w:t>офтальмологическое отделение</w:t>
      </w:r>
      <w:r w:rsidRPr="00C55CBD">
        <w:rPr>
          <w:rFonts w:ascii="Times New Roman" w:hAnsi="Times New Roman" w:cs="Times New Roman"/>
          <w:b/>
          <w:bCs/>
          <w:sz w:val="28"/>
          <w:szCs w:val="28"/>
        </w:rPr>
        <w:t xml:space="preserve"> стационар</w:t>
      </w:r>
      <w:r>
        <w:rPr>
          <w:rFonts w:ascii="Times New Roman" w:hAnsi="Times New Roman" w:cs="Times New Roman"/>
          <w:b/>
          <w:bCs/>
          <w:sz w:val="28"/>
          <w:szCs w:val="28"/>
        </w:rPr>
        <w:t>а</w:t>
      </w:r>
      <w:r w:rsidRPr="00C55CBD">
        <w:rPr>
          <w:rFonts w:ascii="Times New Roman" w:hAnsi="Times New Roman" w:cs="Times New Roman"/>
          <w:b/>
          <w:bCs/>
          <w:sz w:val="28"/>
          <w:szCs w:val="28"/>
        </w:rPr>
        <w:t>:</w:t>
      </w:r>
    </w:p>
    <w:p w:rsidR="00664960" w:rsidRPr="00C55CBD" w:rsidRDefault="00664960" w:rsidP="00664960">
      <w:pPr>
        <w:spacing w:after="0" w:line="360" w:lineRule="auto"/>
        <w:ind w:firstLine="567"/>
        <w:jc w:val="both"/>
        <w:rPr>
          <w:rFonts w:ascii="Times New Roman" w:hAnsi="Times New Roman" w:cs="Times New Roman"/>
          <w:bCs/>
          <w:sz w:val="28"/>
          <w:szCs w:val="28"/>
        </w:rPr>
      </w:pPr>
      <w:r w:rsidRPr="00C55CBD">
        <w:rPr>
          <w:rFonts w:ascii="Times New Roman" w:hAnsi="Times New Roman" w:cs="Times New Roman"/>
          <w:bCs/>
          <w:sz w:val="28"/>
          <w:szCs w:val="28"/>
        </w:rPr>
        <w:t xml:space="preserve">Химические ожоги органа зрения средней тяжести и более </w:t>
      </w:r>
      <w:proofErr w:type="spellStart"/>
      <w:r w:rsidRPr="00C55CBD">
        <w:rPr>
          <w:rFonts w:ascii="Times New Roman" w:hAnsi="Times New Roman" w:cs="Times New Roman"/>
          <w:bCs/>
          <w:sz w:val="28"/>
          <w:szCs w:val="28"/>
        </w:rPr>
        <w:t>тяжелые</w:t>
      </w:r>
      <w:proofErr w:type="spellEnd"/>
      <w:r w:rsidRPr="00C55CBD">
        <w:rPr>
          <w:rFonts w:ascii="Times New Roman" w:hAnsi="Times New Roman" w:cs="Times New Roman"/>
          <w:bCs/>
          <w:sz w:val="28"/>
          <w:szCs w:val="28"/>
        </w:rPr>
        <w:t xml:space="preserve"> при наличии нарушений зрительных функций.</w:t>
      </w:r>
    </w:p>
    <w:p w:rsidR="00664960" w:rsidRPr="00C55CBD" w:rsidRDefault="00664960" w:rsidP="00664960">
      <w:pPr>
        <w:spacing w:after="0" w:line="360" w:lineRule="auto"/>
        <w:ind w:firstLine="567"/>
        <w:jc w:val="both"/>
        <w:rPr>
          <w:rFonts w:ascii="Times New Roman" w:hAnsi="Times New Roman" w:cs="Times New Roman"/>
          <w:bCs/>
          <w:sz w:val="28"/>
          <w:szCs w:val="28"/>
        </w:rPr>
      </w:pPr>
      <w:r w:rsidRPr="00C55CBD">
        <w:rPr>
          <w:rFonts w:ascii="Times New Roman" w:hAnsi="Times New Roman" w:cs="Times New Roman"/>
          <w:b/>
          <w:bCs/>
          <w:sz w:val="28"/>
          <w:szCs w:val="28"/>
        </w:rPr>
        <w:t xml:space="preserve"> Прогноз:</w:t>
      </w:r>
      <w:r w:rsidRPr="00C55CBD">
        <w:rPr>
          <w:rFonts w:ascii="Times New Roman" w:hAnsi="Times New Roman" w:cs="Times New Roman"/>
          <w:bCs/>
          <w:sz w:val="28"/>
          <w:szCs w:val="28"/>
        </w:rPr>
        <w:t xml:space="preserve"> зависит от тактики хирургического лечения и фармакотерапии. При образовании </w:t>
      </w:r>
      <w:proofErr w:type="spellStart"/>
      <w:r w:rsidRPr="00C55CBD">
        <w:rPr>
          <w:rFonts w:ascii="Times New Roman" w:hAnsi="Times New Roman" w:cs="Times New Roman"/>
          <w:bCs/>
          <w:sz w:val="28"/>
          <w:szCs w:val="28"/>
        </w:rPr>
        <w:t>васкуляризированного</w:t>
      </w:r>
      <w:proofErr w:type="spellEnd"/>
      <w:r w:rsidRPr="00C55CBD">
        <w:rPr>
          <w:rFonts w:ascii="Times New Roman" w:hAnsi="Times New Roman" w:cs="Times New Roman"/>
          <w:bCs/>
          <w:sz w:val="28"/>
          <w:szCs w:val="28"/>
        </w:rPr>
        <w:t xml:space="preserve"> бельма роговицы – оптико-реконструктивная хирургия (кератопластика, </w:t>
      </w:r>
      <w:proofErr w:type="spellStart"/>
      <w:r w:rsidRPr="00C55CBD">
        <w:rPr>
          <w:rFonts w:ascii="Times New Roman" w:hAnsi="Times New Roman" w:cs="Times New Roman"/>
          <w:bCs/>
          <w:sz w:val="28"/>
          <w:szCs w:val="28"/>
        </w:rPr>
        <w:t>кератопротезирование</w:t>
      </w:r>
      <w:proofErr w:type="spellEnd"/>
      <w:r w:rsidRPr="00C55CBD">
        <w:rPr>
          <w:rFonts w:ascii="Times New Roman" w:hAnsi="Times New Roman" w:cs="Times New Roman"/>
          <w:bCs/>
          <w:sz w:val="28"/>
          <w:szCs w:val="28"/>
        </w:rPr>
        <w:t>, пластика век, формирование конъюнктивальной полости).</w:t>
      </w:r>
    </w:p>
    <w:p w:rsidR="00664960" w:rsidRDefault="00664960" w:rsidP="00664960">
      <w:pPr>
        <w:spacing w:after="0" w:line="360" w:lineRule="auto"/>
        <w:ind w:firstLine="567"/>
        <w:rPr>
          <w:rFonts w:ascii="Times New Roman" w:hAnsi="Times New Roman" w:cs="Times New Roman"/>
          <w:b/>
          <w:sz w:val="28"/>
          <w:szCs w:val="28"/>
        </w:rPr>
      </w:pPr>
    </w:p>
    <w:p w:rsidR="00664960" w:rsidRPr="00C55CBD" w:rsidRDefault="00664960" w:rsidP="00664960">
      <w:pPr>
        <w:spacing w:after="0" w:line="360" w:lineRule="auto"/>
        <w:ind w:firstLine="567"/>
        <w:rPr>
          <w:rFonts w:ascii="Times New Roman" w:hAnsi="Times New Roman" w:cs="Times New Roman"/>
          <w:b/>
          <w:sz w:val="28"/>
          <w:szCs w:val="28"/>
          <w:lang w:val="en-US"/>
        </w:rPr>
      </w:pPr>
      <w:r w:rsidRPr="00C55CBD">
        <w:rPr>
          <w:rFonts w:ascii="Times New Roman" w:hAnsi="Times New Roman" w:cs="Times New Roman"/>
          <w:b/>
          <w:sz w:val="28"/>
          <w:szCs w:val="28"/>
        </w:rPr>
        <w:t>Литература:</w:t>
      </w:r>
    </w:p>
    <w:p w:rsidR="00664960" w:rsidRPr="00EA3F51" w:rsidRDefault="00664960" w:rsidP="00664960">
      <w:pPr>
        <w:pStyle w:val="a4"/>
        <w:numPr>
          <w:ilvl w:val="0"/>
          <w:numId w:val="1"/>
        </w:numPr>
        <w:spacing w:after="0" w:line="360" w:lineRule="auto"/>
        <w:ind w:left="0" w:firstLine="0"/>
        <w:jc w:val="both"/>
        <w:rPr>
          <w:rFonts w:ascii="Times New Roman" w:hAnsi="Times New Roman" w:cs="Times New Roman"/>
          <w:b/>
          <w:sz w:val="28"/>
          <w:szCs w:val="28"/>
        </w:rPr>
      </w:pPr>
      <w:r w:rsidRPr="00EA3F51">
        <w:rPr>
          <w:rFonts w:ascii="Times New Roman" w:hAnsi="Times New Roman" w:cs="Times New Roman"/>
          <w:sz w:val="28"/>
          <w:szCs w:val="28"/>
        </w:rPr>
        <w:t xml:space="preserve">Астахов Ю.С. , </w:t>
      </w:r>
      <w:proofErr w:type="spellStart"/>
      <w:r w:rsidRPr="00EA3F51">
        <w:rPr>
          <w:rFonts w:ascii="Times New Roman" w:hAnsi="Times New Roman" w:cs="Times New Roman"/>
          <w:sz w:val="28"/>
          <w:szCs w:val="28"/>
        </w:rPr>
        <w:t>Ангелопуло</w:t>
      </w:r>
      <w:proofErr w:type="spellEnd"/>
      <w:r w:rsidRPr="00EA3F51">
        <w:rPr>
          <w:rFonts w:ascii="Times New Roman" w:hAnsi="Times New Roman" w:cs="Times New Roman"/>
          <w:sz w:val="28"/>
          <w:szCs w:val="28"/>
        </w:rPr>
        <w:t xml:space="preserve"> Г.В., </w:t>
      </w:r>
      <w:proofErr w:type="spellStart"/>
      <w:r w:rsidRPr="00EA3F51">
        <w:rPr>
          <w:rFonts w:ascii="Times New Roman" w:hAnsi="Times New Roman" w:cs="Times New Roman"/>
          <w:sz w:val="28"/>
          <w:szCs w:val="28"/>
        </w:rPr>
        <w:t>Джалиашвили</w:t>
      </w:r>
      <w:proofErr w:type="spellEnd"/>
      <w:r w:rsidRPr="00EA3F51">
        <w:rPr>
          <w:rFonts w:ascii="Times New Roman" w:hAnsi="Times New Roman" w:cs="Times New Roman"/>
          <w:sz w:val="28"/>
          <w:szCs w:val="28"/>
        </w:rPr>
        <w:t xml:space="preserve"> О.А. Глазные болезни: Для врачей общей практики: Справочное пособие./Ю.С. Астахов и др. 2-е изд., </w:t>
      </w:r>
      <w:proofErr w:type="spellStart"/>
      <w:r w:rsidRPr="00EA3F51">
        <w:rPr>
          <w:rFonts w:ascii="Times New Roman" w:hAnsi="Times New Roman" w:cs="Times New Roman"/>
          <w:sz w:val="28"/>
          <w:szCs w:val="28"/>
        </w:rPr>
        <w:t>испр</w:t>
      </w:r>
      <w:proofErr w:type="spellEnd"/>
      <w:r w:rsidRPr="00EA3F51">
        <w:rPr>
          <w:rFonts w:ascii="Times New Roman" w:hAnsi="Times New Roman" w:cs="Times New Roman"/>
          <w:sz w:val="28"/>
          <w:szCs w:val="28"/>
        </w:rPr>
        <w:t>. и доп. – СПб.</w:t>
      </w:r>
      <w:proofErr w:type="gramStart"/>
      <w:r w:rsidRPr="00EA3F51">
        <w:rPr>
          <w:rFonts w:ascii="Times New Roman" w:hAnsi="Times New Roman" w:cs="Times New Roman"/>
          <w:sz w:val="28"/>
          <w:szCs w:val="28"/>
        </w:rPr>
        <w:t>:</w:t>
      </w:r>
      <w:proofErr w:type="spellStart"/>
      <w:r w:rsidRPr="00EA3F51">
        <w:rPr>
          <w:rFonts w:ascii="Times New Roman" w:hAnsi="Times New Roman" w:cs="Times New Roman"/>
          <w:sz w:val="28"/>
          <w:szCs w:val="28"/>
        </w:rPr>
        <w:t>С</w:t>
      </w:r>
      <w:proofErr w:type="gramEnd"/>
      <w:r w:rsidRPr="00EA3F51">
        <w:rPr>
          <w:rFonts w:ascii="Times New Roman" w:hAnsi="Times New Roman" w:cs="Times New Roman"/>
          <w:sz w:val="28"/>
          <w:szCs w:val="28"/>
        </w:rPr>
        <w:t>ПецЛит</w:t>
      </w:r>
      <w:proofErr w:type="spellEnd"/>
      <w:r w:rsidRPr="00EA3F51">
        <w:rPr>
          <w:rFonts w:ascii="Times New Roman" w:hAnsi="Times New Roman" w:cs="Times New Roman"/>
          <w:sz w:val="28"/>
          <w:szCs w:val="28"/>
        </w:rPr>
        <w:t xml:space="preserve">, 2004.-240 с.: ил.- </w:t>
      </w:r>
      <w:r w:rsidRPr="00EA3F51">
        <w:rPr>
          <w:rFonts w:ascii="Times New Roman" w:hAnsi="Times New Roman" w:cs="Times New Roman"/>
          <w:sz w:val="28"/>
          <w:szCs w:val="28"/>
          <w:lang w:val="en-US"/>
        </w:rPr>
        <w:t>ISBN</w:t>
      </w:r>
      <w:r w:rsidRPr="00EA3F51">
        <w:rPr>
          <w:rFonts w:ascii="Times New Roman" w:hAnsi="Times New Roman" w:cs="Times New Roman"/>
          <w:sz w:val="28"/>
          <w:szCs w:val="28"/>
        </w:rPr>
        <w:t xml:space="preserve"> 5-299-00281-5</w:t>
      </w:r>
    </w:p>
    <w:p w:rsidR="00664960" w:rsidRPr="00C55CBD" w:rsidRDefault="00664960" w:rsidP="00664960">
      <w:pPr>
        <w:pStyle w:val="a4"/>
        <w:numPr>
          <w:ilvl w:val="0"/>
          <w:numId w:val="1"/>
        </w:numPr>
        <w:spacing w:after="0" w:line="360" w:lineRule="auto"/>
        <w:ind w:left="0" w:firstLine="0"/>
        <w:jc w:val="both"/>
        <w:rPr>
          <w:rFonts w:ascii="Times New Roman" w:hAnsi="Times New Roman" w:cs="Times New Roman"/>
          <w:sz w:val="28"/>
          <w:szCs w:val="28"/>
        </w:rPr>
      </w:pPr>
      <w:r w:rsidRPr="00C55CBD">
        <w:rPr>
          <w:rFonts w:ascii="Times New Roman" w:hAnsi="Times New Roman" w:cs="Times New Roman"/>
          <w:sz w:val="28"/>
          <w:szCs w:val="28"/>
        </w:rPr>
        <w:t xml:space="preserve">Астахов Ю.С. ,  </w:t>
      </w:r>
      <w:proofErr w:type="spellStart"/>
      <w:r w:rsidRPr="00C55CBD">
        <w:rPr>
          <w:rFonts w:ascii="Times New Roman" w:hAnsi="Times New Roman" w:cs="Times New Roman"/>
          <w:sz w:val="28"/>
          <w:szCs w:val="28"/>
        </w:rPr>
        <w:t>Джалиашвили</w:t>
      </w:r>
      <w:proofErr w:type="spellEnd"/>
      <w:r w:rsidRPr="00C55CBD">
        <w:rPr>
          <w:rFonts w:ascii="Times New Roman" w:hAnsi="Times New Roman" w:cs="Times New Roman"/>
          <w:sz w:val="28"/>
          <w:szCs w:val="28"/>
        </w:rPr>
        <w:t xml:space="preserve"> О.А.,  Логинов Г.Н. Неотложная офтальмологическая помощь: Указания к практическим занятиям студентов лечебного и стоматологического факультета</w:t>
      </w:r>
      <w:proofErr w:type="gramStart"/>
      <w:r w:rsidRPr="00C55CBD">
        <w:rPr>
          <w:rFonts w:ascii="Times New Roman" w:hAnsi="Times New Roman" w:cs="Times New Roman"/>
          <w:sz w:val="28"/>
          <w:szCs w:val="28"/>
        </w:rPr>
        <w:t>.-</w:t>
      </w:r>
      <w:proofErr w:type="gramEnd"/>
      <w:r w:rsidRPr="00C55CBD">
        <w:rPr>
          <w:rFonts w:ascii="Times New Roman" w:hAnsi="Times New Roman" w:cs="Times New Roman"/>
          <w:sz w:val="28"/>
          <w:szCs w:val="28"/>
        </w:rPr>
        <w:t xml:space="preserve">СПб.: Издательство </w:t>
      </w:r>
      <w:proofErr w:type="spellStart"/>
      <w:r w:rsidRPr="00C55CBD">
        <w:rPr>
          <w:rFonts w:ascii="Times New Roman" w:hAnsi="Times New Roman" w:cs="Times New Roman"/>
          <w:sz w:val="28"/>
          <w:szCs w:val="28"/>
        </w:rPr>
        <w:t>СПбГМУ</w:t>
      </w:r>
      <w:proofErr w:type="spellEnd"/>
      <w:r w:rsidRPr="00C55CBD">
        <w:rPr>
          <w:rFonts w:ascii="Times New Roman" w:hAnsi="Times New Roman" w:cs="Times New Roman"/>
          <w:sz w:val="28"/>
          <w:szCs w:val="28"/>
        </w:rPr>
        <w:t xml:space="preserve">.- 2004.- 36 с. </w:t>
      </w:r>
    </w:p>
    <w:p w:rsidR="00664960" w:rsidRPr="00C55CBD" w:rsidRDefault="00664960" w:rsidP="00664960">
      <w:pPr>
        <w:pStyle w:val="a4"/>
        <w:numPr>
          <w:ilvl w:val="0"/>
          <w:numId w:val="1"/>
        </w:numPr>
        <w:spacing w:after="0" w:line="360" w:lineRule="auto"/>
        <w:ind w:left="0" w:firstLine="0"/>
        <w:jc w:val="both"/>
        <w:rPr>
          <w:rFonts w:ascii="Times New Roman" w:hAnsi="Times New Roman" w:cs="Times New Roman"/>
          <w:sz w:val="28"/>
          <w:szCs w:val="28"/>
        </w:rPr>
      </w:pPr>
      <w:r w:rsidRPr="00C55CBD">
        <w:rPr>
          <w:rFonts w:ascii="Times New Roman" w:hAnsi="Times New Roman" w:cs="Times New Roman"/>
          <w:sz w:val="28"/>
          <w:szCs w:val="28"/>
        </w:rPr>
        <w:t xml:space="preserve">Офтальмология: руководство/ под. ред.  Д.П. </w:t>
      </w:r>
      <w:proofErr w:type="spellStart"/>
      <w:r w:rsidRPr="00C55CBD">
        <w:rPr>
          <w:rFonts w:ascii="Times New Roman" w:hAnsi="Times New Roman" w:cs="Times New Roman"/>
          <w:sz w:val="28"/>
          <w:szCs w:val="28"/>
        </w:rPr>
        <w:t>Элерса</w:t>
      </w:r>
      <w:proofErr w:type="spellEnd"/>
      <w:r w:rsidRPr="00C55CBD">
        <w:rPr>
          <w:rFonts w:ascii="Times New Roman" w:hAnsi="Times New Roman" w:cs="Times New Roman"/>
          <w:sz w:val="28"/>
          <w:szCs w:val="28"/>
        </w:rPr>
        <w:t>, Ч.П. Шаха; перевод с англ. Под общей редакцией Ю.С. Астахова</w:t>
      </w:r>
      <w:proofErr w:type="gramStart"/>
      <w:r w:rsidRPr="00C55CBD">
        <w:rPr>
          <w:rFonts w:ascii="Times New Roman" w:hAnsi="Times New Roman" w:cs="Times New Roman"/>
          <w:sz w:val="28"/>
          <w:szCs w:val="28"/>
        </w:rPr>
        <w:t xml:space="preserve"> .</w:t>
      </w:r>
      <w:proofErr w:type="gramEnd"/>
      <w:r w:rsidRPr="00C55CBD">
        <w:rPr>
          <w:rFonts w:ascii="Times New Roman" w:hAnsi="Times New Roman" w:cs="Times New Roman"/>
          <w:sz w:val="28"/>
          <w:szCs w:val="28"/>
        </w:rPr>
        <w:t xml:space="preserve">- М.: МЕДпресс-,2012.-544 с: ил. </w:t>
      </w:r>
    </w:p>
    <w:p w:rsidR="00664960" w:rsidRPr="00C55CBD" w:rsidRDefault="00664960" w:rsidP="00664960">
      <w:pPr>
        <w:pStyle w:val="a4"/>
        <w:numPr>
          <w:ilvl w:val="0"/>
          <w:numId w:val="1"/>
        </w:numPr>
        <w:spacing w:after="0" w:line="360" w:lineRule="auto"/>
        <w:ind w:left="0" w:firstLine="0"/>
        <w:jc w:val="both"/>
        <w:rPr>
          <w:rFonts w:ascii="Times New Roman" w:hAnsi="Times New Roman" w:cs="Times New Roman"/>
          <w:sz w:val="28"/>
          <w:szCs w:val="28"/>
        </w:rPr>
      </w:pPr>
      <w:r w:rsidRPr="00C55CBD">
        <w:rPr>
          <w:rFonts w:ascii="Times New Roman" w:hAnsi="Times New Roman" w:cs="Times New Roman"/>
          <w:sz w:val="28"/>
          <w:szCs w:val="28"/>
        </w:rPr>
        <w:t>Черныш В.Ф. Ожоги глаз – состояние проблемы и новые подходы/В.Ф. Черныш, Э.В. Бойко.- СПб</w:t>
      </w:r>
      <w:proofErr w:type="gramStart"/>
      <w:r w:rsidRPr="00C55CBD">
        <w:rPr>
          <w:rFonts w:ascii="Times New Roman" w:hAnsi="Times New Roman" w:cs="Times New Roman"/>
          <w:sz w:val="28"/>
          <w:szCs w:val="28"/>
        </w:rPr>
        <w:t xml:space="preserve">.: </w:t>
      </w:r>
      <w:proofErr w:type="spellStart"/>
      <w:proofErr w:type="gramEnd"/>
      <w:r w:rsidRPr="00C55CBD">
        <w:rPr>
          <w:rFonts w:ascii="Times New Roman" w:hAnsi="Times New Roman" w:cs="Times New Roman"/>
          <w:sz w:val="28"/>
          <w:szCs w:val="28"/>
        </w:rPr>
        <w:t>ВМедА</w:t>
      </w:r>
      <w:proofErr w:type="spellEnd"/>
      <w:r w:rsidRPr="00C55CBD">
        <w:rPr>
          <w:rFonts w:ascii="Times New Roman" w:hAnsi="Times New Roman" w:cs="Times New Roman"/>
          <w:sz w:val="28"/>
          <w:szCs w:val="28"/>
        </w:rPr>
        <w:t>, 2008. - 135 с.</w:t>
      </w:r>
    </w:p>
    <w:p w:rsidR="00664960" w:rsidRDefault="00664960" w:rsidP="00664960">
      <w:pPr>
        <w:pStyle w:val="a4"/>
        <w:ind w:left="928"/>
        <w:jc w:val="center"/>
        <w:rPr>
          <w:rFonts w:ascii="Times New Roman" w:hAnsi="Times New Roman" w:cs="Times New Roman"/>
          <w:b/>
          <w:sz w:val="28"/>
          <w:szCs w:val="28"/>
        </w:rPr>
      </w:pPr>
    </w:p>
    <w:p w:rsidR="00664960" w:rsidRPr="00E654EA" w:rsidRDefault="00664960" w:rsidP="00664960">
      <w:pPr>
        <w:pStyle w:val="a4"/>
        <w:ind w:left="928"/>
        <w:jc w:val="right"/>
        <w:rPr>
          <w:rFonts w:ascii="Times New Roman" w:hAnsi="Times New Roman" w:cs="Times New Roman"/>
          <w:b/>
          <w:sz w:val="28"/>
          <w:szCs w:val="28"/>
          <w:shd w:val="clear" w:color="auto" w:fill="FFFF00"/>
        </w:rPr>
      </w:pPr>
      <w:r w:rsidRPr="00E654EA">
        <w:rPr>
          <w:rFonts w:ascii="Times New Roman" w:hAnsi="Times New Roman" w:cs="Times New Roman"/>
          <w:b/>
          <w:sz w:val="28"/>
          <w:szCs w:val="28"/>
        </w:rPr>
        <w:t>Приложение</w:t>
      </w:r>
    </w:p>
    <w:p w:rsidR="00664960" w:rsidRPr="00E654EA" w:rsidRDefault="00664960" w:rsidP="00664960">
      <w:pPr>
        <w:jc w:val="both"/>
        <w:rPr>
          <w:rFonts w:ascii="Times New Roman" w:hAnsi="Times New Roman" w:cs="Times New Roman"/>
          <w:sz w:val="28"/>
          <w:szCs w:val="28"/>
        </w:rPr>
      </w:pPr>
      <w:r w:rsidRPr="00E654EA">
        <w:rPr>
          <w:rFonts w:ascii="Times New Roman" w:hAnsi="Times New Roman" w:cs="Times New Roman"/>
          <w:sz w:val="28"/>
          <w:szCs w:val="28"/>
        </w:rPr>
        <w:t>Сила рекомендаций (А-</w:t>
      </w:r>
      <w:proofErr w:type="gramStart"/>
      <w:r w:rsidRPr="00E654EA">
        <w:rPr>
          <w:rFonts w:ascii="Times New Roman" w:hAnsi="Times New Roman" w:cs="Times New Roman"/>
          <w:sz w:val="28"/>
          <w:szCs w:val="28"/>
          <w:lang w:val="en-US"/>
        </w:rPr>
        <w:t>D</w:t>
      </w:r>
      <w:proofErr w:type="gramEnd"/>
      <w:r w:rsidRPr="00E654EA">
        <w:rPr>
          <w:rFonts w:ascii="Times New Roman" w:hAnsi="Times New Roman" w:cs="Times New Roman"/>
          <w:sz w:val="28"/>
          <w:szCs w:val="28"/>
        </w:rPr>
        <w:t>), уровни доказательств (1++, 1+, 1-, 2++, 2+, 2-, 3, 4) по схеме 1 и схеме 2 приводятся при изложении текста клинических рекомендаций (протоколов).</w:t>
      </w:r>
    </w:p>
    <w:p w:rsidR="00664960" w:rsidRPr="00E654EA" w:rsidRDefault="00664960" w:rsidP="00664960">
      <w:pPr>
        <w:jc w:val="both"/>
        <w:rPr>
          <w:rFonts w:ascii="Times New Roman" w:hAnsi="Times New Roman" w:cs="Times New Roman"/>
          <w:sz w:val="28"/>
          <w:szCs w:val="28"/>
        </w:rPr>
      </w:pPr>
      <w:r w:rsidRPr="00E654EA">
        <w:rPr>
          <w:rFonts w:ascii="Times New Roman" w:hAnsi="Times New Roman" w:cs="Times New Roman"/>
          <w:sz w:val="28"/>
          <w:szCs w:val="28"/>
        </w:rPr>
        <w:lastRenderedPageBreak/>
        <w:t>Рейтинговая схема для оценки силы рекомендаций (схема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327"/>
      </w:tblGrid>
      <w:tr w:rsidR="00664960" w:rsidTr="003332A5">
        <w:tc>
          <w:tcPr>
            <w:tcW w:w="1985" w:type="dxa"/>
            <w:shd w:val="clear" w:color="auto" w:fill="auto"/>
          </w:tcPr>
          <w:p w:rsidR="00664960" w:rsidRDefault="00664960" w:rsidP="003332A5">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Уровни доказательств</w:t>
            </w:r>
          </w:p>
        </w:tc>
        <w:tc>
          <w:tcPr>
            <w:tcW w:w="7327" w:type="dxa"/>
            <w:shd w:val="clear" w:color="auto" w:fill="auto"/>
          </w:tcPr>
          <w:p w:rsidR="00664960" w:rsidRDefault="00664960" w:rsidP="003332A5">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Описание</w:t>
            </w:r>
          </w:p>
        </w:tc>
      </w:tr>
      <w:tr w:rsidR="00664960" w:rsidTr="003332A5">
        <w:tc>
          <w:tcPr>
            <w:tcW w:w="1985" w:type="dxa"/>
            <w:shd w:val="clear" w:color="auto" w:fill="auto"/>
          </w:tcPr>
          <w:p w:rsidR="00664960" w:rsidRDefault="00664960" w:rsidP="003332A5">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1++</w:t>
            </w:r>
          </w:p>
        </w:tc>
        <w:tc>
          <w:tcPr>
            <w:tcW w:w="7327" w:type="dxa"/>
            <w:shd w:val="clear" w:color="auto" w:fill="auto"/>
          </w:tcPr>
          <w:p w:rsidR="00664960" w:rsidRDefault="00664960" w:rsidP="003332A5">
            <w:pPr>
              <w:tabs>
                <w:tab w:val="center" w:pos="4153"/>
                <w:tab w:val="right" w:pos="8306"/>
              </w:tabs>
              <w:ind w:right="43"/>
              <w:jc w:val="both"/>
              <w:rPr>
                <w:rFonts w:ascii="Times New Roman" w:hAnsi="Times New Roman" w:cs="Times New Roman"/>
                <w:sz w:val="28"/>
                <w:szCs w:val="28"/>
              </w:rPr>
            </w:pPr>
            <w:proofErr w:type="gramStart"/>
            <w:r>
              <w:rPr>
                <w:rFonts w:ascii="Times New Roman" w:hAnsi="Times New Roman" w:cs="Times New Roman"/>
                <w:sz w:val="28"/>
                <w:szCs w:val="28"/>
              </w:rPr>
              <w:t>Мета-анализы</w:t>
            </w:r>
            <w:proofErr w:type="gramEnd"/>
            <w:r>
              <w:rPr>
                <w:rFonts w:ascii="Times New Roman" w:hAnsi="Times New Roman" w:cs="Times New Roman"/>
                <w:sz w:val="28"/>
                <w:szCs w:val="28"/>
              </w:rPr>
              <w:t xml:space="preserve"> высокого качества, систематические обзоры </w:t>
            </w:r>
            <w:proofErr w:type="spellStart"/>
            <w:r>
              <w:rPr>
                <w:rFonts w:ascii="Times New Roman" w:hAnsi="Times New Roman" w:cs="Times New Roman"/>
                <w:sz w:val="28"/>
                <w:szCs w:val="28"/>
              </w:rPr>
              <w:t>рандомизированных</w:t>
            </w:r>
            <w:proofErr w:type="spellEnd"/>
            <w:r>
              <w:rPr>
                <w:rFonts w:ascii="Times New Roman" w:hAnsi="Times New Roman" w:cs="Times New Roman"/>
                <w:sz w:val="28"/>
                <w:szCs w:val="28"/>
              </w:rPr>
              <w:t xml:space="preserve"> контролируемых исследований (РКИ), или РКИ с очень низким риском систематических ошибок</w:t>
            </w:r>
          </w:p>
        </w:tc>
      </w:tr>
      <w:tr w:rsidR="00664960" w:rsidTr="003332A5">
        <w:tc>
          <w:tcPr>
            <w:tcW w:w="1985" w:type="dxa"/>
            <w:shd w:val="clear" w:color="auto" w:fill="auto"/>
          </w:tcPr>
          <w:p w:rsidR="00664960" w:rsidRDefault="00664960" w:rsidP="003332A5">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1+</w:t>
            </w:r>
          </w:p>
        </w:tc>
        <w:tc>
          <w:tcPr>
            <w:tcW w:w="7327" w:type="dxa"/>
            <w:shd w:val="clear" w:color="auto" w:fill="auto"/>
          </w:tcPr>
          <w:p w:rsidR="00664960" w:rsidRDefault="00664960" w:rsidP="003332A5">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 xml:space="preserve">Качественно </w:t>
            </w:r>
            <w:proofErr w:type="spellStart"/>
            <w:proofErr w:type="gramStart"/>
            <w:r>
              <w:rPr>
                <w:rFonts w:ascii="Times New Roman" w:hAnsi="Times New Roman" w:cs="Times New Roman"/>
                <w:sz w:val="28"/>
                <w:szCs w:val="28"/>
              </w:rPr>
              <w:t>проведенные</w:t>
            </w:r>
            <w:proofErr w:type="spellEnd"/>
            <w:proofErr w:type="gramEnd"/>
            <w:r>
              <w:rPr>
                <w:rFonts w:ascii="Times New Roman" w:hAnsi="Times New Roman" w:cs="Times New Roman"/>
                <w:sz w:val="28"/>
                <w:szCs w:val="28"/>
              </w:rPr>
              <w:t xml:space="preserve"> мета-анализы, систематические, или РКИ с низким риском систематических ошибок</w:t>
            </w:r>
          </w:p>
        </w:tc>
      </w:tr>
      <w:tr w:rsidR="00664960" w:rsidTr="003332A5">
        <w:tc>
          <w:tcPr>
            <w:tcW w:w="1985" w:type="dxa"/>
            <w:shd w:val="clear" w:color="auto" w:fill="auto"/>
          </w:tcPr>
          <w:p w:rsidR="00664960" w:rsidRDefault="00664960" w:rsidP="003332A5">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1-</w:t>
            </w:r>
          </w:p>
        </w:tc>
        <w:tc>
          <w:tcPr>
            <w:tcW w:w="7327" w:type="dxa"/>
            <w:shd w:val="clear" w:color="auto" w:fill="auto"/>
          </w:tcPr>
          <w:p w:rsidR="00664960" w:rsidRDefault="00664960" w:rsidP="003332A5">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 xml:space="preserve">Мета-анализы, </w:t>
            </w:r>
            <w:proofErr w:type="gramStart"/>
            <w:r>
              <w:rPr>
                <w:rFonts w:ascii="Times New Roman" w:hAnsi="Times New Roman" w:cs="Times New Roman"/>
                <w:sz w:val="28"/>
                <w:szCs w:val="28"/>
              </w:rPr>
              <w:t>систематические</w:t>
            </w:r>
            <w:proofErr w:type="gramEnd"/>
            <w:r>
              <w:rPr>
                <w:rFonts w:ascii="Times New Roman" w:hAnsi="Times New Roman" w:cs="Times New Roman"/>
                <w:sz w:val="28"/>
                <w:szCs w:val="28"/>
              </w:rPr>
              <w:t>, или РКИ с высоким риском систематических ошибок</w:t>
            </w:r>
          </w:p>
        </w:tc>
      </w:tr>
      <w:tr w:rsidR="00664960" w:rsidTr="003332A5">
        <w:tc>
          <w:tcPr>
            <w:tcW w:w="1985" w:type="dxa"/>
            <w:shd w:val="clear" w:color="auto" w:fill="auto"/>
          </w:tcPr>
          <w:p w:rsidR="00664960" w:rsidRDefault="00664960" w:rsidP="003332A5">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2++</w:t>
            </w:r>
          </w:p>
        </w:tc>
        <w:tc>
          <w:tcPr>
            <w:tcW w:w="7327" w:type="dxa"/>
            <w:shd w:val="clear" w:color="auto" w:fill="auto"/>
          </w:tcPr>
          <w:p w:rsidR="00664960" w:rsidRDefault="00664960" w:rsidP="003332A5">
            <w:pPr>
              <w:tabs>
                <w:tab w:val="left" w:pos="1613"/>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 xml:space="preserve">Высококачественные систематические обзоры исследований случай-контроль или </w:t>
            </w:r>
            <w:proofErr w:type="spellStart"/>
            <w:r>
              <w:rPr>
                <w:rFonts w:ascii="Times New Roman" w:hAnsi="Times New Roman" w:cs="Times New Roman"/>
                <w:sz w:val="28"/>
                <w:szCs w:val="28"/>
              </w:rPr>
              <w:t>когортных</w:t>
            </w:r>
            <w:proofErr w:type="spellEnd"/>
            <w:r>
              <w:rPr>
                <w:rFonts w:ascii="Times New Roman" w:hAnsi="Times New Roman" w:cs="Times New Roman"/>
                <w:sz w:val="28"/>
                <w:szCs w:val="28"/>
              </w:rPr>
              <w:t xml:space="preserve"> исследований. Высококачественные обзоры исследований случай-контроль или </w:t>
            </w:r>
            <w:proofErr w:type="spellStart"/>
            <w:r>
              <w:rPr>
                <w:rFonts w:ascii="Times New Roman" w:hAnsi="Times New Roman" w:cs="Times New Roman"/>
                <w:sz w:val="28"/>
                <w:szCs w:val="28"/>
              </w:rPr>
              <w:t>когортных</w:t>
            </w:r>
            <w:proofErr w:type="spellEnd"/>
            <w:r>
              <w:rPr>
                <w:rFonts w:ascii="Times New Roman" w:hAnsi="Times New Roman" w:cs="Times New Roman"/>
                <w:sz w:val="28"/>
                <w:szCs w:val="28"/>
              </w:rPr>
              <w:t xml:space="preserve"> исследований с очень низким риском эффектов смешивания или систематических ошибок и средней вероятностью причинной взаимосвязи</w:t>
            </w:r>
          </w:p>
        </w:tc>
      </w:tr>
      <w:tr w:rsidR="00664960" w:rsidTr="003332A5">
        <w:tc>
          <w:tcPr>
            <w:tcW w:w="1985" w:type="dxa"/>
            <w:shd w:val="clear" w:color="auto" w:fill="auto"/>
          </w:tcPr>
          <w:p w:rsidR="00664960" w:rsidRDefault="00664960" w:rsidP="003332A5">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2+</w:t>
            </w:r>
          </w:p>
        </w:tc>
        <w:tc>
          <w:tcPr>
            <w:tcW w:w="7327" w:type="dxa"/>
            <w:shd w:val="clear" w:color="auto" w:fill="auto"/>
          </w:tcPr>
          <w:p w:rsidR="00664960" w:rsidRDefault="00664960" w:rsidP="003332A5">
            <w:pPr>
              <w:tabs>
                <w:tab w:val="left" w:pos="1272"/>
                <w:tab w:val="center" w:pos="4153"/>
                <w:tab w:val="right" w:pos="8306"/>
              </w:tabs>
              <w:ind w:right="72"/>
              <w:jc w:val="both"/>
              <w:rPr>
                <w:rFonts w:ascii="Times New Roman" w:hAnsi="Times New Roman" w:cs="Times New Roman"/>
                <w:sz w:val="28"/>
                <w:szCs w:val="28"/>
              </w:rPr>
            </w:pPr>
            <w:r>
              <w:rPr>
                <w:rFonts w:ascii="Times New Roman" w:hAnsi="Times New Roman" w:cs="Times New Roman"/>
                <w:sz w:val="28"/>
                <w:szCs w:val="28"/>
              </w:rPr>
              <w:t xml:space="preserve">Хорошо </w:t>
            </w:r>
            <w:proofErr w:type="spellStart"/>
            <w:r>
              <w:rPr>
                <w:rFonts w:ascii="Times New Roman" w:hAnsi="Times New Roman" w:cs="Times New Roman"/>
                <w:sz w:val="28"/>
                <w:szCs w:val="28"/>
              </w:rPr>
              <w:t>проведенные</w:t>
            </w:r>
            <w:proofErr w:type="spellEnd"/>
            <w:r>
              <w:rPr>
                <w:rFonts w:ascii="Times New Roman" w:hAnsi="Times New Roman" w:cs="Times New Roman"/>
                <w:sz w:val="28"/>
                <w:szCs w:val="28"/>
              </w:rPr>
              <w:t xml:space="preserve"> исследования случай-контроль или </w:t>
            </w:r>
            <w:proofErr w:type="spellStart"/>
            <w:r>
              <w:rPr>
                <w:rFonts w:ascii="Times New Roman" w:hAnsi="Times New Roman" w:cs="Times New Roman"/>
                <w:sz w:val="28"/>
                <w:szCs w:val="28"/>
              </w:rPr>
              <w:t>когортные</w:t>
            </w:r>
            <w:proofErr w:type="spellEnd"/>
            <w:r>
              <w:rPr>
                <w:rFonts w:ascii="Times New Roman" w:hAnsi="Times New Roman" w:cs="Times New Roman"/>
                <w:sz w:val="28"/>
                <w:szCs w:val="28"/>
              </w:rPr>
              <w:t xml:space="preserve"> исследования со средним риском эффектов смешивания или систематических ошибок и средней вероятностью причинной взаимосвязи</w:t>
            </w:r>
          </w:p>
        </w:tc>
      </w:tr>
      <w:tr w:rsidR="00664960" w:rsidTr="003332A5">
        <w:tc>
          <w:tcPr>
            <w:tcW w:w="1985" w:type="dxa"/>
            <w:shd w:val="clear" w:color="auto" w:fill="auto"/>
          </w:tcPr>
          <w:p w:rsidR="00664960" w:rsidRDefault="00664960" w:rsidP="003332A5">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2-</w:t>
            </w:r>
          </w:p>
        </w:tc>
        <w:tc>
          <w:tcPr>
            <w:tcW w:w="7327" w:type="dxa"/>
            <w:shd w:val="clear" w:color="auto" w:fill="auto"/>
          </w:tcPr>
          <w:p w:rsidR="00664960" w:rsidRDefault="00664960" w:rsidP="003332A5">
            <w:pPr>
              <w:tabs>
                <w:tab w:val="left" w:pos="1618"/>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 xml:space="preserve">Исследования случай-контроль или </w:t>
            </w:r>
            <w:proofErr w:type="spellStart"/>
            <w:r>
              <w:rPr>
                <w:rFonts w:ascii="Times New Roman" w:hAnsi="Times New Roman" w:cs="Times New Roman"/>
                <w:sz w:val="28"/>
                <w:szCs w:val="28"/>
              </w:rPr>
              <w:t>когортные</w:t>
            </w:r>
            <w:proofErr w:type="spellEnd"/>
            <w:r>
              <w:rPr>
                <w:rFonts w:ascii="Times New Roman" w:hAnsi="Times New Roman" w:cs="Times New Roman"/>
                <w:sz w:val="28"/>
                <w:szCs w:val="28"/>
              </w:rPr>
              <w:t xml:space="preserve"> исследования с высоким риском эффектов смешивания или систематических ошибок и средней вероятностью причинной взаимосвязи</w:t>
            </w:r>
          </w:p>
        </w:tc>
      </w:tr>
      <w:tr w:rsidR="00664960" w:rsidTr="003332A5">
        <w:tc>
          <w:tcPr>
            <w:tcW w:w="1985" w:type="dxa"/>
            <w:shd w:val="clear" w:color="auto" w:fill="auto"/>
          </w:tcPr>
          <w:p w:rsidR="00664960" w:rsidRDefault="00664960" w:rsidP="003332A5">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3</w:t>
            </w:r>
          </w:p>
        </w:tc>
        <w:tc>
          <w:tcPr>
            <w:tcW w:w="7327" w:type="dxa"/>
            <w:shd w:val="clear" w:color="auto" w:fill="auto"/>
          </w:tcPr>
          <w:p w:rsidR="00664960" w:rsidRDefault="00664960" w:rsidP="003332A5">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Не  аналитические  исследования  (например:  описания случаев, серий случаев)</w:t>
            </w:r>
          </w:p>
        </w:tc>
      </w:tr>
      <w:tr w:rsidR="00664960" w:rsidTr="003332A5">
        <w:tc>
          <w:tcPr>
            <w:tcW w:w="1985" w:type="dxa"/>
            <w:shd w:val="clear" w:color="auto" w:fill="auto"/>
          </w:tcPr>
          <w:p w:rsidR="00664960" w:rsidRDefault="00664960" w:rsidP="003332A5">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4</w:t>
            </w:r>
          </w:p>
        </w:tc>
        <w:tc>
          <w:tcPr>
            <w:tcW w:w="7327" w:type="dxa"/>
            <w:shd w:val="clear" w:color="auto" w:fill="auto"/>
          </w:tcPr>
          <w:p w:rsidR="00664960" w:rsidRDefault="00664960" w:rsidP="003332A5">
            <w:pPr>
              <w:tabs>
                <w:tab w:val="center" w:pos="4153"/>
                <w:tab w:val="right" w:pos="8306"/>
              </w:tabs>
              <w:jc w:val="both"/>
            </w:pPr>
            <w:r>
              <w:rPr>
                <w:rFonts w:ascii="Times New Roman" w:hAnsi="Times New Roman" w:cs="Times New Roman"/>
                <w:sz w:val="28"/>
                <w:szCs w:val="28"/>
              </w:rPr>
              <w:t>Мнения экспертов</w:t>
            </w:r>
          </w:p>
        </w:tc>
      </w:tr>
    </w:tbl>
    <w:p w:rsidR="00664960" w:rsidRDefault="00664960" w:rsidP="00664960">
      <w:pPr>
        <w:pStyle w:val="a4"/>
        <w:ind w:left="928"/>
        <w:jc w:val="both"/>
      </w:pPr>
    </w:p>
    <w:p w:rsidR="00664960" w:rsidRPr="00E654EA" w:rsidRDefault="00664960" w:rsidP="00664960">
      <w:pPr>
        <w:ind w:left="568"/>
        <w:jc w:val="both"/>
        <w:rPr>
          <w:rFonts w:ascii="Times New Roman" w:hAnsi="Times New Roman" w:cs="Times New Roman"/>
          <w:sz w:val="28"/>
          <w:szCs w:val="28"/>
        </w:rPr>
      </w:pPr>
      <w:r w:rsidRPr="00E654EA">
        <w:rPr>
          <w:rFonts w:ascii="Times New Roman" w:hAnsi="Times New Roman" w:cs="Times New Roman"/>
          <w:sz w:val="28"/>
          <w:szCs w:val="28"/>
        </w:rPr>
        <w:t>Рейтинговая схема для оценки силы рекомендаций (схема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7"/>
        <w:gridCol w:w="7566"/>
      </w:tblGrid>
      <w:tr w:rsidR="00664960" w:rsidTr="003332A5">
        <w:tc>
          <w:tcPr>
            <w:tcW w:w="1647" w:type="dxa"/>
            <w:shd w:val="clear" w:color="auto" w:fill="auto"/>
          </w:tcPr>
          <w:p w:rsidR="00664960" w:rsidRDefault="00664960" w:rsidP="003332A5">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Сила</w:t>
            </w:r>
          </w:p>
        </w:tc>
        <w:tc>
          <w:tcPr>
            <w:tcW w:w="7566" w:type="dxa"/>
            <w:shd w:val="clear" w:color="auto" w:fill="auto"/>
          </w:tcPr>
          <w:p w:rsidR="00664960" w:rsidRDefault="00664960" w:rsidP="003332A5">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Описание</w:t>
            </w:r>
          </w:p>
        </w:tc>
      </w:tr>
      <w:tr w:rsidR="00664960" w:rsidTr="003332A5">
        <w:tc>
          <w:tcPr>
            <w:tcW w:w="1647" w:type="dxa"/>
            <w:shd w:val="clear" w:color="auto" w:fill="auto"/>
          </w:tcPr>
          <w:p w:rsidR="00664960" w:rsidRDefault="00664960" w:rsidP="003332A5">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lastRenderedPageBreak/>
              <w:t>А</w:t>
            </w:r>
          </w:p>
        </w:tc>
        <w:tc>
          <w:tcPr>
            <w:tcW w:w="7566" w:type="dxa"/>
            <w:shd w:val="clear" w:color="auto" w:fill="auto"/>
          </w:tcPr>
          <w:p w:rsidR="00664960" w:rsidRDefault="00664960" w:rsidP="003332A5">
            <w:pPr>
              <w:tabs>
                <w:tab w:val="center" w:pos="4153"/>
                <w:tab w:val="right" w:pos="8306"/>
              </w:tabs>
              <w:ind w:left="87"/>
              <w:jc w:val="both"/>
              <w:rPr>
                <w:rFonts w:ascii="Times New Roman" w:hAnsi="Times New Roman" w:cs="Times New Roman"/>
                <w:sz w:val="28"/>
                <w:szCs w:val="28"/>
              </w:rPr>
            </w:pPr>
            <w:r>
              <w:rPr>
                <w:rFonts w:ascii="Times New Roman" w:hAnsi="Times New Roman" w:cs="Times New Roman"/>
                <w:sz w:val="28"/>
                <w:szCs w:val="28"/>
              </w:rPr>
              <w:t xml:space="preserve">По меньшей мере, один мета-анализ, систематический обзор, или РКИ, </w:t>
            </w:r>
            <w:proofErr w:type="spellStart"/>
            <w:r>
              <w:rPr>
                <w:rFonts w:ascii="Times New Roman" w:hAnsi="Times New Roman" w:cs="Times New Roman"/>
                <w:sz w:val="28"/>
                <w:szCs w:val="28"/>
              </w:rPr>
              <w:t>оцененные</w:t>
            </w:r>
            <w:proofErr w:type="spellEnd"/>
            <w:r>
              <w:rPr>
                <w:rFonts w:ascii="Times New Roman" w:hAnsi="Times New Roman" w:cs="Times New Roman"/>
                <w:sz w:val="28"/>
                <w:szCs w:val="28"/>
              </w:rPr>
              <w:t xml:space="preserve">,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w:t>
            </w:r>
            <w:proofErr w:type="spellStart"/>
            <w:r>
              <w:rPr>
                <w:rFonts w:ascii="Times New Roman" w:hAnsi="Times New Roman" w:cs="Times New Roman"/>
                <w:sz w:val="28"/>
                <w:szCs w:val="28"/>
              </w:rPr>
              <w:t>оцененные</w:t>
            </w:r>
            <w:proofErr w:type="spellEnd"/>
            <w:r>
              <w:rPr>
                <w:rFonts w:ascii="Times New Roman" w:hAnsi="Times New Roman" w:cs="Times New Roman"/>
                <w:sz w:val="28"/>
                <w:szCs w:val="28"/>
              </w:rPr>
              <w:t>, как 1+, напрямую применимые к целевой популяции и демонстрирующие общую устойчивость результатов</w:t>
            </w:r>
          </w:p>
        </w:tc>
      </w:tr>
      <w:tr w:rsidR="00664960" w:rsidTr="003332A5">
        <w:tc>
          <w:tcPr>
            <w:tcW w:w="1647" w:type="dxa"/>
            <w:shd w:val="clear" w:color="auto" w:fill="auto"/>
          </w:tcPr>
          <w:p w:rsidR="00664960" w:rsidRDefault="00664960" w:rsidP="003332A5">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В</w:t>
            </w:r>
          </w:p>
        </w:tc>
        <w:tc>
          <w:tcPr>
            <w:tcW w:w="7566" w:type="dxa"/>
            <w:shd w:val="clear" w:color="auto" w:fill="auto"/>
          </w:tcPr>
          <w:p w:rsidR="00664960" w:rsidRDefault="00664960" w:rsidP="003332A5">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 xml:space="preserve">Группа доказательств, включающая результаты исследований, </w:t>
            </w:r>
            <w:proofErr w:type="spellStart"/>
            <w:r>
              <w:rPr>
                <w:rFonts w:ascii="Times New Roman" w:hAnsi="Times New Roman" w:cs="Times New Roman"/>
                <w:sz w:val="28"/>
                <w:szCs w:val="28"/>
              </w:rPr>
              <w:t>оцененные</w:t>
            </w:r>
            <w:proofErr w:type="spellEnd"/>
            <w:r>
              <w:rPr>
                <w:rFonts w:ascii="Times New Roman" w:hAnsi="Times New Roman" w:cs="Times New Roman"/>
                <w:sz w:val="28"/>
                <w:szCs w:val="28"/>
              </w:rPr>
              <w:t>, как 2++, напрямую   применимые   к   целевой   популяции   и демонстрирующие общую устойчивость результатов или экстраполированные</w:t>
            </w:r>
            <w:r>
              <w:rPr>
                <w:rFonts w:ascii="Times New Roman" w:hAnsi="Times New Roman" w:cs="Times New Roman"/>
                <w:sz w:val="28"/>
                <w:szCs w:val="28"/>
                <w:shd w:val="clear" w:color="auto" w:fill="FFFF00"/>
              </w:rPr>
              <w:t xml:space="preserve"> </w:t>
            </w:r>
            <w:r>
              <w:rPr>
                <w:rFonts w:ascii="Times New Roman" w:hAnsi="Times New Roman" w:cs="Times New Roman"/>
                <w:sz w:val="28"/>
                <w:szCs w:val="28"/>
              </w:rPr>
              <w:t xml:space="preserve">доказательства из исследований, </w:t>
            </w:r>
            <w:proofErr w:type="spellStart"/>
            <w:r>
              <w:rPr>
                <w:rFonts w:ascii="Times New Roman" w:hAnsi="Times New Roman" w:cs="Times New Roman"/>
                <w:sz w:val="28"/>
                <w:szCs w:val="28"/>
              </w:rPr>
              <w:t>оцененных</w:t>
            </w:r>
            <w:proofErr w:type="spellEnd"/>
            <w:r>
              <w:rPr>
                <w:rFonts w:ascii="Times New Roman" w:hAnsi="Times New Roman" w:cs="Times New Roman"/>
                <w:sz w:val="28"/>
                <w:szCs w:val="28"/>
              </w:rPr>
              <w:t>, как 1++ или 1+</w:t>
            </w:r>
          </w:p>
        </w:tc>
      </w:tr>
      <w:tr w:rsidR="00664960" w:rsidRPr="00186145" w:rsidTr="003332A5">
        <w:tc>
          <w:tcPr>
            <w:tcW w:w="1647" w:type="dxa"/>
            <w:shd w:val="clear" w:color="auto" w:fill="auto"/>
          </w:tcPr>
          <w:p w:rsidR="00664960" w:rsidRDefault="00664960" w:rsidP="003332A5">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С</w:t>
            </w:r>
          </w:p>
        </w:tc>
        <w:tc>
          <w:tcPr>
            <w:tcW w:w="7566" w:type="dxa"/>
            <w:shd w:val="clear" w:color="auto" w:fill="auto"/>
          </w:tcPr>
          <w:p w:rsidR="00664960" w:rsidRPr="00186145" w:rsidRDefault="00664960" w:rsidP="003332A5">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 xml:space="preserve">Группа доказательств, включающая результаты исследований, </w:t>
            </w:r>
            <w:proofErr w:type="spellStart"/>
            <w:r>
              <w:rPr>
                <w:rFonts w:ascii="Times New Roman" w:hAnsi="Times New Roman" w:cs="Times New Roman"/>
                <w:sz w:val="28"/>
                <w:szCs w:val="28"/>
              </w:rPr>
              <w:t>оцененные</w:t>
            </w:r>
            <w:proofErr w:type="spellEnd"/>
            <w:r>
              <w:rPr>
                <w:rFonts w:ascii="Times New Roman" w:hAnsi="Times New Roman" w:cs="Times New Roman"/>
                <w:sz w:val="28"/>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Pr>
                <w:rFonts w:ascii="Times New Roman" w:hAnsi="Times New Roman" w:cs="Times New Roman"/>
                <w:sz w:val="28"/>
                <w:szCs w:val="28"/>
              </w:rPr>
              <w:t>оцененных</w:t>
            </w:r>
            <w:proofErr w:type="spellEnd"/>
            <w:r>
              <w:rPr>
                <w:rFonts w:ascii="Times New Roman" w:hAnsi="Times New Roman" w:cs="Times New Roman"/>
                <w:sz w:val="28"/>
                <w:szCs w:val="28"/>
              </w:rPr>
              <w:t>, как 2++</w:t>
            </w:r>
          </w:p>
        </w:tc>
      </w:tr>
      <w:tr w:rsidR="00664960" w:rsidTr="003332A5">
        <w:tc>
          <w:tcPr>
            <w:tcW w:w="1647" w:type="dxa"/>
            <w:shd w:val="clear" w:color="auto" w:fill="auto"/>
          </w:tcPr>
          <w:p w:rsidR="00664960" w:rsidRDefault="00664960" w:rsidP="003332A5">
            <w:pPr>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lang w:val="en-US"/>
              </w:rPr>
              <w:t>D</w:t>
            </w:r>
          </w:p>
        </w:tc>
        <w:tc>
          <w:tcPr>
            <w:tcW w:w="7566" w:type="dxa"/>
            <w:shd w:val="clear" w:color="auto" w:fill="auto"/>
          </w:tcPr>
          <w:p w:rsidR="00664960" w:rsidRDefault="00664960" w:rsidP="003332A5">
            <w:pPr>
              <w:tabs>
                <w:tab w:val="left" w:pos="1613"/>
                <w:tab w:val="center" w:pos="4153"/>
                <w:tab w:val="right" w:pos="8306"/>
              </w:tabs>
              <w:jc w:val="both"/>
            </w:pPr>
            <w:r>
              <w:rPr>
                <w:rFonts w:ascii="Times New Roman" w:hAnsi="Times New Roman" w:cs="Times New Roman"/>
                <w:sz w:val="28"/>
                <w:szCs w:val="28"/>
              </w:rPr>
              <w:t xml:space="preserve">Доказательства уровня 3 или 4 или экстраполированные доказательства из исследований, </w:t>
            </w:r>
            <w:proofErr w:type="spellStart"/>
            <w:r>
              <w:rPr>
                <w:rFonts w:ascii="Times New Roman" w:hAnsi="Times New Roman" w:cs="Times New Roman"/>
                <w:sz w:val="28"/>
                <w:szCs w:val="28"/>
              </w:rPr>
              <w:t>оцененных</w:t>
            </w:r>
            <w:proofErr w:type="spellEnd"/>
            <w:r>
              <w:rPr>
                <w:rFonts w:ascii="Times New Roman" w:hAnsi="Times New Roman" w:cs="Times New Roman"/>
                <w:sz w:val="28"/>
                <w:szCs w:val="28"/>
              </w:rPr>
              <w:t>, как 2+</w:t>
            </w:r>
          </w:p>
        </w:tc>
      </w:tr>
    </w:tbl>
    <w:p w:rsidR="00664960" w:rsidRPr="00E654EA" w:rsidRDefault="00664960" w:rsidP="00664960">
      <w:pPr>
        <w:pStyle w:val="a4"/>
        <w:spacing w:after="0" w:line="360" w:lineRule="auto"/>
        <w:ind w:left="928"/>
        <w:rPr>
          <w:rFonts w:ascii="Times New Roman" w:hAnsi="Times New Roman" w:cs="Times New Roman"/>
          <w:sz w:val="28"/>
          <w:szCs w:val="28"/>
        </w:rPr>
      </w:pPr>
    </w:p>
    <w:p w:rsidR="00664960" w:rsidRPr="00C55CBD" w:rsidRDefault="00664960" w:rsidP="00664960">
      <w:pPr>
        <w:spacing w:after="0" w:line="360" w:lineRule="auto"/>
        <w:ind w:firstLine="567"/>
        <w:rPr>
          <w:rFonts w:ascii="Times New Roman" w:hAnsi="Times New Roman" w:cs="Times New Roman"/>
          <w:b/>
          <w:sz w:val="28"/>
          <w:szCs w:val="28"/>
        </w:rPr>
      </w:pPr>
    </w:p>
    <w:p w:rsidR="00664960" w:rsidRPr="00196C10" w:rsidRDefault="00664960" w:rsidP="00664960">
      <w:pPr>
        <w:jc w:val="center"/>
        <w:rPr>
          <w:rFonts w:ascii="Times New Roman" w:hAnsi="Times New Roman"/>
          <w:b/>
          <w:sz w:val="28"/>
          <w:szCs w:val="28"/>
        </w:rPr>
      </w:pPr>
      <w:r>
        <w:rPr>
          <w:rFonts w:ascii="Times New Roman" w:hAnsi="Times New Roman"/>
          <w:b/>
          <w:sz w:val="28"/>
          <w:szCs w:val="28"/>
        </w:rPr>
        <w:t xml:space="preserve">   </w:t>
      </w:r>
      <w:r w:rsidRPr="00196C10">
        <w:rPr>
          <w:rFonts w:ascii="Times New Roman" w:hAnsi="Times New Roman"/>
          <w:b/>
          <w:sz w:val="28"/>
          <w:szCs w:val="28"/>
        </w:rPr>
        <w:t>КЛИНИЧЕСКИЕ РЕКОМЕНДАЦИИ (ПРОТОКОЛЫ) ПО ОКАЗАНИЮ СКОРОЙ МЕДИЦИНСКОЙ ПОМОЩИ ПРИ</w:t>
      </w:r>
      <w:r>
        <w:rPr>
          <w:rFonts w:ascii="Times New Roman" w:hAnsi="Times New Roman"/>
          <w:b/>
          <w:sz w:val="28"/>
          <w:szCs w:val="28"/>
        </w:rPr>
        <w:t xml:space="preserve"> </w:t>
      </w:r>
      <w:r w:rsidRPr="008E3F7A">
        <w:rPr>
          <w:rFonts w:ascii="Times New Roman" w:hAnsi="Times New Roman"/>
          <w:b/>
          <w:sz w:val="28"/>
          <w:szCs w:val="28"/>
        </w:rPr>
        <w:t>ОККЛЮЗИ</w:t>
      </w:r>
      <w:r>
        <w:rPr>
          <w:rFonts w:ascii="Times New Roman" w:hAnsi="Times New Roman"/>
          <w:b/>
          <w:sz w:val="28"/>
          <w:szCs w:val="28"/>
        </w:rPr>
        <w:t>И</w:t>
      </w:r>
      <w:r w:rsidRPr="008E3F7A">
        <w:rPr>
          <w:rFonts w:ascii="Times New Roman" w:hAnsi="Times New Roman"/>
          <w:b/>
          <w:sz w:val="28"/>
          <w:szCs w:val="28"/>
        </w:rPr>
        <w:t xml:space="preserve"> ЦЕНТРАЛЬНОЙ АРТЕРИИ СЕТЧАТКИ И ЕЕ ВЕТВЕЙ</w:t>
      </w:r>
    </w:p>
    <w:p w:rsidR="00664960" w:rsidRDefault="00664960" w:rsidP="00664960">
      <w:pPr>
        <w:pStyle w:val="a6"/>
        <w:suppressAutoHyphens/>
        <w:spacing w:before="0" w:beforeAutospacing="0" w:after="0" w:afterAutospacing="0"/>
        <w:rPr>
          <w:b/>
          <w:caps/>
          <w:sz w:val="28"/>
          <w:szCs w:val="28"/>
        </w:rPr>
      </w:pPr>
    </w:p>
    <w:p w:rsidR="00664960" w:rsidRPr="008E3F7A" w:rsidRDefault="00664960" w:rsidP="00664960">
      <w:pPr>
        <w:pStyle w:val="a6"/>
        <w:suppressAutoHyphens/>
        <w:spacing w:before="0" w:beforeAutospacing="0" w:after="0" w:afterAutospacing="0" w:line="360" w:lineRule="auto"/>
        <w:jc w:val="both"/>
        <w:rPr>
          <w:caps/>
          <w:sz w:val="28"/>
          <w:szCs w:val="28"/>
        </w:rPr>
      </w:pPr>
      <w:r w:rsidRPr="00196C10">
        <w:rPr>
          <w:b/>
          <w:caps/>
          <w:sz w:val="28"/>
          <w:szCs w:val="28"/>
        </w:rPr>
        <w:t>Автор</w:t>
      </w:r>
      <w:r>
        <w:rPr>
          <w:b/>
          <w:caps/>
          <w:sz w:val="28"/>
          <w:szCs w:val="28"/>
        </w:rPr>
        <w:t xml:space="preserve">:  </w:t>
      </w:r>
      <w:proofErr w:type="spellStart"/>
      <w:r w:rsidRPr="000D64DA">
        <w:rPr>
          <w:caps/>
          <w:sz w:val="28"/>
          <w:szCs w:val="28"/>
        </w:rPr>
        <w:t>Т</w:t>
      </w:r>
      <w:r w:rsidRPr="000D64DA">
        <w:rPr>
          <w:sz w:val="28"/>
          <w:szCs w:val="28"/>
        </w:rPr>
        <w:t>ульцева</w:t>
      </w:r>
      <w:proofErr w:type="spellEnd"/>
      <w:r w:rsidRPr="000D64DA">
        <w:rPr>
          <w:caps/>
          <w:sz w:val="28"/>
          <w:szCs w:val="28"/>
        </w:rPr>
        <w:t xml:space="preserve"> С.Н., </w:t>
      </w:r>
      <w:r w:rsidRPr="000D64DA">
        <w:rPr>
          <w:sz w:val="28"/>
          <w:szCs w:val="28"/>
        </w:rPr>
        <w:t>доцент кафедры офтальмологии Первого Санкт-Петербургского государственного медицинского университета им. акад. И.П. Павлова</w:t>
      </w:r>
    </w:p>
    <w:p w:rsidR="00664960" w:rsidRDefault="00664960" w:rsidP="00664960">
      <w:pPr>
        <w:pStyle w:val="a6"/>
        <w:suppressAutoHyphens/>
        <w:spacing w:before="0" w:beforeAutospacing="0" w:after="0" w:afterAutospacing="0" w:line="360" w:lineRule="auto"/>
        <w:rPr>
          <w:b/>
          <w:caps/>
          <w:sz w:val="28"/>
          <w:szCs w:val="28"/>
        </w:rPr>
      </w:pPr>
    </w:p>
    <w:p w:rsidR="00664960" w:rsidRDefault="00664960" w:rsidP="00664960">
      <w:pPr>
        <w:pStyle w:val="a6"/>
        <w:suppressAutoHyphens/>
        <w:spacing w:before="0" w:beforeAutospacing="0" w:after="0" w:afterAutospacing="0" w:line="360" w:lineRule="auto"/>
        <w:rPr>
          <w:b/>
          <w:caps/>
          <w:sz w:val="28"/>
          <w:szCs w:val="28"/>
        </w:rPr>
      </w:pPr>
      <w:r w:rsidRPr="001D228D">
        <w:rPr>
          <w:b/>
          <w:caps/>
          <w:sz w:val="28"/>
          <w:szCs w:val="28"/>
        </w:rPr>
        <w:t>Определение</w:t>
      </w:r>
    </w:p>
    <w:p w:rsidR="00664960" w:rsidRPr="008E3F7A" w:rsidRDefault="00664960" w:rsidP="00664960">
      <w:pPr>
        <w:autoSpaceDE w:val="0"/>
        <w:autoSpaceDN w:val="0"/>
        <w:adjustRightInd w:val="0"/>
        <w:spacing w:before="65" w:after="60" w:line="360" w:lineRule="auto"/>
        <w:jc w:val="both"/>
        <w:outlineLvl w:val="4"/>
        <w:rPr>
          <w:b/>
          <w:caps/>
          <w:sz w:val="28"/>
          <w:szCs w:val="28"/>
        </w:rPr>
      </w:pPr>
      <w:r>
        <w:rPr>
          <w:rFonts w:ascii="Times New Roman" w:eastAsia="Times New Roman" w:hAnsi="Times New Roman"/>
          <w:sz w:val="28"/>
          <w:szCs w:val="28"/>
        </w:rPr>
        <w:t xml:space="preserve">Окклюзия центральной артерии сетчатки (ЦАС) или </w:t>
      </w:r>
      <w:proofErr w:type="spellStart"/>
      <w:r>
        <w:rPr>
          <w:rFonts w:ascii="Times New Roman" w:eastAsia="Times New Roman" w:hAnsi="Times New Roman"/>
          <w:sz w:val="28"/>
          <w:szCs w:val="28"/>
        </w:rPr>
        <w:t>ее</w:t>
      </w:r>
      <w:proofErr w:type="spellEnd"/>
      <w:r>
        <w:rPr>
          <w:rFonts w:ascii="Times New Roman" w:eastAsia="Times New Roman" w:hAnsi="Times New Roman"/>
          <w:sz w:val="28"/>
          <w:szCs w:val="28"/>
        </w:rPr>
        <w:t xml:space="preserve"> ветвей – острое </w:t>
      </w:r>
      <w:r w:rsidRPr="008E3F7A">
        <w:rPr>
          <w:rFonts w:ascii="Times New Roman" w:eastAsia="Times New Roman" w:hAnsi="Times New Roman"/>
          <w:sz w:val="28"/>
          <w:szCs w:val="28"/>
        </w:rPr>
        <w:t>нарушение кровотока в артериальном русле в результате эмболии или тромбоза.</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8079"/>
      </w:tblGrid>
      <w:tr w:rsidR="00664960" w:rsidRPr="00B25C1F" w:rsidTr="003332A5">
        <w:tc>
          <w:tcPr>
            <w:tcW w:w="2235" w:type="dxa"/>
          </w:tcPr>
          <w:p w:rsidR="00664960" w:rsidRPr="001D228D" w:rsidRDefault="00664960" w:rsidP="003332A5">
            <w:pPr>
              <w:pStyle w:val="a4"/>
              <w:tabs>
                <w:tab w:val="center" w:pos="4153"/>
                <w:tab w:val="right" w:pos="8306"/>
              </w:tabs>
              <w:suppressAutoHyphens/>
              <w:spacing w:line="360" w:lineRule="auto"/>
              <w:ind w:left="0"/>
              <w:jc w:val="center"/>
              <w:rPr>
                <w:sz w:val="28"/>
                <w:szCs w:val="28"/>
              </w:rPr>
            </w:pPr>
            <w:r w:rsidRPr="001D228D">
              <w:rPr>
                <w:sz w:val="28"/>
                <w:szCs w:val="28"/>
              </w:rPr>
              <w:lastRenderedPageBreak/>
              <w:t>Код по МКБ-10</w:t>
            </w:r>
          </w:p>
        </w:tc>
        <w:tc>
          <w:tcPr>
            <w:tcW w:w="8079" w:type="dxa"/>
          </w:tcPr>
          <w:p w:rsidR="00664960" w:rsidRPr="001D228D" w:rsidRDefault="00664960" w:rsidP="003332A5">
            <w:pPr>
              <w:pStyle w:val="a4"/>
              <w:tabs>
                <w:tab w:val="center" w:pos="4153"/>
                <w:tab w:val="right" w:pos="8306"/>
              </w:tabs>
              <w:suppressAutoHyphens/>
              <w:spacing w:line="360" w:lineRule="auto"/>
              <w:ind w:left="0"/>
              <w:rPr>
                <w:sz w:val="28"/>
                <w:szCs w:val="28"/>
              </w:rPr>
            </w:pPr>
            <w:r w:rsidRPr="001D228D">
              <w:rPr>
                <w:sz w:val="28"/>
                <w:szCs w:val="28"/>
              </w:rPr>
              <w:t>Нозологическая форма</w:t>
            </w:r>
          </w:p>
        </w:tc>
      </w:tr>
      <w:tr w:rsidR="00664960" w:rsidRPr="00B25C1F" w:rsidTr="003332A5">
        <w:tc>
          <w:tcPr>
            <w:tcW w:w="2235" w:type="dxa"/>
          </w:tcPr>
          <w:p w:rsidR="00664960" w:rsidRPr="001D228D" w:rsidRDefault="00664960" w:rsidP="003332A5">
            <w:pPr>
              <w:pStyle w:val="a4"/>
              <w:tabs>
                <w:tab w:val="center" w:pos="4153"/>
                <w:tab w:val="right" w:pos="8306"/>
              </w:tabs>
              <w:suppressAutoHyphens/>
              <w:spacing w:line="360" w:lineRule="auto"/>
              <w:ind w:left="0"/>
              <w:rPr>
                <w:sz w:val="28"/>
                <w:szCs w:val="28"/>
              </w:rPr>
            </w:pPr>
            <w:r w:rsidRPr="008E3F7A">
              <w:rPr>
                <w:sz w:val="28"/>
                <w:szCs w:val="28"/>
              </w:rPr>
              <w:t xml:space="preserve">Н34.0 </w:t>
            </w:r>
          </w:p>
        </w:tc>
        <w:tc>
          <w:tcPr>
            <w:tcW w:w="8079" w:type="dxa"/>
          </w:tcPr>
          <w:p w:rsidR="00664960" w:rsidRPr="001D228D" w:rsidRDefault="00664960" w:rsidP="003332A5">
            <w:pPr>
              <w:pStyle w:val="a4"/>
              <w:tabs>
                <w:tab w:val="center" w:pos="4153"/>
                <w:tab w:val="right" w:pos="8306"/>
              </w:tabs>
              <w:suppressAutoHyphens/>
              <w:spacing w:line="360" w:lineRule="auto"/>
              <w:ind w:left="0"/>
              <w:rPr>
                <w:sz w:val="28"/>
                <w:szCs w:val="28"/>
              </w:rPr>
            </w:pPr>
            <w:r w:rsidRPr="008E3F7A">
              <w:rPr>
                <w:sz w:val="28"/>
                <w:szCs w:val="28"/>
              </w:rPr>
              <w:t xml:space="preserve">Преходящая </w:t>
            </w:r>
            <w:proofErr w:type="spellStart"/>
            <w:r w:rsidRPr="008E3F7A">
              <w:rPr>
                <w:sz w:val="28"/>
                <w:szCs w:val="28"/>
              </w:rPr>
              <w:t>ретинальная</w:t>
            </w:r>
            <w:proofErr w:type="spellEnd"/>
            <w:r w:rsidRPr="008E3F7A">
              <w:rPr>
                <w:sz w:val="28"/>
                <w:szCs w:val="28"/>
              </w:rPr>
              <w:t xml:space="preserve"> артериальная окклюзия</w:t>
            </w:r>
          </w:p>
        </w:tc>
      </w:tr>
      <w:tr w:rsidR="00664960" w:rsidRPr="00B25C1F" w:rsidTr="003332A5">
        <w:trPr>
          <w:trHeight w:val="203"/>
        </w:trPr>
        <w:tc>
          <w:tcPr>
            <w:tcW w:w="2235" w:type="dxa"/>
          </w:tcPr>
          <w:p w:rsidR="00664960" w:rsidRPr="00B25C1F" w:rsidRDefault="00664960" w:rsidP="003332A5">
            <w:pPr>
              <w:autoSpaceDE w:val="0"/>
              <w:autoSpaceDN w:val="0"/>
              <w:adjustRightInd w:val="0"/>
              <w:spacing w:after="0" w:line="360" w:lineRule="auto"/>
              <w:rPr>
                <w:rFonts w:ascii="Times New Roman" w:hAnsi="Times New Roman"/>
                <w:sz w:val="28"/>
                <w:szCs w:val="28"/>
              </w:rPr>
            </w:pPr>
            <w:r w:rsidRPr="008E3F7A">
              <w:rPr>
                <w:rFonts w:ascii="Times New Roman" w:hAnsi="Times New Roman"/>
                <w:sz w:val="28"/>
                <w:szCs w:val="28"/>
              </w:rPr>
              <w:t xml:space="preserve">Н34.1 </w:t>
            </w:r>
          </w:p>
        </w:tc>
        <w:tc>
          <w:tcPr>
            <w:tcW w:w="8079" w:type="dxa"/>
          </w:tcPr>
          <w:p w:rsidR="00664960" w:rsidRPr="00B25C1F" w:rsidRDefault="00664960" w:rsidP="003332A5">
            <w:pPr>
              <w:autoSpaceDE w:val="0"/>
              <w:autoSpaceDN w:val="0"/>
              <w:adjustRightInd w:val="0"/>
              <w:spacing w:after="0" w:line="360" w:lineRule="auto"/>
              <w:rPr>
                <w:rFonts w:ascii="Times New Roman" w:hAnsi="Times New Roman"/>
                <w:sz w:val="28"/>
                <w:szCs w:val="28"/>
              </w:rPr>
            </w:pPr>
            <w:r w:rsidRPr="008E3F7A">
              <w:rPr>
                <w:rFonts w:ascii="Times New Roman" w:hAnsi="Times New Roman"/>
                <w:sz w:val="28"/>
                <w:szCs w:val="28"/>
              </w:rPr>
              <w:t xml:space="preserve">Центральная </w:t>
            </w:r>
            <w:proofErr w:type="spellStart"/>
            <w:r w:rsidRPr="008E3F7A">
              <w:rPr>
                <w:rFonts w:ascii="Times New Roman" w:hAnsi="Times New Roman"/>
                <w:sz w:val="28"/>
                <w:szCs w:val="28"/>
              </w:rPr>
              <w:t>ретинальная</w:t>
            </w:r>
            <w:proofErr w:type="spellEnd"/>
            <w:r w:rsidRPr="008E3F7A">
              <w:rPr>
                <w:rFonts w:ascii="Times New Roman" w:hAnsi="Times New Roman"/>
                <w:sz w:val="28"/>
                <w:szCs w:val="28"/>
              </w:rPr>
              <w:t xml:space="preserve"> артериальная окклюзия</w:t>
            </w:r>
          </w:p>
        </w:tc>
      </w:tr>
      <w:tr w:rsidR="00664960" w:rsidRPr="00B25C1F" w:rsidTr="003332A5">
        <w:trPr>
          <w:trHeight w:val="510"/>
        </w:trPr>
        <w:tc>
          <w:tcPr>
            <w:tcW w:w="2235" w:type="dxa"/>
            <w:tcBorders>
              <w:bottom w:val="single" w:sz="4" w:space="0" w:color="auto"/>
            </w:tcBorders>
          </w:tcPr>
          <w:p w:rsidR="00664960" w:rsidRPr="00B25C1F" w:rsidRDefault="00664960" w:rsidP="003332A5">
            <w:pPr>
              <w:autoSpaceDE w:val="0"/>
              <w:autoSpaceDN w:val="0"/>
              <w:adjustRightInd w:val="0"/>
              <w:spacing w:after="0" w:line="360" w:lineRule="auto"/>
              <w:rPr>
                <w:rFonts w:ascii="Times New Roman" w:hAnsi="Times New Roman"/>
                <w:sz w:val="28"/>
                <w:szCs w:val="28"/>
              </w:rPr>
            </w:pPr>
            <w:r w:rsidRPr="008E3F7A">
              <w:rPr>
                <w:rFonts w:ascii="Times New Roman" w:hAnsi="Times New Roman"/>
                <w:sz w:val="28"/>
                <w:szCs w:val="28"/>
              </w:rPr>
              <w:t xml:space="preserve">Н34.2 </w:t>
            </w:r>
          </w:p>
        </w:tc>
        <w:tc>
          <w:tcPr>
            <w:tcW w:w="8079" w:type="dxa"/>
            <w:tcBorders>
              <w:bottom w:val="single" w:sz="4" w:space="0" w:color="auto"/>
            </w:tcBorders>
          </w:tcPr>
          <w:p w:rsidR="00664960" w:rsidRPr="00B25C1F" w:rsidRDefault="00664960" w:rsidP="003332A5">
            <w:pPr>
              <w:autoSpaceDE w:val="0"/>
              <w:autoSpaceDN w:val="0"/>
              <w:adjustRightInd w:val="0"/>
              <w:spacing w:after="0" w:line="360" w:lineRule="auto"/>
              <w:rPr>
                <w:rFonts w:ascii="Times New Roman" w:hAnsi="Times New Roman"/>
                <w:sz w:val="28"/>
                <w:szCs w:val="28"/>
              </w:rPr>
            </w:pPr>
            <w:r w:rsidRPr="008E3F7A">
              <w:rPr>
                <w:rFonts w:ascii="Times New Roman" w:hAnsi="Times New Roman"/>
                <w:sz w:val="28"/>
                <w:szCs w:val="28"/>
              </w:rPr>
              <w:t xml:space="preserve">Другие </w:t>
            </w:r>
            <w:proofErr w:type="spellStart"/>
            <w:r w:rsidRPr="008E3F7A">
              <w:rPr>
                <w:rFonts w:ascii="Times New Roman" w:hAnsi="Times New Roman"/>
                <w:sz w:val="28"/>
                <w:szCs w:val="28"/>
              </w:rPr>
              <w:t>ретинальные</w:t>
            </w:r>
            <w:proofErr w:type="spellEnd"/>
            <w:r w:rsidRPr="008E3F7A">
              <w:rPr>
                <w:rFonts w:ascii="Times New Roman" w:hAnsi="Times New Roman"/>
                <w:sz w:val="28"/>
                <w:szCs w:val="28"/>
              </w:rPr>
              <w:t xml:space="preserve"> артериальные окклюзии</w:t>
            </w:r>
          </w:p>
        </w:tc>
      </w:tr>
      <w:tr w:rsidR="00664960" w:rsidRPr="00B25C1F" w:rsidTr="003332A5">
        <w:trPr>
          <w:trHeight w:val="465"/>
        </w:trPr>
        <w:tc>
          <w:tcPr>
            <w:tcW w:w="2235" w:type="dxa"/>
            <w:tcBorders>
              <w:top w:val="single" w:sz="4" w:space="0" w:color="auto"/>
            </w:tcBorders>
          </w:tcPr>
          <w:p w:rsidR="00664960" w:rsidRPr="008E3F7A" w:rsidRDefault="00664960" w:rsidP="003332A5">
            <w:pPr>
              <w:autoSpaceDE w:val="0"/>
              <w:autoSpaceDN w:val="0"/>
              <w:adjustRightInd w:val="0"/>
              <w:spacing w:after="0" w:line="360" w:lineRule="auto"/>
              <w:rPr>
                <w:rFonts w:ascii="Times New Roman" w:hAnsi="Times New Roman"/>
                <w:sz w:val="28"/>
                <w:szCs w:val="28"/>
              </w:rPr>
            </w:pPr>
            <w:r w:rsidRPr="008E3F7A">
              <w:rPr>
                <w:rFonts w:ascii="Times New Roman" w:hAnsi="Times New Roman"/>
                <w:sz w:val="28"/>
                <w:szCs w:val="28"/>
              </w:rPr>
              <w:t xml:space="preserve">Н34.9 </w:t>
            </w:r>
          </w:p>
        </w:tc>
        <w:tc>
          <w:tcPr>
            <w:tcW w:w="8079" w:type="dxa"/>
            <w:tcBorders>
              <w:top w:val="single" w:sz="4" w:space="0" w:color="auto"/>
            </w:tcBorders>
          </w:tcPr>
          <w:p w:rsidR="00664960" w:rsidRPr="008E3F7A" w:rsidRDefault="00664960" w:rsidP="003332A5">
            <w:pPr>
              <w:autoSpaceDE w:val="0"/>
              <w:autoSpaceDN w:val="0"/>
              <w:adjustRightInd w:val="0"/>
              <w:spacing w:after="0" w:line="360" w:lineRule="auto"/>
              <w:rPr>
                <w:rFonts w:ascii="Times New Roman" w:hAnsi="Times New Roman"/>
                <w:sz w:val="28"/>
                <w:szCs w:val="28"/>
              </w:rPr>
            </w:pPr>
            <w:proofErr w:type="spellStart"/>
            <w:r w:rsidRPr="008E3F7A">
              <w:rPr>
                <w:rFonts w:ascii="Times New Roman" w:hAnsi="Times New Roman"/>
                <w:sz w:val="28"/>
                <w:szCs w:val="28"/>
              </w:rPr>
              <w:t>Ретинальная</w:t>
            </w:r>
            <w:proofErr w:type="spellEnd"/>
            <w:r w:rsidRPr="008E3F7A">
              <w:rPr>
                <w:rFonts w:ascii="Times New Roman" w:hAnsi="Times New Roman"/>
                <w:sz w:val="28"/>
                <w:szCs w:val="28"/>
              </w:rPr>
              <w:t xml:space="preserve"> </w:t>
            </w:r>
            <w:proofErr w:type="spellStart"/>
            <w:r w:rsidRPr="008E3F7A">
              <w:rPr>
                <w:rFonts w:ascii="Times New Roman" w:hAnsi="Times New Roman"/>
                <w:sz w:val="28"/>
                <w:szCs w:val="28"/>
              </w:rPr>
              <w:t>васкулярная</w:t>
            </w:r>
            <w:proofErr w:type="spellEnd"/>
            <w:r w:rsidRPr="008E3F7A">
              <w:rPr>
                <w:rFonts w:ascii="Times New Roman" w:hAnsi="Times New Roman"/>
                <w:sz w:val="28"/>
                <w:szCs w:val="28"/>
              </w:rPr>
              <w:t xml:space="preserve"> окклюзия неуточнённая</w:t>
            </w:r>
          </w:p>
        </w:tc>
      </w:tr>
    </w:tbl>
    <w:p w:rsidR="00664960" w:rsidRDefault="00664960" w:rsidP="00664960">
      <w:pPr>
        <w:spacing w:line="360" w:lineRule="auto"/>
        <w:rPr>
          <w:rFonts w:ascii="Times New Roman" w:hAnsi="Times New Roman"/>
          <w:b/>
          <w:sz w:val="28"/>
          <w:szCs w:val="28"/>
        </w:rPr>
      </w:pPr>
    </w:p>
    <w:p w:rsidR="00664960" w:rsidRPr="001D228D" w:rsidRDefault="00664960" w:rsidP="00664960">
      <w:pPr>
        <w:spacing w:line="360" w:lineRule="auto"/>
        <w:rPr>
          <w:rFonts w:ascii="Times New Roman" w:hAnsi="Times New Roman"/>
          <w:b/>
          <w:sz w:val="28"/>
          <w:szCs w:val="28"/>
        </w:rPr>
      </w:pPr>
      <w:r w:rsidRPr="001D228D">
        <w:rPr>
          <w:rFonts w:ascii="Times New Roman" w:hAnsi="Times New Roman"/>
          <w:b/>
          <w:sz w:val="28"/>
          <w:szCs w:val="28"/>
        </w:rPr>
        <w:t>КЛАССИФИКАЦИЯ</w:t>
      </w:r>
    </w:p>
    <w:p w:rsidR="00664960" w:rsidRPr="008E3F7A" w:rsidRDefault="00664960" w:rsidP="00664960">
      <w:pPr>
        <w:suppressAutoHyphens/>
        <w:spacing w:after="0" w:line="360" w:lineRule="auto"/>
        <w:jc w:val="both"/>
        <w:rPr>
          <w:rFonts w:ascii="Times New Roman" w:hAnsi="Times New Roman"/>
          <w:bCs/>
          <w:sz w:val="28"/>
          <w:szCs w:val="28"/>
        </w:rPr>
      </w:pPr>
      <w:r>
        <w:rPr>
          <w:rFonts w:ascii="Times New Roman" w:hAnsi="Times New Roman"/>
          <w:bCs/>
          <w:sz w:val="28"/>
          <w:szCs w:val="28"/>
        </w:rPr>
        <w:t>О</w:t>
      </w:r>
      <w:r w:rsidRPr="008E3F7A">
        <w:rPr>
          <w:rFonts w:ascii="Times New Roman" w:hAnsi="Times New Roman"/>
          <w:bCs/>
          <w:sz w:val="28"/>
          <w:szCs w:val="28"/>
        </w:rPr>
        <w:t>кклюзи</w:t>
      </w:r>
      <w:r>
        <w:rPr>
          <w:rFonts w:ascii="Times New Roman" w:hAnsi="Times New Roman"/>
          <w:bCs/>
          <w:sz w:val="28"/>
          <w:szCs w:val="28"/>
        </w:rPr>
        <w:t>я</w:t>
      </w:r>
      <w:r w:rsidRPr="008E3F7A">
        <w:rPr>
          <w:rFonts w:ascii="Times New Roman" w:hAnsi="Times New Roman"/>
          <w:bCs/>
          <w:sz w:val="28"/>
          <w:szCs w:val="28"/>
        </w:rPr>
        <w:t>:</w:t>
      </w:r>
    </w:p>
    <w:p w:rsidR="00664960" w:rsidRPr="008E3F7A" w:rsidRDefault="00664960" w:rsidP="00664960">
      <w:pPr>
        <w:suppressAutoHyphens/>
        <w:spacing w:after="0" w:line="360" w:lineRule="auto"/>
        <w:jc w:val="both"/>
        <w:rPr>
          <w:rFonts w:ascii="Times New Roman" w:hAnsi="Times New Roman"/>
          <w:bCs/>
          <w:sz w:val="28"/>
          <w:szCs w:val="28"/>
        </w:rPr>
      </w:pPr>
      <w:r w:rsidRPr="008E3F7A">
        <w:rPr>
          <w:rFonts w:ascii="Times New Roman" w:hAnsi="Times New Roman"/>
          <w:bCs/>
          <w:sz w:val="28"/>
          <w:szCs w:val="28"/>
        </w:rPr>
        <w:t>•</w:t>
      </w:r>
      <w:r w:rsidRPr="008E3F7A">
        <w:rPr>
          <w:rFonts w:ascii="Times New Roman" w:hAnsi="Times New Roman"/>
          <w:bCs/>
          <w:sz w:val="28"/>
          <w:szCs w:val="28"/>
        </w:rPr>
        <w:tab/>
        <w:t>Центральной артерии сетчатки;</w:t>
      </w:r>
    </w:p>
    <w:p w:rsidR="00664960" w:rsidRPr="008E3F7A" w:rsidRDefault="00664960" w:rsidP="00664960">
      <w:pPr>
        <w:suppressAutoHyphens/>
        <w:spacing w:after="0" w:line="360" w:lineRule="auto"/>
        <w:jc w:val="both"/>
        <w:rPr>
          <w:rFonts w:ascii="Times New Roman" w:hAnsi="Times New Roman"/>
          <w:bCs/>
          <w:sz w:val="28"/>
          <w:szCs w:val="28"/>
        </w:rPr>
      </w:pPr>
      <w:r w:rsidRPr="008E3F7A">
        <w:rPr>
          <w:rFonts w:ascii="Times New Roman" w:hAnsi="Times New Roman"/>
          <w:bCs/>
          <w:sz w:val="28"/>
          <w:szCs w:val="28"/>
        </w:rPr>
        <w:t>•</w:t>
      </w:r>
      <w:r w:rsidRPr="008E3F7A">
        <w:rPr>
          <w:rFonts w:ascii="Times New Roman" w:hAnsi="Times New Roman"/>
          <w:bCs/>
          <w:sz w:val="28"/>
          <w:szCs w:val="28"/>
        </w:rPr>
        <w:tab/>
        <w:t>Ветвей центральной артерии сетчатки;</w:t>
      </w:r>
    </w:p>
    <w:p w:rsidR="00664960" w:rsidRDefault="00664960" w:rsidP="00664960">
      <w:pPr>
        <w:suppressAutoHyphens/>
        <w:spacing w:after="0" w:line="360" w:lineRule="auto"/>
        <w:jc w:val="both"/>
        <w:rPr>
          <w:rFonts w:ascii="Times New Roman" w:hAnsi="Times New Roman"/>
          <w:bCs/>
          <w:sz w:val="28"/>
          <w:szCs w:val="28"/>
        </w:rPr>
      </w:pPr>
      <w:r w:rsidRPr="008E3F7A">
        <w:rPr>
          <w:rFonts w:ascii="Times New Roman" w:hAnsi="Times New Roman"/>
          <w:bCs/>
          <w:sz w:val="28"/>
          <w:szCs w:val="28"/>
        </w:rPr>
        <w:t>•</w:t>
      </w:r>
      <w:r w:rsidRPr="008E3F7A">
        <w:rPr>
          <w:rFonts w:ascii="Times New Roman" w:hAnsi="Times New Roman"/>
          <w:bCs/>
          <w:sz w:val="28"/>
          <w:szCs w:val="28"/>
        </w:rPr>
        <w:tab/>
      </w:r>
      <w:proofErr w:type="spellStart"/>
      <w:r w:rsidRPr="008E3F7A">
        <w:rPr>
          <w:rFonts w:ascii="Times New Roman" w:hAnsi="Times New Roman"/>
          <w:bCs/>
          <w:sz w:val="28"/>
          <w:szCs w:val="28"/>
        </w:rPr>
        <w:t>Цилиоретинальной</w:t>
      </w:r>
      <w:proofErr w:type="spellEnd"/>
      <w:r w:rsidRPr="008E3F7A">
        <w:rPr>
          <w:rFonts w:ascii="Times New Roman" w:hAnsi="Times New Roman"/>
          <w:bCs/>
          <w:sz w:val="28"/>
          <w:szCs w:val="28"/>
        </w:rPr>
        <w:t xml:space="preserve"> артерии.</w:t>
      </w:r>
    </w:p>
    <w:p w:rsidR="00664960" w:rsidRPr="008E3F7A" w:rsidRDefault="00664960" w:rsidP="00664960">
      <w:pPr>
        <w:suppressAutoHyphens/>
        <w:spacing w:after="0" w:line="360" w:lineRule="auto"/>
        <w:jc w:val="both"/>
        <w:rPr>
          <w:rFonts w:ascii="Times New Roman" w:hAnsi="Times New Roman"/>
          <w:bCs/>
          <w:sz w:val="28"/>
          <w:szCs w:val="28"/>
        </w:rPr>
      </w:pPr>
    </w:p>
    <w:p w:rsidR="00664960" w:rsidRPr="001D228D" w:rsidRDefault="00664960" w:rsidP="00664960">
      <w:pPr>
        <w:suppressAutoHyphens/>
        <w:spacing w:after="0" w:line="360" w:lineRule="auto"/>
        <w:jc w:val="center"/>
        <w:rPr>
          <w:rFonts w:ascii="Times New Roman" w:hAnsi="Times New Roman"/>
          <w:b/>
          <w:bCs/>
          <w:sz w:val="28"/>
          <w:szCs w:val="28"/>
        </w:rPr>
      </w:pPr>
    </w:p>
    <w:p w:rsidR="00664960" w:rsidRDefault="00664960" w:rsidP="00664960">
      <w:pPr>
        <w:suppressAutoHyphens/>
        <w:spacing w:after="0" w:line="360" w:lineRule="auto"/>
        <w:jc w:val="center"/>
        <w:rPr>
          <w:rFonts w:ascii="Times New Roman" w:hAnsi="Times New Roman"/>
          <w:b/>
          <w:bCs/>
          <w:sz w:val="28"/>
          <w:szCs w:val="28"/>
        </w:rPr>
      </w:pPr>
    </w:p>
    <w:p w:rsidR="00664960" w:rsidRPr="001D228D" w:rsidRDefault="00664960" w:rsidP="00664960">
      <w:pPr>
        <w:suppressAutoHyphens/>
        <w:spacing w:after="0" w:line="360" w:lineRule="auto"/>
        <w:jc w:val="center"/>
        <w:rPr>
          <w:rFonts w:ascii="Times New Roman" w:hAnsi="Times New Roman"/>
          <w:b/>
          <w:bCs/>
          <w:sz w:val="28"/>
          <w:szCs w:val="28"/>
        </w:rPr>
      </w:pPr>
      <w:r w:rsidRPr="001D228D">
        <w:rPr>
          <w:rFonts w:ascii="Times New Roman" w:hAnsi="Times New Roman"/>
          <w:b/>
          <w:bCs/>
          <w:sz w:val="28"/>
          <w:szCs w:val="28"/>
        </w:rPr>
        <w:t>ОКАЗАНИЕ СКОРОЙ МЕДИЦИНСКОЙ ПОМОЩИ</w:t>
      </w:r>
    </w:p>
    <w:p w:rsidR="00664960" w:rsidRPr="001D228D" w:rsidRDefault="00664960" w:rsidP="00664960">
      <w:pPr>
        <w:suppressAutoHyphens/>
        <w:spacing w:after="0" w:line="360" w:lineRule="auto"/>
        <w:jc w:val="center"/>
        <w:rPr>
          <w:rFonts w:ascii="Times New Roman" w:hAnsi="Times New Roman"/>
          <w:b/>
          <w:bCs/>
          <w:sz w:val="28"/>
          <w:szCs w:val="28"/>
        </w:rPr>
      </w:pPr>
      <w:r w:rsidRPr="001D228D">
        <w:rPr>
          <w:rFonts w:ascii="Times New Roman" w:hAnsi="Times New Roman"/>
          <w:b/>
          <w:bCs/>
          <w:sz w:val="28"/>
          <w:szCs w:val="28"/>
        </w:rPr>
        <w:t>НА ДОГОСПИТАЛЬНОМ ЭТАПЕ</w:t>
      </w:r>
    </w:p>
    <w:p w:rsidR="00664960" w:rsidRDefault="00664960" w:rsidP="00664960">
      <w:pPr>
        <w:spacing w:line="360" w:lineRule="auto"/>
        <w:rPr>
          <w:rFonts w:ascii="Times New Roman" w:hAnsi="Times New Roman"/>
          <w:b/>
          <w:sz w:val="28"/>
          <w:szCs w:val="28"/>
        </w:rPr>
      </w:pPr>
      <w:r w:rsidRPr="001D228D">
        <w:rPr>
          <w:rFonts w:ascii="Times New Roman" w:hAnsi="Times New Roman"/>
          <w:b/>
          <w:sz w:val="28"/>
          <w:szCs w:val="28"/>
        </w:rPr>
        <w:t>Диагностика</w:t>
      </w:r>
      <w:r>
        <w:rPr>
          <w:rFonts w:ascii="Times New Roman" w:hAnsi="Times New Roman"/>
          <w:b/>
          <w:sz w:val="28"/>
          <w:szCs w:val="28"/>
        </w:rPr>
        <w:t xml:space="preserve">  </w:t>
      </w:r>
    </w:p>
    <w:p w:rsidR="00664960" w:rsidRDefault="00664960" w:rsidP="00664960">
      <w:pPr>
        <w:spacing w:line="360" w:lineRule="auto"/>
        <w:rPr>
          <w:rFonts w:ascii="Times New Roman" w:hAnsi="Times New Roman"/>
          <w:sz w:val="28"/>
          <w:szCs w:val="28"/>
        </w:rPr>
      </w:pPr>
      <w:r w:rsidRPr="00FD6344">
        <w:rPr>
          <w:rFonts w:ascii="Times New Roman" w:hAnsi="Times New Roman"/>
          <w:b/>
          <w:sz w:val="28"/>
          <w:szCs w:val="28"/>
        </w:rPr>
        <w:t>Жалобы</w:t>
      </w:r>
      <w:r w:rsidRPr="008E3F7A">
        <w:rPr>
          <w:rFonts w:ascii="Times New Roman" w:hAnsi="Times New Roman"/>
          <w:sz w:val="28"/>
          <w:szCs w:val="28"/>
        </w:rPr>
        <w:t xml:space="preserve"> на внезапную безболезненную потерю зрения или резкое снижение зрения на одном глазу. </w:t>
      </w:r>
      <w:r>
        <w:rPr>
          <w:rFonts w:ascii="Times New Roman" w:hAnsi="Times New Roman"/>
          <w:sz w:val="28"/>
          <w:szCs w:val="28"/>
        </w:rPr>
        <w:t xml:space="preserve"> </w:t>
      </w:r>
      <w:r w:rsidRPr="008E3F7A">
        <w:rPr>
          <w:rFonts w:ascii="Times New Roman" w:hAnsi="Times New Roman"/>
          <w:sz w:val="28"/>
          <w:szCs w:val="28"/>
        </w:rPr>
        <w:t xml:space="preserve">До этого могут беспокоить кратковременная преходящая слепота (12% случаев), </w:t>
      </w:r>
      <w:r>
        <w:rPr>
          <w:rFonts w:ascii="Times New Roman" w:hAnsi="Times New Roman"/>
          <w:sz w:val="28"/>
          <w:szCs w:val="28"/>
        </w:rPr>
        <w:t xml:space="preserve"> </w:t>
      </w:r>
      <w:r w:rsidRPr="008E3F7A">
        <w:rPr>
          <w:rFonts w:ascii="Times New Roman" w:hAnsi="Times New Roman"/>
          <w:sz w:val="28"/>
          <w:szCs w:val="28"/>
        </w:rPr>
        <w:t>появление искр,</w:t>
      </w:r>
      <w:r>
        <w:rPr>
          <w:rFonts w:ascii="Times New Roman" w:hAnsi="Times New Roman"/>
          <w:sz w:val="28"/>
          <w:szCs w:val="28"/>
        </w:rPr>
        <w:t xml:space="preserve"> </w:t>
      </w:r>
      <w:r w:rsidRPr="008E3F7A">
        <w:rPr>
          <w:rFonts w:ascii="Times New Roman" w:hAnsi="Times New Roman"/>
          <w:sz w:val="28"/>
          <w:szCs w:val="28"/>
        </w:rPr>
        <w:t xml:space="preserve"> мелькание, </w:t>
      </w:r>
      <w:r>
        <w:rPr>
          <w:rFonts w:ascii="Times New Roman" w:hAnsi="Times New Roman"/>
          <w:sz w:val="28"/>
          <w:szCs w:val="28"/>
        </w:rPr>
        <w:t xml:space="preserve"> </w:t>
      </w:r>
      <w:r w:rsidRPr="008E3F7A">
        <w:rPr>
          <w:rFonts w:ascii="Times New Roman" w:hAnsi="Times New Roman"/>
          <w:sz w:val="28"/>
          <w:szCs w:val="28"/>
        </w:rPr>
        <w:t>тупые боли в глубине орбиты.</w:t>
      </w:r>
    </w:p>
    <w:p w:rsidR="00664960" w:rsidRDefault="00664960" w:rsidP="00664960">
      <w:pPr>
        <w:spacing w:line="360" w:lineRule="auto"/>
        <w:rPr>
          <w:rFonts w:ascii="Times New Roman" w:hAnsi="Times New Roman"/>
          <w:b/>
          <w:sz w:val="28"/>
          <w:szCs w:val="28"/>
        </w:rPr>
      </w:pPr>
      <w:r w:rsidRPr="001D228D">
        <w:rPr>
          <w:rFonts w:ascii="Times New Roman" w:hAnsi="Times New Roman"/>
          <w:b/>
          <w:sz w:val="28"/>
          <w:szCs w:val="28"/>
        </w:rPr>
        <w:t>Диагностика</w:t>
      </w:r>
      <w:r>
        <w:rPr>
          <w:rFonts w:ascii="Times New Roman" w:hAnsi="Times New Roman"/>
          <w:b/>
          <w:sz w:val="28"/>
          <w:szCs w:val="28"/>
        </w:rPr>
        <w:t xml:space="preserve">  </w:t>
      </w:r>
    </w:p>
    <w:p w:rsidR="00664960" w:rsidRPr="00FD6344" w:rsidRDefault="00664960" w:rsidP="00664960">
      <w:pPr>
        <w:spacing w:line="360" w:lineRule="auto"/>
        <w:rPr>
          <w:rFonts w:ascii="Times New Roman" w:hAnsi="Times New Roman"/>
          <w:sz w:val="28"/>
          <w:szCs w:val="28"/>
        </w:rPr>
      </w:pPr>
      <w:r w:rsidRPr="00FD6344">
        <w:rPr>
          <w:rFonts w:ascii="Times New Roman" w:hAnsi="Times New Roman"/>
          <w:sz w:val="28"/>
          <w:szCs w:val="28"/>
        </w:rPr>
        <w:t xml:space="preserve">Правильно поставить диагноз только на основании жалоб невозможно, так как сходные жалобы могут быть при других патологических состояниях </w:t>
      </w:r>
      <w:proofErr w:type="spellStart"/>
      <w:proofErr w:type="gramStart"/>
      <w:r w:rsidRPr="00FD6344">
        <w:rPr>
          <w:rFonts w:ascii="Times New Roman" w:hAnsi="Times New Roman"/>
          <w:sz w:val="28"/>
          <w:szCs w:val="28"/>
        </w:rPr>
        <w:t>состояниях</w:t>
      </w:r>
      <w:proofErr w:type="spellEnd"/>
      <w:proofErr w:type="gramEnd"/>
      <w:r w:rsidRPr="00FD6344">
        <w:rPr>
          <w:rFonts w:ascii="Times New Roman" w:hAnsi="Times New Roman"/>
          <w:sz w:val="28"/>
          <w:szCs w:val="28"/>
        </w:rPr>
        <w:t xml:space="preserve">, например, отслойке сетчатки, </w:t>
      </w:r>
      <w:proofErr w:type="spellStart"/>
      <w:r w:rsidRPr="00FD6344">
        <w:rPr>
          <w:rFonts w:ascii="Times New Roman" w:hAnsi="Times New Roman"/>
          <w:sz w:val="28"/>
          <w:szCs w:val="28"/>
        </w:rPr>
        <w:t>гемофтальме</w:t>
      </w:r>
      <w:proofErr w:type="spellEnd"/>
      <w:r w:rsidRPr="00FD6344">
        <w:rPr>
          <w:rFonts w:ascii="Times New Roman" w:hAnsi="Times New Roman"/>
          <w:sz w:val="28"/>
          <w:szCs w:val="28"/>
        </w:rPr>
        <w:t xml:space="preserve">, передней ишемической </w:t>
      </w:r>
      <w:proofErr w:type="spellStart"/>
      <w:r>
        <w:rPr>
          <w:rFonts w:ascii="Times New Roman" w:hAnsi="Times New Roman"/>
          <w:sz w:val="28"/>
          <w:szCs w:val="28"/>
        </w:rPr>
        <w:t>н</w:t>
      </w:r>
      <w:r w:rsidRPr="00FD6344">
        <w:rPr>
          <w:rFonts w:ascii="Times New Roman" w:hAnsi="Times New Roman"/>
          <w:sz w:val="28"/>
          <w:szCs w:val="28"/>
        </w:rPr>
        <w:t>ейрооптикопатии</w:t>
      </w:r>
      <w:proofErr w:type="spellEnd"/>
      <w:r w:rsidRPr="00FD6344">
        <w:rPr>
          <w:rFonts w:ascii="Times New Roman" w:hAnsi="Times New Roman"/>
          <w:sz w:val="28"/>
          <w:szCs w:val="28"/>
        </w:rPr>
        <w:t xml:space="preserve">. </w:t>
      </w:r>
    </w:p>
    <w:p w:rsidR="00664960" w:rsidRDefault="00664960" w:rsidP="00664960">
      <w:pPr>
        <w:spacing w:line="360" w:lineRule="auto"/>
        <w:rPr>
          <w:rFonts w:ascii="Times New Roman" w:hAnsi="Times New Roman"/>
          <w:b/>
          <w:sz w:val="28"/>
          <w:szCs w:val="28"/>
        </w:rPr>
      </w:pPr>
      <w:r w:rsidRPr="001D228D">
        <w:rPr>
          <w:rFonts w:ascii="Times New Roman" w:hAnsi="Times New Roman"/>
          <w:b/>
          <w:sz w:val="28"/>
          <w:szCs w:val="28"/>
        </w:rPr>
        <w:lastRenderedPageBreak/>
        <w:t>Лечение</w:t>
      </w:r>
    </w:p>
    <w:p w:rsidR="00664960" w:rsidRPr="00FD6344" w:rsidRDefault="00664960" w:rsidP="00664960">
      <w:pPr>
        <w:numPr>
          <w:ilvl w:val="0"/>
          <w:numId w:val="4"/>
        </w:numPr>
        <w:autoSpaceDE w:val="0"/>
        <w:autoSpaceDN w:val="0"/>
        <w:adjustRightInd w:val="0"/>
        <w:spacing w:before="65" w:after="60" w:line="360" w:lineRule="auto"/>
        <w:ind w:left="426" w:hanging="426"/>
        <w:jc w:val="both"/>
        <w:outlineLvl w:val="4"/>
        <w:rPr>
          <w:rFonts w:ascii="Times New Roman" w:eastAsia="Times New Roman" w:hAnsi="Times New Roman"/>
          <w:color w:val="000000"/>
          <w:sz w:val="28"/>
          <w:szCs w:val="28"/>
        </w:rPr>
      </w:pPr>
      <w:r w:rsidRPr="0036082F">
        <w:rPr>
          <w:rFonts w:ascii="Times New Roman" w:eastAsia="Times New Roman" w:hAnsi="Times New Roman"/>
          <w:b/>
          <w:bCs/>
          <w:color w:val="000000"/>
          <w:sz w:val="28"/>
          <w:szCs w:val="28"/>
        </w:rPr>
        <w:t>Вазодилататоры</w:t>
      </w:r>
      <w:r>
        <w:rPr>
          <w:rFonts w:ascii="Times New Roman" w:eastAsia="Times New Roman" w:hAnsi="Times New Roman"/>
          <w:b/>
          <w:bCs/>
          <w:color w:val="000000"/>
          <w:sz w:val="28"/>
          <w:szCs w:val="28"/>
        </w:rPr>
        <w:t xml:space="preserve"> </w:t>
      </w:r>
      <w:r w:rsidRPr="00664960">
        <w:rPr>
          <w:rFonts w:ascii="Times New Roman" w:eastAsia="Times New Roman" w:hAnsi="Times New Roman"/>
          <w:b/>
          <w:bCs/>
          <w:color w:val="000000"/>
          <w:sz w:val="28"/>
          <w:szCs w:val="28"/>
        </w:rPr>
        <w:t>(</w:t>
      </w:r>
      <w:r>
        <w:rPr>
          <w:rFonts w:ascii="Times New Roman" w:eastAsia="Times New Roman" w:hAnsi="Times New Roman"/>
          <w:b/>
          <w:bCs/>
          <w:color w:val="000000"/>
          <w:sz w:val="28"/>
          <w:szCs w:val="28"/>
          <w:lang w:val="en-US"/>
        </w:rPr>
        <w:t>D</w:t>
      </w:r>
      <w:r>
        <w:rPr>
          <w:rFonts w:ascii="Times New Roman" w:eastAsia="Times New Roman" w:hAnsi="Times New Roman"/>
          <w:b/>
          <w:bCs/>
          <w:color w:val="000000"/>
          <w:sz w:val="28"/>
          <w:szCs w:val="28"/>
        </w:rPr>
        <w:t>, 4)</w:t>
      </w:r>
      <w:r w:rsidRPr="0036082F">
        <w:rPr>
          <w:rFonts w:ascii="Times New Roman" w:eastAsia="Times New Roman" w:hAnsi="Times New Roman"/>
          <w:b/>
          <w:bCs/>
          <w:color w:val="000000"/>
          <w:sz w:val="28"/>
          <w:szCs w:val="28"/>
        </w:rPr>
        <w:t xml:space="preserve">. </w:t>
      </w:r>
      <w:r w:rsidRPr="0036082F">
        <w:rPr>
          <w:rFonts w:ascii="Times New Roman" w:eastAsia="Times New Roman" w:hAnsi="Times New Roman"/>
          <w:bCs/>
          <w:color w:val="000000"/>
          <w:sz w:val="28"/>
          <w:szCs w:val="28"/>
        </w:rPr>
        <w:t xml:space="preserve">В первые минуты (часы) заболевания </w:t>
      </w:r>
      <w:r>
        <w:rPr>
          <w:rFonts w:ascii="Times New Roman" w:eastAsia="Times New Roman" w:hAnsi="Times New Roman"/>
          <w:bCs/>
          <w:color w:val="000000"/>
          <w:sz w:val="28"/>
          <w:szCs w:val="28"/>
        </w:rPr>
        <w:t xml:space="preserve">применяется </w:t>
      </w:r>
      <w:r w:rsidRPr="0036082F">
        <w:rPr>
          <w:rFonts w:ascii="Times New Roman" w:eastAsia="Times New Roman" w:hAnsi="Times New Roman"/>
          <w:bCs/>
          <w:color w:val="000000"/>
          <w:sz w:val="28"/>
          <w:szCs w:val="28"/>
        </w:rPr>
        <w:t>нитроглицерин</w:t>
      </w:r>
      <w:r>
        <w:rPr>
          <w:rFonts w:ascii="Times New Roman" w:eastAsia="Times New Roman" w:hAnsi="Times New Roman"/>
          <w:bCs/>
          <w:color w:val="000000"/>
          <w:sz w:val="28"/>
          <w:szCs w:val="28"/>
        </w:rPr>
        <w:t>.</w:t>
      </w:r>
      <w:r w:rsidRPr="0036082F">
        <w:rPr>
          <w:rFonts w:ascii="Times New Roman" w:eastAsia="Times New Roman" w:hAnsi="Times New Roman"/>
          <w:bCs/>
          <w:color w:val="000000"/>
          <w:sz w:val="28"/>
          <w:szCs w:val="28"/>
        </w:rPr>
        <w:t xml:space="preserve"> </w:t>
      </w:r>
    </w:p>
    <w:p w:rsidR="00664960" w:rsidRPr="00FD6344" w:rsidRDefault="00664960" w:rsidP="00664960">
      <w:pPr>
        <w:numPr>
          <w:ilvl w:val="0"/>
          <w:numId w:val="4"/>
        </w:numPr>
        <w:autoSpaceDE w:val="0"/>
        <w:autoSpaceDN w:val="0"/>
        <w:adjustRightInd w:val="0"/>
        <w:spacing w:before="65" w:after="60" w:line="360" w:lineRule="auto"/>
        <w:outlineLvl w:val="4"/>
        <w:rPr>
          <w:rFonts w:ascii="Times New Roman" w:eastAsia="Times New Roman" w:hAnsi="Times New Roman"/>
          <w:color w:val="000000"/>
          <w:sz w:val="28"/>
          <w:szCs w:val="28"/>
        </w:rPr>
      </w:pPr>
      <w:r w:rsidRPr="00FD6344">
        <w:rPr>
          <w:rFonts w:ascii="Times New Roman" w:eastAsia="Times New Roman" w:hAnsi="Times New Roman"/>
          <w:b/>
          <w:bCs/>
          <w:color w:val="000000"/>
          <w:sz w:val="28"/>
          <w:szCs w:val="28"/>
        </w:rPr>
        <w:t>Рекомендуется массаж глазного яблока (</w:t>
      </w:r>
      <w:r w:rsidRPr="00FD6344">
        <w:rPr>
          <w:rFonts w:ascii="Times New Roman" w:eastAsia="Times New Roman" w:hAnsi="Times New Roman"/>
          <w:b/>
          <w:bCs/>
          <w:color w:val="000000"/>
          <w:sz w:val="28"/>
          <w:szCs w:val="28"/>
          <w:lang w:val="en-US"/>
        </w:rPr>
        <w:t>D</w:t>
      </w:r>
      <w:r w:rsidRPr="00FD6344">
        <w:rPr>
          <w:rFonts w:ascii="Times New Roman" w:eastAsia="Times New Roman" w:hAnsi="Times New Roman"/>
          <w:b/>
          <w:bCs/>
          <w:color w:val="000000"/>
          <w:sz w:val="28"/>
          <w:szCs w:val="28"/>
        </w:rPr>
        <w:t xml:space="preserve">, 4). </w:t>
      </w:r>
    </w:p>
    <w:p w:rsidR="00664960" w:rsidRPr="00FD6344" w:rsidRDefault="00664960" w:rsidP="00664960">
      <w:pPr>
        <w:autoSpaceDE w:val="0"/>
        <w:autoSpaceDN w:val="0"/>
        <w:adjustRightInd w:val="0"/>
        <w:spacing w:before="65" w:after="60" w:line="360" w:lineRule="auto"/>
        <w:ind w:left="426"/>
        <w:outlineLvl w:val="4"/>
        <w:rPr>
          <w:rFonts w:ascii="Times New Roman" w:eastAsia="Times New Roman" w:hAnsi="Times New Roman"/>
          <w:color w:val="000000"/>
          <w:sz w:val="28"/>
          <w:szCs w:val="28"/>
        </w:rPr>
      </w:pPr>
      <w:r w:rsidRPr="00FD6344">
        <w:rPr>
          <w:rFonts w:ascii="Times New Roman" w:eastAsia="Times New Roman" w:hAnsi="Times New Roman"/>
          <w:color w:val="000000"/>
          <w:sz w:val="28"/>
          <w:szCs w:val="28"/>
        </w:rPr>
        <w:t xml:space="preserve">Если с момента потери зрения прошло не более 8 часов необходимо выполнить массаж глазного яблока. Эта процедура может способствовать перемещению </w:t>
      </w:r>
      <w:proofErr w:type="spellStart"/>
      <w:r w:rsidRPr="00FD6344">
        <w:rPr>
          <w:rFonts w:ascii="Times New Roman" w:eastAsia="Times New Roman" w:hAnsi="Times New Roman"/>
          <w:color w:val="000000"/>
          <w:sz w:val="28"/>
          <w:szCs w:val="28"/>
        </w:rPr>
        <w:t>эмбола</w:t>
      </w:r>
      <w:proofErr w:type="spellEnd"/>
      <w:r w:rsidRPr="00FD6344">
        <w:rPr>
          <w:rFonts w:ascii="Times New Roman" w:eastAsia="Times New Roman" w:hAnsi="Times New Roman"/>
          <w:color w:val="000000"/>
          <w:sz w:val="28"/>
          <w:szCs w:val="28"/>
        </w:rPr>
        <w:t xml:space="preserve"> по артерии в периферическом направлении от основного ствола в одну из ветвей ЦАС. Повышение внутриглазного давления (ВГД) в момент массажа приводит к рефлекторному расширению мелких глазных артерий на 16%, а внезапное снижение ВГД после прекращения процедуры увеличивает объем кровотока на 86%, в результате чего наблюдается перемещение </w:t>
      </w:r>
      <w:proofErr w:type="spellStart"/>
      <w:r w:rsidRPr="00FD6344">
        <w:rPr>
          <w:rFonts w:ascii="Times New Roman" w:eastAsia="Times New Roman" w:hAnsi="Times New Roman"/>
          <w:color w:val="000000"/>
          <w:sz w:val="28"/>
          <w:szCs w:val="28"/>
        </w:rPr>
        <w:t>эмбола</w:t>
      </w:r>
      <w:proofErr w:type="spellEnd"/>
      <w:r w:rsidRPr="00FD6344">
        <w:rPr>
          <w:rFonts w:ascii="Times New Roman" w:eastAsia="Times New Roman" w:hAnsi="Times New Roman"/>
          <w:color w:val="000000"/>
          <w:sz w:val="28"/>
          <w:szCs w:val="28"/>
        </w:rPr>
        <w:t>. Техника массажа глазного яблока</w:t>
      </w:r>
    </w:p>
    <w:p w:rsidR="00664960" w:rsidRPr="00FD6344" w:rsidRDefault="00664960" w:rsidP="00664960">
      <w:pPr>
        <w:numPr>
          <w:ilvl w:val="0"/>
          <w:numId w:val="4"/>
        </w:numPr>
        <w:autoSpaceDE w:val="0"/>
        <w:autoSpaceDN w:val="0"/>
        <w:adjustRightInd w:val="0"/>
        <w:spacing w:before="65" w:after="60" w:line="360" w:lineRule="auto"/>
        <w:ind w:left="426" w:hanging="426"/>
        <w:jc w:val="both"/>
        <w:outlineLvl w:val="4"/>
        <w:rPr>
          <w:rFonts w:ascii="Times New Roman" w:eastAsia="Times New Roman" w:hAnsi="Times New Roman"/>
          <w:b/>
          <w:color w:val="000000"/>
          <w:sz w:val="28"/>
          <w:szCs w:val="28"/>
        </w:rPr>
      </w:pPr>
      <w:r w:rsidRPr="00184D02">
        <w:rPr>
          <w:rFonts w:ascii="Times New Roman" w:eastAsia="Times New Roman" w:hAnsi="Times New Roman"/>
          <w:color w:val="000000"/>
          <w:sz w:val="28"/>
          <w:szCs w:val="28"/>
        </w:rPr>
        <w:t xml:space="preserve">Голова пациента должна лежать низко, чтобы избежать ортостатического относительного ухудшения кровоснабжения сетчатки. Пальцами </w:t>
      </w:r>
      <w:r>
        <w:rPr>
          <w:rFonts w:ascii="Times New Roman" w:eastAsia="Times New Roman" w:hAnsi="Times New Roman"/>
          <w:color w:val="000000"/>
          <w:sz w:val="28"/>
          <w:szCs w:val="28"/>
        </w:rPr>
        <w:t>кистей</w:t>
      </w:r>
      <w:r w:rsidRPr="00184D02">
        <w:rPr>
          <w:rFonts w:ascii="Times New Roman" w:eastAsia="Times New Roman" w:hAnsi="Times New Roman"/>
          <w:color w:val="000000"/>
          <w:sz w:val="28"/>
          <w:szCs w:val="28"/>
        </w:rPr>
        <w:t xml:space="preserve"> нажимают через закрытое верхнее веко на глазное яблоко. Глазное яблоко вдавливают в орбиту сначала слабо, затем более сильно. Спустя 3-5 секунд внезапно отпускают. Через несколько секунд процесс повторяют. При необходимости пациент может проводить массаж глазного яблока самостоятельно.</w:t>
      </w:r>
      <w:r w:rsidRPr="00184D02">
        <w:rPr>
          <w:rFonts w:ascii="Times New Roman" w:eastAsia="Times New Roman" w:hAnsi="Times New Roman"/>
          <w:b/>
          <w:bCs/>
          <w:color w:val="000000"/>
          <w:sz w:val="28"/>
          <w:szCs w:val="28"/>
        </w:rPr>
        <w:t xml:space="preserve"> </w:t>
      </w:r>
      <w:r w:rsidRPr="00FD6344">
        <w:rPr>
          <w:rFonts w:ascii="Times New Roman" w:eastAsia="Times New Roman" w:hAnsi="Times New Roman"/>
          <w:b/>
          <w:color w:val="000000"/>
          <w:sz w:val="28"/>
          <w:szCs w:val="28"/>
        </w:rPr>
        <w:t>При сомнении в правильности установленного диагноза массаж глазного яблока проводить не следует</w:t>
      </w:r>
      <w:r>
        <w:rPr>
          <w:rFonts w:ascii="Times New Roman" w:eastAsia="Times New Roman" w:hAnsi="Times New Roman"/>
          <w:b/>
          <w:color w:val="000000"/>
          <w:sz w:val="28"/>
          <w:szCs w:val="28"/>
        </w:rPr>
        <w:t>!</w:t>
      </w:r>
    </w:p>
    <w:p w:rsidR="00664960" w:rsidRPr="00184D02" w:rsidRDefault="00664960" w:rsidP="00664960">
      <w:pPr>
        <w:autoSpaceDE w:val="0"/>
        <w:autoSpaceDN w:val="0"/>
        <w:adjustRightInd w:val="0"/>
        <w:spacing w:before="65" w:after="60" w:line="360" w:lineRule="auto"/>
        <w:ind w:left="426"/>
        <w:jc w:val="both"/>
        <w:outlineLvl w:val="4"/>
        <w:rPr>
          <w:rFonts w:ascii="Times New Roman" w:eastAsia="Times New Roman" w:hAnsi="Times New Roman"/>
          <w:b/>
          <w:bCs/>
          <w:color w:val="000000"/>
          <w:sz w:val="28"/>
          <w:szCs w:val="28"/>
        </w:rPr>
      </w:pPr>
    </w:p>
    <w:p w:rsidR="00664960" w:rsidRPr="00935CD8" w:rsidRDefault="00664960" w:rsidP="00664960">
      <w:pPr>
        <w:pStyle w:val="5"/>
        <w:numPr>
          <w:ilvl w:val="0"/>
          <w:numId w:val="5"/>
        </w:numPr>
        <w:spacing w:line="360" w:lineRule="auto"/>
        <w:ind w:left="426" w:hanging="426"/>
        <w:rPr>
          <w:b/>
          <w:sz w:val="28"/>
          <w:szCs w:val="28"/>
        </w:rPr>
      </w:pPr>
      <w:r>
        <w:rPr>
          <w:b/>
          <w:bCs/>
          <w:sz w:val="28"/>
          <w:szCs w:val="28"/>
          <w:lang w:eastAsia="ru-RU"/>
        </w:rPr>
        <w:t xml:space="preserve">Рекомендуется </w:t>
      </w:r>
      <w:r>
        <w:rPr>
          <w:b/>
          <w:bCs/>
          <w:sz w:val="28"/>
          <w:szCs w:val="28"/>
          <w:lang w:val="ru-RU"/>
        </w:rPr>
        <w:t>в</w:t>
      </w:r>
      <w:r w:rsidRPr="0036082F">
        <w:rPr>
          <w:b/>
          <w:bCs/>
          <w:sz w:val="28"/>
          <w:szCs w:val="28"/>
          <w:lang w:val="ru-RU"/>
        </w:rPr>
        <w:t>дыхание карбогена</w:t>
      </w:r>
      <w:r w:rsidRPr="00935CD8">
        <w:rPr>
          <w:bCs/>
          <w:sz w:val="28"/>
          <w:szCs w:val="28"/>
        </w:rPr>
        <w:t xml:space="preserve"> (5% углекислого газа и 95% кислорода). Этот газ можно получить с помощью наркозного аппарата. Рекомендуется вдыхать карбоген через маску в течение 10 минут (через каждые два часа</w:t>
      </w:r>
      <w:r>
        <w:rPr>
          <w:bCs/>
          <w:sz w:val="28"/>
          <w:szCs w:val="28"/>
        </w:rPr>
        <w:t>)</w:t>
      </w:r>
      <w:r w:rsidRPr="00935CD8">
        <w:rPr>
          <w:bCs/>
          <w:sz w:val="28"/>
          <w:szCs w:val="28"/>
        </w:rPr>
        <w:t xml:space="preserve"> под контролем артериального давления, частоты пульса и общего состояния больного). При отсутствии наркозного аппарата – гипервентиляция в бумажный пакет («вдох-выдох» в течени</w:t>
      </w:r>
      <w:r>
        <w:rPr>
          <w:bCs/>
          <w:sz w:val="28"/>
          <w:szCs w:val="28"/>
        </w:rPr>
        <w:t>е</w:t>
      </w:r>
      <w:r w:rsidRPr="00935CD8">
        <w:rPr>
          <w:bCs/>
          <w:sz w:val="28"/>
          <w:szCs w:val="28"/>
        </w:rPr>
        <w:t xml:space="preserve"> 10 минут) </w:t>
      </w:r>
      <w:r>
        <w:rPr>
          <w:bCs/>
          <w:sz w:val="28"/>
          <w:szCs w:val="28"/>
        </w:rPr>
        <w:t>(А</w:t>
      </w:r>
      <w:r>
        <w:rPr>
          <w:bCs/>
          <w:sz w:val="28"/>
          <w:szCs w:val="28"/>
          <w:lang w:val="ru-RU"/>
        </w:rPr>
        <w:t xml:space="preserve">, </w:t>
      </w:r>
      <w:r>
        <w:rPr>
          <w:bCs/>
          <w:sz w:val="28"/>
          <w:szCs w:val="28"/>
        </w:rPr>
        <w:t>1+)</w:t>
      </w:r>
      <w:r>
        <w:rPr>
          <w:bCs/>
          <w:sz w:val="28"/>
          <w:szCs w:val="28"/>
          <w:lang w:val="ru-RU"/>
        </w:rPr>
        <w:t>.</w:t>
      </w:r>
    </w:p>
    <w:p w:rsidR="00664960" w:rsidRDefault="00664960" w:rsidP="00664960">
      <w:pPr>
        <w:spacing w:line="360" w:lineRule="auto"/>
        <w:rPr>
          <w:rFonts w:ascii="Times New Roman" w:hAnsi="Times New Roman"/>
          <w:b/>
          <w:sz w:val="28"/>
          <w:szCs w:val="28"/>
        </w:rPr>
      </w:pPr>
      <w:r w:rsidRPr="00184D02">
        <w:rPr>
          <w:rFonts w:ascii="Times New Roman" w:hAnsi="Times New Roman"/>
          <w:b/>
          <w:sz w:val="28"/>
          <w:szCs w:val="28"/>
        </w:rPr>
        <w:lastRenderedPageBreak/>
        <w:t xml:space="preserve">Что нельзя делать </w:t>
      </w:r>
    </w:p>
    <w:p w:rsidR="00664960" w:rsidRPr="00184D02" w:rsidRDefault="00664960" w:rsidP="00664960">
      <w:pPr>
        <w:spacing w:line="360" w:lineRule="auto"/>
        <w:rPr>
          <w:rFonts w:ascii="Times New Roman" w:hAnsi="Times New Roman"/>
          <w:sz w:val="28"/>
          <w:szCs w:val="28"/>
        </w:rPr>
      </w:pPr>
      <w:r>
        <w:rPr>
          <w:rFonts w:ascii="Times New Roman" w:eastAsia="Times New Roman" w:hAnsi="Times New Roman"/>
          <w:bCs/>
          <w:color w:val="000000"/>
          <w:sz w:val="28"/>
          <w:szCs w:val="28"/>
        </w:rPr>
        <w:t>Н</w:t>
      </w:r>
      <w:r w:rsidRPr="00184D02">
        <w:rPr>
          <w:rFonts w:ascii="Times New Roman" w:eastAsia="Times New Roman" w:hAnsi="Times New Roman"/>
          <w:bCs/>
          <w:color w:val="000000"/>
          <w:sz w:val="28"/>
          <w:szCs w:val="28"/>
        </w:rPr>
        <w:t>е допускать снижения артериального давления!</w:t>
      </w:r>
      <w:r>
        <w:rPr>
          <w:rFonts w:ascii="Times New Roman" w:eastAsia="Times New Roman" w:hAnsi="Times New Roman"/>
          <w:bCs/>
          <w:color w:val="000000"/>
          <w:sz w:val="28"/>
          <w:szCs w:val="28"/>
        </w:rPr>
        <w:t xml:space="preserve"> Если окклюзия ЦАС произошла на фоне гипертонического криза, то артериальное давление необходимо нормализовать.</w:t>
      </w:r>
    </w:p>
    <w:p w:rsidR="00664960" w:rsidRDefault="00664960" w:rsidP="00664960">
      <w:pPr>
        <w:spacing w:line="360" w:lineRule="auto"/>
        <w:rPr>
          <w:rFonts w:ascii="Times New Roman" w:hAnsi="Times New Roman"/>
          <w:b/>
          <w:sz w:val="28"/>
          <w:szCs w:val="28"/>
        </w:rPr>
      </w:pPr>
      <w:r w:rsidRPr="001D228D">
        <w:rPr>
          <w:rFonts w:ascii="Times New Roman" w:hAnsi="Times New Roman"/>
          <w:b/>
          <w:sz w:val="28"/>
          <w:szCs w:val="28"/>
        </w:rPr>
        <w:t>Дальнейшее ведение пациента</w:t>
      </w:r>
    </w:p>
    <w:p w:rsidR="00664960" w:rsidRPr="00685644" w:rsidRDefault="00664960" w:rsidP="00664960">
      <w:pPr>
        <w:spacing w:line="360" w:lineRule="auto"/>
        <w:jc w:val="both"/>
        <w:rPr>
          <w:rFonts w:ascii="Times New Roman" w:hAnsi="Times New Roman"/>
          <w:sz w:val="28"/>
          <w:szCs w:val="28"/>
        </w:rPr>
      </w:pPr>
      <w:r>
        <w:rPr>
          <w:rFonts w:ascii="Times New Roman" w:hAnsi="Times New Roman"/>
          <w:sz w:val="28"/>
          <w:szCs w:val="28"/>
        </w:rPr>
        <w:t>При острой непроходимости сосудов сетчатки (до 3 суток) д</w:t>
      </w:r>
      <w:r w:rsidRPr="00685644">
        <w:rPr>
          <w:rFonts w:ascii="Times New Roman" w:hAnsi="Times New Roman"/>
          <w:sz w:val="28"/>
          <w:szCs w:val="28"/>
        </w:rPr>
        <w:t>оставка</w:t>
      </w:r>
      <w:r>
        <w:rPr>
          <w:rFonts w:ascii="Times New Roman" w:hAnsi="Times New Roman"/>
          <w:sz w:val="28"/>
          <w:szCs w:val="28"/>
        </w:rPr>
        <w:t xml:space="preserve"> в стационар, имеющий в </w:t>
      </w:r>
      <w:proofErr w:type="spellStart"/>
      <w:r>
        <w:rPr>
          <w:rFonts w:ascii="Times New Roman" w:hAnsi="Times New Roman"/>
          <w:sz w:val="28"/>
          <w:szCs w:val="28"/>
        </w:rPr>
        <w:t>своем</w:t>
      </w:r>
      <w:proofErr w:type="spellEnd"/>
      <w:r>
        <w:rPr>
          <w:rFonts w:ascii="Times New Roman" w:hAnsi="Times New Roman"/>
          <w:sz w:val="28"/>
          <w:szCs w:val="28"/>
        </w:rPr>
        <w:t xml:space="preserve"> составе койки офтальмологического профиля.</w:t>
      </w:r>
    </w:p>
    <w:p w:rsidR="00664960" w:rsidRDefault="00664960" w:rsidP="00664960">
      <w:pPr>
        <w:pStyle w:val="a7"/>
        <w:shd w:val="clear" w:color="auto" w:fill="auto"/>
        <w:suppressAutoHyphens/>
        <w:spacing w:after="0" w:line="360" w:lineRule="auto"/>
        <w:ind w:right="20" w:firstLine="0"/>
        <w:jc w:val="center"/>
        <w:rPr>
          <w:rStyle w:val="1"/>
          <w:b/>
          <w:color w:val="000000"/>
          <w:sz w:val="28"/>
          <w:szCs w:val="28"/>
        </w:rPr>
      </w:pPr>
      <w:r w:rsidRPr="001D228D">
        <w:rPr>
          <w:rStyle w:val="1"/>
          <w:b/>
          <w:color w:val="000000"/>
          <w:sz w:val="28"/>
          <w:szCs w:val="28"/>
        </w:rPr>
        <w:t xml:space="preserve">ОКАЗАНИЕ СКОРОЙ МЕДИЦИНСКОЙ ПОМОЩИ НА ГОСПИТАЛЬНОМ ЭТАПЕ В СТАЦИОНАРНОМ ОТДЕЛЕНИИ СКОРОЙ МЕДИЦИНСКОЙ </w:t>
      </w:r>
    </w:p>
    <w:p w:rsidR="00664960" w:rsidRDefault="00664960" w:rsidP="00664960">
      <w:pPr>
        <w:pStyle w:val="a7"/>
        <w:shd w:val="clear" w:color="auto" w:fill="auto"/>
        <w:suppressAutoHyphens/>
        <w:spacing w:after="0" w:line="360" w:lineRule="auto"/>
        <w:ind w:right="20" w:firstLine="0"/>
        <w:jc w:val="center"/>
        <w:rPr>
          <w:rStyle w:val="1"/>
          <w:b/>
          <w:color w:val="000000"/>
          <w:sz w:val="28"/>
          <w:szCs w:val="28"/>
        </w:rPr>
      </w:pPr>
    </w:p>
    <w:p w:rsidR="00664960" w:rsidRPr="00330473" w:rsidRDefault="00664960" w:rsidP="00664960">
      <w:pPr>
        <w:pStyle w:val="a7"/>
        <w:shd w:val="clear" w:color="auto" w:fill="auto"/>
        <w:suppressAutoHyphens/>
        <w:spacing w:after="0" w:line="360" w:lineRule="auto"/>
        <w:ind w:right="20" w:firstLine="0"/>
        <w:jc w:val="both"/>
        <w:rPr>
          <w:sz w:val="28"/>
          <w:szCs w:val="28"/>
        </w:rPr>
      </w:pPr>
      <w:r w:rsidRPr="00330473">
        <w:rPr>
          <w:sz w:val="28"/>
          <w:szCs w:val="28"/>
        </w:rPr>
        <w:t>Все больные с диагнозом или подозрением на окклюзи</w:t>
      </w:r>
      <w:r>
        <w:rPr>
          <w:sz w:val="28"/>
          <w:szCs w:val="28"/>
        </w:rPr>
        <w:t>ю</w:t>
      </w:r>
      <w:r w:rsidRPr="00330473">
        <w:rPr>
          <w:sz w:val="28"/>
          <w:szCs w:val="28"/>
        </w:rPr>
        <w:t xml:space="preserve"> центральной артерии сетчатки и </w:t>
      </w:r>
      <w:proofErr w:type="spellStart"/>
      <w:r w:rsidRPr="00330473">
        <w:rPr>
          <w:sz w:val="28"/>
          <w:szCs w:val="28"/>
        </w:rPr>
        <w:t>ее</w:t>
      </w:r>
      <w:proofErr w:type="spellEnd"/>
      <w:r w:rsidRPr="00330473">
        <w:rPr>
          <w:sz w:val="28"/>
          <w:szCs w:val="28"/>
        </w:rPr>
        <w:t xml:space="preserve"> ветвей подлежат немедленному направлению в специализированное офтальмологическое отделение, минуя  этап  </w:t>
      </w:r>
      <w:proofErr w:type="spellStart"/>
      <w:r w:rsidRPr="00330473">
        <w:rPr>
          <w:sz w:val="28"/>
          <w:szCs w:val="28"/>
        </w:rPr>
        <w:t>СтОСМП</w:t>
      </w:r>
      <w:proofErr w:type="spellEnd"/>
      <w:r>
        <w:rPr>
          <w:sz w:val="28"/>
          <w:szCs w:val="28"/>
        </w:rPr>
        <w:t>, так как только начатое в первые часы после окклюзии лечение может дать положительный эффе</w:t>
      </w:r>
      <w:proofErr w:type="gramStart"/>
      <w:r>
        <w:rPr>
          <w:sz w:val="28"/>
          <w:szCs w:val="28"/>
        </w:rPr>
        <w:t>кт в пл</w:t>
      </w:r>
      <w:proofErr w:type="gramEnd"/>
      <w:r>
        <w:rPr>
          <w:sz w:val="28"/>
          <w:szCs w:val="28"/>
        </w:rPr>
        <w:t xml:space="preserve">ане улучшения зрительных функций. </w:t>
      </w:r>
    </w:p>
    <w:p w:rsidR="00664960" w:rsidRDefault="00664960" w:rsidP="00664960">
      <w:pPr>
        <w:suppressAutoHyphens/>
        <w:ind w:firstLine="567"/>
        <w:jc w:val="right"/>
        <w:rPr>
          <w:rStyle w:val="a5"/>
          <w:b w:val="0"/>
          <w:sz w:val="28"/>
          <w:szCs w:val="28"/>
        </w:rPr>
      </w:pPr>
    </w:p>
    <w:p w:rsidR="00664960" w:rsidRPr="009177A3" w:rsidRDefault="00664960" w:rsidP="00664960">
      <w:pPr>
        <w:suppressAutoHyphens/>
        <w:ind w:firstLine="567"/>
        <w:jc w:val="right"/>
        <w:rPr>
          <w:rStyle w:val="a5"/>
          <w:sz w:val="28"/>
          <w:szCs w:val="28"/>
        </w:rPr>
      </w:pPr>
      <w:r w:rsidRPr="009177A3">
        <w:rPr>
          <w:rStyle w:val="a5"/>
          <w:sz w:val="28"/>
          <w:szCs w:val="28"/>
        </w:rPr>
        <w:t>Приложение</w:t>
      </w:r>
    </w:p>
    <w:p w:rsidR="00664960" w:rsidRPr="001D228D" w:rsidRDefault="00664960" w:rsidP="00664960">
      <w:pPr>
        <w:suppressAutoHyphens/>
        <w:ind w:firstLine="567"/>
        <w:jc w:val="both"/>
        <w:rPr>
          <w:rStyle w:val="a5"/>
          <w:b w:val="0"/>
          <w:sz w:val="28"/>
          <w:szCs w:val="28"/>
        </w:rPr>
      </w:pPr>
      <w:r w:rsidRPr="001D228D">
        <w:rPr>
          <w:rStyle w:val="a5"/>
          <w:b w:val="0"/>
          <w:sz w:val="28"/>
          <w:szCs w:val="28"/>
        </w:rPr>
        <w:t>Сила рекомендаций (А-</w:t>
      </w:r>
      <w:proofErr w:type="gramStart"/>
      <w:r w:rsidRPr="001D228D">
        <w:rPr>
          <w:rStyle w:val="a5"/>
          <w:b w:val="0"/>
          <w:sz w:val="28"/>
          <w:szCs w:val="28"/>
          <w:lang w:val="en-US"/>
        </w:rPr>
        <w:t>D</w:t>
      </w:r>
      <w:proofErr w:type="gramEnd"/>
      <w:r w:rsidRPr="001D228D">
        <w:rPr>
          <w:rStyle w:val="a5"/>
          <w:b w:val="0"/>
          <w:sz w:val="28"/>
          <w:szCs w:val="28"/>
        </w:rPr>
        <w:t>), уровни доказательств (1++, 1+, 1-, 2++, 2+, 2-, 3, 4) по схеме 1 и схеме 2 приводятся при изложении текста клинических рекомендаций (протоколов).</w:t>
      </w:r>
    </w:p>
    <w:p w:rsidR="00664960" w:rsidRPr="001D228D" w:rsidRDefault="00664960" w:rsidP="00664960">
      <w:pPr>
        <w:suppressAutoHyphens/>
        <w:ind w:firstLine="567"/>
        <w:jc w:val="both"/>
        <w:rPr>
          <w:rStyle w:val="a5"/>
          <w:b w:val="0"/>
          <w:sz w:val="28"/>
          <w:szCs w:val="28"/>
        </w:rPr>
      </w:pPr>
      <w:r w:rsidRPr="001D228D">
        <w:rPr>
          <w:rStyle w:val="a5"/>
          <w:b w:val="0"/>
          <w:sz w:val="28"/>
          <w:szCs w:val="28"/>
        </w:rPr>
        <w:t>Рейтинговая схема для оценки силы рекомендаций (схема 1)</w:t>
      </w:r>
    </w:p>
    <w:tbl>
      <w:tblPr>
        <w:tblW w:w="9923"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7"/>
        <w:gridCol w:w="8036"/>
      </w:tblGrid>
      <w:tr w:rsidR="00664960" w:rsidRPr="00B25C1F" w:rsidTr="003332A5">
        <w:tc>
          <w:tcPr>
            <w:tcW w:w="1887" w:type="dxa"/>
          </w:tcPr>
          <w:p w:rsidR="00664960" w:rsidRPr="00B25C1F" w:rsidRDefault="00664960" w:rsidP="003332A5">
            <w:pPr>
              <w:tabs>
                <w:tab w:val="center" w:pos="4153"/>
                <w:tab w:val="right" w:pos="8306"/>
              </w:tabs>
              <w:suppressAutoHyphens/>
              <w:jc w:val="center"/>
              <w:rPr>
                <w:rFonts w:ascii="Times New Roman" w:hAnsi="Times New Roman"/>
                <w:sz w:val="28"/>
                <w:szCs w:val="28"/>
              </w:rPr>
            </w:pPr>
            <w:r w:rsidRPr="00B25C1F">
              <w:rPr>
                <w:rFonts w:ascii="Times New Roman" w:hAnsi="Times New Roman"/>
                <w:sz w:val="28"/>
                <w:szCs w:val="28"/>
              </w:rPr>
              <w:t>Уровни доказательств</w:t>
            </w:r>
          </w:p>
        </w:tc>
        <w:tc>
          <w:tcPr>
            <w:tcW w:w="8036" w:type="dxa"/>
          </w:tcPr>
          <w:p w:rsidR="00664960" w:rsidRPr="00B25C1F" w:rsidRDefault="00664960" w:rsidP="003332A5">
            <w:pPr>
              <w:tabs>
                <w:tab w:val="center" w:pos="4153"/>
                <w:tab w:val="right" w:pos="8306"/>
              </w:tabs>
              <w:suppressAutoHyphens/>
              <w:jc w:val="center"/>
              <w:rPr>
                <w:rFonts w:ascii="Times New Roman" w:hAnsi="Times New Roman"/>
                <w:sz w:val="28"/>
                <w:szCs w:val="28"/>
              </w:rPr>
            </w:pPr>
            <w:r w:rsidRPr="00B25C1F">
              <w:rPr>
                <w:rFonts w:ascii="Times New Roman" w:hAnsi="Times New Roman"/>
                <w:sz w:val="28"/>
                <w:szCs w:val="28"/>
              </w:rPr>
              <w:t>Описание</w:t>
            </w:r>
          </w:p>
        </w:tc>
      </w:tr>
      <w:tr w:rsidR="00664960" w:rsidRPr="00B25C1F" w:rsidTr="003332A5">
        <w:tc>
          <w:tcPr>
            <w:tcW w:w="1887" w:type="dxa"/>
          </w:tcPr>
          <w:p w:rsidR="00664960" w:rsidRPr="00B25C1F" w:rsidRDefault="00664960" w:rsidP="003332A5">
            <w:pPr>
              <w:tabs>
                <w:tab w:val="center" w:pos="4153"/>
                <w:tab w:val="right" w:pos="8306"/>
              </w:tabs>
              <w:suppressAutoHyphens/>
              <w:rPr>
                <w:rFonts w:ascii="Times New Roman" w:hAnsi="Times New Roman"/>
                <w:sz w:val="28"/>
                <w:szCs w:val="28"/>
              </w:rPr>
            </w:pPr>
            <w:r w:rsidRPr="00B25C1F">
              <w:rPr>
                <w:rFonts w:ascii="Times New Roman" w:hAnsi="Times New Roman"/>
                <w:sz w:val="28"/>
                <w:szCs w:val="28"/>
              </w:rPr>
              <w:t>1++</w:t>
            </w:r>
          </w:p>
        </w:tc>
        <w:tc>
          <w:tcPr>
            <w:tcW w:w="8036" w:type="dxa"/>
          </w:tcPr>
          <w:p w:rsidR="00664960" w:rsidRPr="00B25C1F" w:rsidRDefault="00664960" w:rsidP="003332A5">
            <w:pPr>
              <w:tabs>
                <w:tab w:val="center" w:pos="4153"/>
                <w:tab w:val="right" w:pos="8306"/>
              </w:tabs>
              <w:suppressAutoHyphens/>
              <w:ind w:right="43"/>
              <w:jc w:val="both"/>
              <w:rPr>
                <w:rFonts w:ascii="Times New Roman" w:hAnsi="Times New Roman"/>
                <w:sz w:val="28"/>
                <w:szCs w:val="28"/>
              </w:rPr>
            </w:pPr>
            <w:proofErr w:type="gramStart"/>
            <w:r w:rsidRPr="00B25C1F">
              <w:rPr>
                <w:rFonts w:ascii="Times New Roman" w:hAnsi="Times New Roman"/>
                <w:sz w:val="28"/>
                <w:szCs w:val="28"/>
              </w:rPr>
              <w:t>Мета-анализы</w:t>
            </w:r>
            <w:proofErr w:type="gramEnd"/>
            <w:r w:rsidRPr="00B25C1F">
              <w:rPr>
                <w:rFonts w:ascii="Times New Roman" w:hAnsi="Times New Roman"/>
                <w:sz w:val="28"/>
                <w:szCs w:val="28"/>
              </w:rPr>
              <w:t xml:space="preserve"> высокого качества, систематические обзоры </w:t>
            </w:r>
            <w:proofErr w:type="spellStart"/>
            <w:r w:rsidRPr="00B25C1F">
              <w:rPr>
                <w:rFonts w:ascii="Times New Roman" w:hAnsi="Times New Roman"/>
                <w:sz w:val="28"/>
                <w:szCs w:val="28"/>
              </w:rPr>
              <w:t>рандомизированных</w:t>
            </w:r>
            <w:proofErr w:type="spellEnd"/>
            <w:r w:rsidRPr="00B25C1F">
              <w:rPr>
                <w:rFonts w:ascii="Times New Roman" w:hAnsi="Times New Roman"/>
                <w:sz w:val="28"/>
                <w:szCs w:val="28"/>
              </w:rPr>
              <w:t xml:space="preserve"> контролируемых исследований (РКИ), или РКИ с очень низким риском систематических ошибок</w:t>
            </w:r>
          </w:p>
        </w:tc>
      </w:tr>
      <w:tr w:rsidR="00664960" w:rsidRPr="00B25C1F" w:rsidTr="003332A5">
        <w:tc>
          <w:tcPr>
            <w:tcW w:w="1887" w:type="dxa"/>
          </w:tcPr>
          <w:p w:rsidR="00664960" w:rsidRPr="00B25C1F" w:rsidRDefault="00664960" w:rsidP="003332A5">
            <w:pPr>
              <w:tabs>
                <w:tab w:val="center" w:pos="4153"/>
                <w:tab w:val="right" w:pos="8306"/>
              </w:tabs>
              <w:suppressAutoHyphens/>
              <w:rPr>
                <w:rFonts w:ascii="Times New Roman" w:hAnsi="Times New Roman"/>
                <w:sz w:val="28"/>
                <w:szCs w:val="28"/>
              </w:rPr>
            </w:pPr>
            <w:r w:rsidRPr="00B25C1F">
              <w:rPr>
                <w:rFonts w:ascii="Times New Roman" w:hAnsi="Times New Roman"/>
                <w:sz w:val="28"/>
                <w:szCs w:val="28"/>
              </w:rPr>
              <w:t>1+</w:t>
            </w:r>
          </w:p>
        </w:tc>
        <w:tc>
          <w:tcPr>
            <w:tcW w:w="8036" w:type="dxa"/>
          </w:tcPr>
          <w:p w:rsidR="00664960" w:rsidRPr="00B25C1F" w:rsidRDefault="00664960" w:rsidP="003332A5">
            <w:pPr>
              <w:tabs>
                <w:tab w:val="center" w:pos="4153"/>
                <w:tab w:val="right" w:pos="8306"/>
              </w:tabs>
              <w:suppressAutoHyphens/>
              <w:jc w:val="both"/>
              <w:rPr>
                <w:rFonts w:ascii="Times New Roman" w:hAnsi="Times New Roman"/>
                <w:sz w:val="28"/>
                <w:szCs w:val="28"/>
              </w:rPr>
            </w:pPr>
            <w:r w:rsidRPr="00B25C1F">
              <w:rPr>
                <w:rFonts w:ascii="Times New Roman" w:hAnsi="Times New Roman"/>
                <w:sz w:val="28"/>
                <w:szCs w:val="28"/>
              </w:rPr>
              <w:t xml:space="preserve">Качественно </w:t>
            </w:r>
            <w:proofErr w:type="spellStart"/>
            <w:proofErr w:type="gramStart"/>
            <w:r w:rsidRPr="00B25C1F">
              <w:rPr>
                <w:rFonts w:ascii="Times New Roman" w:hAnsi="Times New Roman"/>
                <w:sz w:val="28"/>
                <w:szCs w:val="28"/>
              </w:rPr>
              <w:t>проведенные</w:t>
            </w:r>
            <w:proofErr w:type="spellEnd"/>
            <w:proofErr w:type="gramEnd"/>
            <w:r w:rsidRPr="00B25C1F">
              <w:rPr>
                <w:rFonts w:ascii="Times New Roman" w:hAnsi="Times New Roman"/>
                <w:sz w:val="28"/>
                <w:szCs w:val="28"/>
              </w:rPr>
              <w:t xml:space="preserve"> мета-анализы, систематические, или </w:t>
            </w:r>
            <w:r w:rsidRPr="00B25C1F">
              <w:rPr>
                <w:rFonts w:ascii="Times New Roman" w:hAnsi="Times New Roman"/>
                <w:sz w:val="28"/>
                <w:szCs w:val="28"/>
              </w:rPr>
              <w:lastRenderedPageBreak/>
              <w:t>РКИ с низким риском систематических ошибок</w:t>
            </w:r>
          </w:p>
        </w:tc>
      </w:tr>
      <w:tr w:rsidR="00664960" w:rsidRPr="00B25C1F" w:rsidTr="003332A5">
        <w:tc>
          <w:tcPr>
            <w:tcW w:w="1887" w:type="dxa"/>
          </w:tcPr>
          <w:p w:rsidR="00664960" w:rsidRPr="00B25C1F" w:rsidRDefault="00664960" w:rsidP="003332A5">
            <w:pPr>
              <w:tabs>
                <w:tab w:val="center" w:pos="4153"/>
                <w:tab w:val="right" w:pos="8306"/>
              </w:tabs>
              <w:suppressAutoHyphens/>
              <w:rPr>
                <w:rFonts w:ascii="Times New Roman" w:hAnsi="Times New Roman"/>
                <w:sz w:val="28"/>
                <w:szCs w:val="28"/>
              </w:rPr>
            </w:pPr>
            <w:r w:rsidRPr="00B25C1F">
              <w:rPr>
                <w:rFonts w:ascii="Times New Roman" w:hAnsi="Times New Roman"/>
                <w:sz w:val="28"/>
                <w:szCs w:val="28"/>
              </w:rPr>
              <w:lastRenderedPageBreak/>
              <w:t>1-</w:t>
            </w:r>
          </w:p>
        </w:tc>
        <w:tc>
          <w:tcPr>
            <w:tcW w:w="8036" w:type="dxa"/>
          </w:tcPr>
          <w:p w:rsidR="00664960" w:rsidRPr="00B25C1F" w:rsidRDefault="00664960" w:rsidP="003332A5">
            <w:pPr>
              <w:tabs>
                <w:tab w:val="center" w:pos="4153"/>
                <w:tab w:val="right" w:pos="8306"/>
              </w:tabs>
              <w:suppressAutoHyphens/>
              <w:jc w:val="both"/>
              <w:rPr>
                <w:rFonts w:ascii="Times New Roman" w:hAnsi="Times New Roman"/>
                <w:sz w:val="28"/>
                <w:szCs w:val="28"/>
              </w:rPr>
            </w:pPr>
            <w:r w:rsidRPr="00B25C1F">
              <w:rPr>
                <w:rFonts w:ascii="Times New Roman" w:hAnsi="Times New Roman"/>
                <w:sz w:val="28"/>
                <w:szCs w:val="28"/>
              </w:rPr>
              <w:t xml:space="preserve">Мета-анализы, </w:t>
            </w:r>
            <w:proofErr w:type="gramStart"/>
            <w:r w:rsidRPr="00B25C1F">
              <w:rPr>
                <w:rFonts w:ascii="Times New Roman" w:hAnsi="Times New Roman"/>
                <w:sz w:val="28"/>
                <w:szCs w:val="28"/>
              </w:rPr>
              <w:t>систематические</w:t>
            </w:r>
            <w:proofErr w:type="gramEnd"/>
            <w:r w:rsidRPr="00B25C1F">
              <w:rPr>
                <w:rFonts w:ascii="Times New Roman" w:hAnsi="Times New Roman"/>
                <w:sz w:val="28"/>
                <w:szCs w:val="28"/>
              </w:rPr>
              <w:t>, или РКИ с высоким риском систематических ошибок</w:t>
            </w:r>
          </w:p>
        </w:tc>
      </w:tr>
      <w:tr w:rsidR="00664960" w:rsidRPr="00B25C1F" w:rsidTr="003332A5">
        <w:tc>
          <w:tcPr>
            <w:tcW w:w="1887" w:type="dxa"/>
          </w:tcPr>
          <w:p w:rsidR="00664960" w:rsidRPr="00B25C1F" w:rsidRDefault="00664960" w:rsidP="003332A5">
            <w:pPr>
              <w:tabs>
                <w:tab w:val="center" w:pos="4153"/>
                <w:tab w:val="right" w:pos="8306"/>
              </w:tabs>
              <w:suppressAutoHyphens/>
              <w:rPr>
                <w:rFonts w:ascii="Times New Roman" w:hAnsi="Times New Roman"/>
                <w:sz w:val="28"/>
                <w:szCs w:val="28"/>
              </w:rPr>
            </w:pPr>
            <w:r w:rsidRPr="00B25C1F">
              <w:rPr>
                <w:rFonts w:ascii="Times New Roman" w:hAnsi="Times New Roman"/>
                <w:sz w:val="28"/>
                <w:szCs w:val="28"/>
              </w:rPr>
              <w:t>2++</w:t>
            </w:r>
          </w:p>
        </w:tc>
        <w:tc>
          <w:tcPr>
            <w:tcW w:w="8036" w:type="dxa"/>
          </w:tcPr>
          <w:p w:rsidR="00664960" w:rsidRPr="00B25C1F" w:rsidRDefault="00664960" w:rsidP="003332A5">
            <w:pPr>
              <w:tabs>
                <w:tab w:val="left" w:pos="1613"/>
                <w:tab w:val="center" w:pos="4153"/>
                <w:tab w:val="right" w:pos="8306"/>
              </w:tabs>
              <w:suppressAutoHyphens/>
              <w:jc w:val="both"/>
              <w:rPr>
                <w:rFonts w:ascii="Times New Roman" w:hAnsi="Times New Roman"/>
                <w:sz w:val="28"/>
                <w:szCs w:val="28"/>
              </w:rPr>
            </w:pPr>
            <w:r w:rsidRPr="00B25C1F">
              <w:rPr>
                <w:rFonts w:ascii="Times New Roman" w:hAnsi="Times New Roman"/>
                <w:sz w:val="28"/>
                <w:szCs w:val="28"/>
              </w:rPr>
              <w:t xml:space="preserve">Высококачественные систематические обзоры исследований случай-контроль или </w:t>
            </w:r>
            <w:proofErr w:type="spellStart"/>
            <w:r w:rsidRPr="00B25C1F">
              <w:rPr>
                <w:rFonts w:ascii="Times New Roman" w:hAnsi="Times New Roman"/>
                <w:sz w:val="28"/>
                <w:szCs w:val="28"/>
              </w:rPr>
              <w:t>когортных</w:t>
            </w:r>
            <w:proofErr w:type="spellEnd"/>
            <w:r w:rsidRPr="00B25C1F">
              <w:rPr>
                <w:rFonts w:ascii="Times New Roman" w:hAnsi="Times New Roman"/>
                <w:sz w:val="28"/>
                <w:szCs w:val="28"/>
              </w:rPr>
              <w:t xml:space="preserve"> исследований. Высококачественные обзоры исследований случай-контроль или </w:t>
            </w:r>
            <w:proofErr w:type="spellStart"/>
            <w:r w:rsidRPr="00B25C1F">
              <w:rPr>
                <w:rFonts w:ascii="Times New Roman" w:hAnsi="Times New Roman"/>
                <w:sz w:val="28"/>
                <w:szCs w:val="28"/>
              </w:rPr>
              <w:t>когортных</w:t>
            </w:r>
            <w:proofErr w:type="spellEnd"/>
            <w:r w:rsidRPr="00B25C1F">
              <w:rPr>
                <w:rFonts w:ascii="Times New Roman" w:hAnsi="Times New Roman"/>
                <w:sz w:val="28"/>
                <w:szCs w:val="28"/>
              </w:rPr>
              <w:t xml:space="preserve"> исследований с очень низким риском эффектов смешивания или систематических ошибок и средней вероятностью причинной взаимосвязи</w:t>
            </w:r>
          </w:p>
        </w:tc>
      </w:tr>
      <w:tr w:rsidR="00664960" w:rsidRPr="00B25C1F" w:rsidTr="003332A5">
        <w:tc>
          <w:tcPr>
            <w:tcW w:w="1887" w:type="dxa"/>
          </w:tcPr>
          <w:p w:rsidR="00664960" w:rsidRPr="00B25C1F" w:rsidRDefault="00664960" w:rsidP="003332A5">
            <w:pPr>
              <w:tabs>
                <w:tab w:val="center" w:pos="4153"/>
                <w:tab w:val="right" w:pos="8306"/>
              </w:tabs>
              <w:suppressAutoHyphens/>
              <w:rPr>
                <w:rFonts w:ascii="Times New Roman" w:hAnsi="Times New Roman"/>
                <w:sz w:val="28"/>
                <w:szCs w:val="28"/>
              </w:rPr>
            </w:pPr>
            <w:r w:rsidRPr="00B25C1F">
              <w:rPr>
                <w:rFonts w:ascii="Times New Roman" w:hAnsi="Times New Roman"/>
                <w:sz w:val="28"/>
                <w:szCs w:val="28"/>
              </w:rPr>
              <w:t>2+</w:t>
            </w:r>
          </w:p>
        </w:tc>
        <w:tc>
          <w:tcPr>
            <w:tcW w:w="8036" w:type="dxa"/>
          </w:tcPr>
          <w:p w:rsidR="00664960" w:rsidRPr="00B25C1F" w:rsidRDefault="00664960" w:rsidP="003332A5">
            <w:pPr>
              <w:tabs>
                <w:tab w:val="left" w:pos="1272"/>
                <w:tab w:val="center" w:pos="4153"/>
                <w:tab w:val="right" w:pos="8306"/>
              </w:tabs>
              <w:suppressAutoHyphens/>
              <w:ind w:right="72"/>
              <w:jc w:val="both"/>
              <w:rPr>
                <w:rFonts w:ascii="Times New Roman" w:hAnsi="Times New Roman"/>
                <w:sz w:val="28"/>
                <w:szCs w:val="28"/>
              </w:rPr>
            </w:pPr>
            <w:r w:rsidRPr="00B25C1F">
              <w:rPr>
                <w:rFonts w:ascii="Times New Roman" w:hAnsi="Times New Roman"/>
                <w:sz w:val="28"/>
                <w:szCs w:val="28"/>
              </w:rPr>
              <w:t xml:space="preserve">Хорошо </w:t>
            </w:r>
            <w:proofErr w:type="spellStart"/>
            <w:r w:rsidRPr="00B25C1F">
              <w:rPr>
                <w:rFonts w:ascii="Times New Roman" w:hAnsi="Times New Roman"/>
                <w:sz w:val="28"/>
                <w:szCs w:val="28"/>
              </w:rPr>
              <w:t>проведенные</w:t>
            </w:r>
            <w:proofErr w:type="spellEnd"/>
            <w:r w:rsidRPr="00B25C1F">
              <w:rPr>
                <w:rFonts w:ascii="Times New Roman" w:hAnsi="Times New Roman"/>
                <w:sz w:val="28"/>
                <w:szCs w:val="28"/>
              </w:rPr>
              <w:t xml:space="preserve"> исследования случай-контроль или </w:t>
            </w:r>
            <w:proofErr w:type="spellStart"/>
            <w:r w:rsidRPr="00B25C1F">
              <w:rPr>
                <w:rFonts w:ascii="Times New Roman" w:hAnsi="Times New Roman"/>
                <w:sz w:val="28"/>
                <w:szCs w:val="28"/>
              </w:rPr>
              <w:t>когортные</w:t>
            </w:r>
            <w:proofErr w:type="spellEnd"/>
            <w:r w:rsidRPr="00B25C1F">
              <w:rPr>
                <w:rFonts w:ascii="Times New Roman" w:hAnsi="Times New Roman"/>
                <w:sz w:val="28"/>
                <w:szCs w:val="28"/>
              </w:rPr>
              <w:t xml:space="preserve"> исследования со средним риском эффектов смешивания или систематических ошибок и средней вероятностью причинной взаимосвязи</w:t>
            </w:r>
          </w:p>
        </w:tc>
      </w:tr>
      <w:tr w:rsidR="00664960" w:rsidRPr="00B25C1F" w:rsidTr="003332A5">
        <w:tc>
          <w:tcPr>
            <w:tcW w:w="1887" w:type="dxa"/>
          </w:tcPr>
          <w:p w:rsidR="00664960" w:rsidRPr="00B25C1F" w:rsidRDefault="00664960" w:rsidP="003332A5">
            <w:pPr>
              <w:tabs>
                <w:tab w:val="center" w:pos="4153"/>
                <w:tab w:val="right" w:pos="8306"/>
              </w:tabs>
              <w:suppressAutoHyphens/>
              <w:rPr>
                <w:rFonts w:ascii="Times New Roman" w:hAnsi="Times New Roman"/>
                <w:sz w:val="28"/>
                <w:szCs w:val="28"/>
              </w:rPr>
            </w:pPr>
            <w:r w:rsidRPr="00B25C1F">
              <w:rPr>
                <w:rFonts w:ascii="Times New Roman" w:hAnsi="Times New Roman"/>
                <w:sz w:val="28"/>
                <w:szCs w:val="28"/>
              </w:rPr>
              <w:t>2-</w:t>
            </w:r>
          </w:p>
        </w:tc>
        <w:tc>
          <w:tcPr>
            <w:tcW w:w="8036" w:type="dxa"/>
          </w:tcPr>
          <w:p w:rsidR="00664960" w:rsidRPr="00B25C1F" w:rsidRDefault="00664960" w:rsidP="003332A5">
            <w:pPr>
              <w:tabs>
                <w:tab w:val="left" w:pos="1618"/>
                <w:tab w:val="center" w:pos="4153"/>
                <w:tab w:val="right" w:pos="8306"/>
              </w:tabs>
              <w:suppressAutoHyphens/>
              <w:jc w:val="both"/>
              <w:rPr>
                <w:rFonts w:ascii="Times New Roman" w:hAnsi="Times New Roman"/>
                <w:sz w:val="28"/>
                <w:szCs w:val="28"/>
              </w:rPr>
            </w:pPr>
            <w:r w:rsidRPr="00B25C1F">
              <w:rPr>
                <w:rFonts w:ascii="Times New Roman" w:hAnsi="Times New Roman"/>
                <w:sz w:val="28"/>
                <w:szCs w:val="28"/>
              </w:rPr>
              <w:t xml:space="preserve">Исследования случай-контроль или </w:t>
            </w:r>
            <w:proofErr w:type="spellStart"/>
            <w:r w:rsidRPr="00B25C1F">
              <w:rPr>
                <w:rFonts w:ascii="Times New Roman" w:hAnsi="Times New Roman"/>
                <w:sz w:val="28"/>
                <w:szCs w:val="28"/>
              </w:rPr>
              <w:t>когортные</w:t>
            </w:r>
            <w:proofErr w:type="spellEnd"/>
            <w:r w:rsidRPr="00B25C1F">
              <w:rPr>
                <w:rFonts w:ascii="Times New Roman" w:hAnsi="Times New Roman"/>
                <w:sz w:val="28"/>
                <w:szCs w:val="28"/>
              </w:rPr>
              <w:t xml:space="preserve"> исследования с высоким риском эффектов смешивания или систематических ошибок и средней вероятностью причинной взаимосвязи</w:t>
            </w:r>
          </w:p>
        </w:tc>
      </w:tr>
      <w:tr w:rsidR="00664960" w:rsidRPr="00B25C1F" w:rsidTr="003332A5">
        <w:tc>
          <w:tcPr>
            <w:tcW w:w="1887" w:type="dxa"/>
          </w:tcPr>
          <w:p w:rsidR="00664960" w:rsidRPr="00B25C1F" w:rsidRDefault="00664960" w:rsidP="003332A5">
            <w:pPr>
              <w:tabs>
                <w:tab w:val="center" w:pos="4153"/>
                <w:tab w:val="right" w:pos="8306"/>
              </w:tabs>
              <w:suppressAutoHyphens/>
              <w:rPr>
                <w:rFonts w:ascii="Times New Roman" w:hAnsi="Times New Roman"/>
                <w:sz w:val="28"/>
                <w:szCs w:val="28"/>
              </w:rPr>
            </w:pPr>
            <w:r w:rsidRPr="00B25C1F">
              <w:rPr>
                <w:rFonts w:ascii="Times New Roman" w:hAnsi="Times New Roman"/>
                <w:sz w:val="28"/>
                <w:szCs w:val="28"/>
              </w:rPr>
              <w:t>3</w:t>
            </w:r>
          </w:p>
        </w:tc>
        <w:tc>
          <w:tcPr>
            <w:tcW w:w="8036" w:type="dxa"/>
          </w:tcPr>
          <w:p w:rsidR="00664960" w:rsidRPr="00B25C1F" w:rsidRDefault="00664960" w:rsidP="003332A5">
            <w:pPr>
              <w:tabs>
                <w:tab w:val="center" w:pos="4153"/>
                <w:tab w:val="right" w:pos="8306"/>
              </w:tabs>
              <w:suppressAutoHyphens/>
              <w:jc w:val="both"/>
              <w:rPr>
                <w:rFonts w:ascii="Times New Roman" w:hAnsi="Times New Roman"/>
                <w:sz w:val="28"/>
                <w:szCs w:val="28"/>
              </w:rPr>
            </w:pPr>
            <w:r w:rsidRPr="00B25C1F">
              <w:rPr>
                <w:rFonts w:ascii="Times New Roman" w:hAnsi="Times New Roman"/>
                <w:sz w:val="28"/>
                <w:szCs w:val="28"/>
              </w:rPr>
              <w:t>Не  аналитические  исследования  (например:  описания случаев, серий случаев)</w:t>
            </w:r>
          </w:p>
        </w:tc>
      </w:tr>
      <w:tr w:rsidR="00664960" w:rsidRPr="00B25C1F" w:rsidTr="003332A5">
        <w:tc>
          <w:tcPr>
            <w:tcW w:w="1887" w:type="dxa"/>
          </w:tcPr>
          <w:p w:rsidR="00664960" w:rsidRPr="00B25C1F" w:rsidRDefault="00664960" w:rsidP="003332A5">
            <w:pPr>
              <w:tabs>
                <w:tab w:val="center" w:pos="4153"/>
                <w:tab w:val="right" w:pos="8306"/>
              </w:tabs>
              <w:suppressAutoHyphens/>
              <w:rPr>
                <w:rFonts w:ascii="Times New Roman" w:hAnsi="Times New Roman"/>
                <w:sz w:val="28"/>
                <w:szCs w:val="28"/>
              </w:rPr>
            </w:pPr>
            <w:r w:rsidRPr="00B25C1F">
              <w:rPr>
                <w:rFonts w:ascii="Times New Roman" w:hAnsi="Times New Roman"/>
                <w:sz w:val="28"/>
                <w:szCs w:val="28"/>
              </w:rPr>
              <w:t>4</w:t>
            </w:r>
          </w:p>
        </w:tc>
        <w:tc>
          <w:tcPr>
            <w:tcW w:w="8036" w:type="dxa"/>
          </w:tcPr>
          <w:p w:rsidR="00664960" w:rsidRPr="00B25C1F" w:rsidRDefault="00664960" w:rsidP="003332A5">
            <w:pPr>
              <w:tabs>
                <w:tab w:val="center" w:pos="4153"/>
                <w:tab w:val="right" w:pos="8306"/>
              </w:tabs>
              <w:suppressAutoHyphens/>
              <w:jc w:val="both"/>
              <w:rPr>
                <w:rFonts w:ascii="Times New Roman" w:hAnsi="Times New Roman"/>
                <w:sz w:val="28"/>
                <w:szCs w:val="28"/>
              </w:rPr>
            </w:pPr>
            <w:r w:rsidRPr="00B25C1F">
              <w:rPr>
                <w:rFonts w:ascii="Times New Roman" w:hAnsi="Times New Roman"/>
                <w:sz w:val="28"/>
                <w:szCs w:val="28"/>
              </w:rPr>
              <w:t>Мнения экспертов</w:t>
            </w:r>
          </w:p>
        </w:tc>
      </w:tr>
    </w:tbl>
    <w:p w:rsidR="00664960" w:rsidRPr="007D5208" w:rsidRDefault="00664960" w:rsidP="00664960">
      <w:pPr>
        <w:suppressAutoHyphens/>
        <w:ind w:firstLine="567"/>
        <w:jc w:val="both"/>
        <w:rPr>
          <w:rStyle w:val="a5"/>
          <w:b w:val="0"/>
          <w:sz w:val="28"/>
          <w:szCs w:val="28"/>
        </w:rPr>
      </w:pPr>
    </w:p>
    <w:p w:rsidR="00664960" w:rsidRPr="007D5208" w:rsidRDefault="00664960" w:rsidP="00664960">
      <w:pPr>
        <w:suppressAutoHyphens/>
        <w:ind w:firstLine="567"/>
        <w:jc w:val="both"/>
        <w:rPr>
          <w:rStyle w:val="a5"/>
          <w:b w:val="0"/>
          <w:sz w:val="28"/>
          <w:szCs w:val="28"/>
        </w:rPr>
      </w:pPr>
      <w:r w:rsidRPr="007D5208">
        <w:rPr>
          <w:rStyle w:val="a5"/>
          <w:sz w:val="28"/>
          <w:szCs w:val="28"/>
        </w:rPr>
        <w:t>Рейтинговая схема для оценки силы рекомендаций (схема 2)</w:t>
      </w:r>
    </w:p>
    <w:tbl>
      <w:tblPr>
        <w:tblW w:w="9923"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50"/>
        <w:gridCol w:w="8573"/>
      </w:tblGrid>
      <w:tr w:rsidR="00664960" w:rsidRPr="00B25C1F" w:rsidTr="003332A5">
        <w:tc>
          <w:tcPr>
            <w:tcW w:w="1350" w:type="dxa"/>
          </w:tcPr>
          <w:p w:rsidR="00664960" w:rsidRPr="00B25C1F" w:rsidRDefault="00664960" w:rsidP="003332A5">
            <w:pPr>
              <w:tabs>
                <w:tab w:val="center" w:pos="4153"/>
                <w:tab w:val="right" w:pos="8306"/>
              </w:tabs>
              <w:suppressAutoHyphens/>
              <w:jc w:val="center"/>
              <w:rPr>
                <w:rFonts w:ascii="Times New Roman" w:hAnsi="Times New Roman"/>
                <w:sz w:val="28"/>
                <w:szCs w:val="28"/>
              </w:rPr>
            </w:pPr>
            <w:r w:rsidRPr="00B25C1F">
              <w:rPr>
                <w:rFonts w:ascii="Times New Roman" w:hAnsi="Times New Roman"/>
                <w:sz w:val="28"/>
                <w:szCs w:val="28"/>
              </w:rPr>
              <w:t>Сила</w:t>
            </w:r>
          </w:p>
        </w:tc>
        <w:tc>
          <w:tcPr>
            <w:tcW w:w="8573" w:type="dxa"/>
          </w:tcPr>
          <w:p w:rsidR="00664960" w:rsidRPr="00B25C1F" w:rsidRDefault="00664960" w:rsidP="003332A5">
            <w:pPr>
              <w:tabs>
                <w:tab w:val="center" w:pos="4153"/>
                <w:tab w:val="right" w:pos="8306"/>
              </w:tabs>
              <w:suppressAutoHyphens/>
              <w:jc w:val="center"/>
              <w:rPr>
                <w:rFonts w:ascii="Times New Roman" w:hAnsi="Times New Roman"/>
                <w:sz w:val="28"/>
                <w:szCs w:val="28"/>
              </w:rPr>
            </w:pPr>
            <w:r w:rsidRPr="00B25C1F">
              <w:rPr>
                <w:rFonts w:ascii="Times New Roman" w:hAnsi="Times New Roman"/>
                <w:sz w:val="28"/>
                <w:szCs w:val="28"/>
              </w:rPr>
              <w:t>Описание</w:t>
            </w:r>
          </w:p>
        </w:tc>
      </w:tr>
      <w:tr w:rsidR="00664960" w:rsidRPr="00B25C1F" w:rsidTr="003332A5">
        <w:tc>
          <w:tcPr>
            <w:tcW w:w="1350" w:type="dxa"/>
          </w:tcPr>
          <w:p w:rsidR="00664960" w:rsidRPr="00B25C1F" w:rsidRDefault="00664960" w:rsidP="003332A5">
            <w:pPr>
              <w:tabs>
                <w:tab w:val="center" w:pos="4153"/>
                <w:tab w:val="right" w:pos="8306"/>
              </w:tabs>
              <w:suppressAutoHyphens/>
              <w:rPr>
                <w:rFonts w:ascii="Times New Roman" w:hAnsi="Times New Roman"/>
                <w:sz w:val="28"/>
                <w:szCs w:val="28"/>
              </w:rPr>
            </w:pPr>
            <w:r w:rsidRPr="00B25C1F">
              <w:rPr>
                <w:rFonts w:ascii="Times New Roman" w:hAnsi="Times New Roman"/>
                <w:sz w:val="28"/>
                <w:szCs w:val="28"/>
              </w:rPr>
              <w:t>А</w:t>
            </w:r>
          </w:p>
        </w:tc>
        <w:tc>
          <w:tcPr>
            <w:tcW w:w="8573" w:type="dxa"/>
          </w:tcPr>
          <w:p w:rsidR="00664960" w:rsidRPr="00B25C1F" w:rsidRDefault="00664960" w:rsidP="003332A5">
            <w:pPr>
              <w:tabs>
                <w:tab w:val="center" w:pos="4153"/>
                <w:tab w:val="right" w:pos="8306"/>
              </w:tabs>
              <w:suppressAutoHyphens/>
              <w:ind w:left="87"/>
              <w:rPr>
                <w:rFonts w:ascii="Times New Roman" w:hAnsi="Times New Roman"/>
                <w:sz w:val="28"/>
                <w:szCs w:val="28"/>
              </w:rPr>
            </w:pPr>
            <w:r w:rsidRPr="00B25C1F">
              <w:rPr>
                <w:rFonts w:ascii="Times New Roman" w:hAnsi="Times New Roman"/>
                <w:sz w:val="28"/>
                <w:szCs w:val="28"/>
              </w:rPr>
              <w:t xml:space="preserve">По меньшей мере, один мета-анализ, систематический обзор, или РКИ, </w:t>
            </w:r>
            <w:proofErr w:type="spellStart"/>
            <w:r w:rsidRPr="00B25C1F">
              <w:rPr>
                <w:rFonts w:ascii="Times New Roman" w:hAnsi="Times New Roman"/>
                <w:sz w:val="28"/>
                <w:szCs w:val="28"/>
              </w:rPr>
              <w:t>оцененные</w:t>
            </w:r>
            <w:proofErr w:type="spellEnd"/>
            <w:r w:rsidRPr="00B25C1F">
              <w:rPr>
                <w:rFonts w:ascii="Times New Roman" w:hAnsi="Times New Roman"/>
                <w:sz w:val="28"/>
                <w:szCs w:val="28"/>
              </w:rPr>
              <w:t xml:space="preserve">,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w:t>
            </w:r>
            <w:proofErr w:type="spellStart"/>
            <w:r w:rsidRPr="00B25C1F">
              <w:rPr>
                <w:rFonts w:ascii="Times New Roman" w:hAnsi="Times New Roman"/>
                <w:sz w:val="28"/>
                <w:szCs w:val="28"/>
              </w:rPr>
              <w:t>оцененные</w:t>
            </w:r>
            <w:proofErr w:type="spellEnd"/>
            <w:r w:rsidRPr="00B25C1F">
              <w:rPr>
                <w:rFonts w:ascii="Times New Roman" w:hAnsi="Times New Roman"/>
                <w:sz w:val="28"/>
                <w:szCs w:val="28"/>
              </w:rPr>
              <w:t>, как 1+, напрямую применимые к целевой популяции и демонстрирующие общую устойчивость результатов</w:t>
            </w:r>
          </w:p>
        </w:tc>
      </w:tr>
      <w:tr w:rsidR="00664960" w:rsidRPr="00B25C1F" w:rsidTr="003332A5">
        <w:tc>
          <w:tcPr>
            <w:tcW w:w="1350" w:type="dxa"/>
          </w:tcPr>
          <w:p w:rsidR="00664960" w:rsidRPr="00B25C1F" w:rsidRDefault="00664960" w:rsidP="003332A5">
            <w:pPr>
              <w:tabs>
                <w:tab w:val="center" w:pos="4153"/>
                <w:tab w:val="right" w:pos="8306"/>
              </w:tabs>
              <w:suppressAutoHyphens/>
              <w:rPr>
                <w:rFonts w:ascii="Times New Roman" w:hAnsi="Times New Roman"/>
                <w:sz w:val="28"/>
                <w:szCs w:val="28"/>
              </w:rPr>
            </w:pPr>
            <w:r w:rsidRPr="00B25C1F">
              <w:rPr>
                <w:rFonts w:ascii="Times New Roman" w:hAnsi="Times New Roman"/>
                <w:sz w:val="28"/>
                <w:szCs w:val="28"/>
              </w:rPr>
              <w:t>В</w:t>
            </w:r>
          </w:p>
        </w:tc>
        <w:tc>
          <w:tcPr>
            <w:tcW w:w="8573" w:type="dxa"/>
          </w:tcPr>
          <w:p w:rsidR="00664960" w:rsidRPr="00B25C1F" w:rsidRDefault="00664960" w:rsidP="003332A5">
            <w:pPr>
              <w:tabs>
                <w:tab w:val="center" w:pos="4153"/>
                <w:tab w:val="right" w:pos="8306"/>
              </w:tabs>
              <w:suppressAutoHyphens/>
              <w:jc w:val="both"/>
              <w:rPr>
                <w:rFonts w:ascii="Times New Roman" w:hAnsi="Times New Roman"/>
                <w:sz w:val="28"/>
                <w:szCs w:val="28"/>
              </w:rPr>
            </w:pPr>
            <w:r w:rsidRPr="00B25C1F">
              <w:rPr>
                <w:rFonts w:ascii="Times New Roman" w:hAnsi="Times New Roman"/>
                <w:sz w:val="28"/>
                <w:szCs w:val="28"/>
              </w:rPr>
              <w:t xml:space="preserve">Группа доказательств, включающая результаты исследований, </w:t>
            </w:r>
            <w:proofErr w:type="spellStart"/>
            <w:r w:rsidRPr="00B25C1F">
              <w:rPr>
                <w:rFonts w:ascii="Times New Roman" w:hAnsi="Times New Roman"/>
                <w:sz w:val="28"/>
                <w:szCs w:val="28"/>
              </w:rPr>
              <w:t>оцененные</w:t>
            </w:r>
            <w:proofErr w:type="spellEnd"/>
            <w:r w:rsidRPr="00B25C1F">
              <w:rPr>
                <w:rFonts w:ascii="Times New Roman" w:hAnsi="Times New Roman"/>
                <w:sz w:val="28"/>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sidRPr="00B25C1F">
              <w:rPr>
                <w:rFonts w:ascii="Times New Roman" w:hAnsi="Times New Roman"/>
                <w:sz w:val="28"/>
                <w:szCs w:val="28"/>
              </w:rPr>
              <w:lastRenderedPageBreak/>
              <w:t>оцененных</w:t>
            </w:r>
            <w:proofErr w:type="spellEnd"/>
            <w:r w:rsidRPr="00B25C1F">
              <w:rPr>
                <w:rFonts w:ascii="Times New Roman" w:hAnsi="Times New Roman"/>
                <w:sz w:val="28"/>
                <w:szCs w:val="28"/>
              </w:rPr>
              <w:t>, как 1++ или 1+</w:t>
            </w:r>
          </w:p>
        </w:tc>
      </w:tr>
      <w:tr w:rsidR="00664960" w:rsidRPr="00B25C1F" w:rsidTr="003332A5">
        <w:tc>
          <w:tcPr>
            <w:tcW w:w="1350" w:type="dxa"/>
          </w:tcPr>
          <w:p w:rsidR="00664960" w:rsidRPr="00B25C1F" w:rsidRDefault="00664960" w:rsidP="003332A5">
            <w:pPr>
              <w:tabs>
                <w:tab w:val="center" w:pos="4153"/>
                <w:tab w:val="right" w:pos="8306"/>
              </w:tabs>
              <w:suppressAutoHyphens/>
              <w:rPr>
                <w:rFonts w:ascii="Times New Roman" w:hAnsi="Times New Roman"/>
                <w:sz w:val="28"/>
                <w:szCs w:val="28"/>
              </w:rPr>
            </w:pPr>
            <w:r w:rsidRPr="00B25C1F">
              <w:rPr>
                <w:rFonts w:ascii="Times New Roman" w:hAnsi="Times New Roman"/>
                <w:sz w:val="28"/>
                <w:szCs w:val="28"/>
              </w:rPr>
              <w:lastRenderedPageBreak/>
              <w:t>С</w:t>
            </w:r>
          </w:p>
        </w:tc>
        <w:tc>
          <w:tcPr>
            <w:tcW w:w="8573" w:type="dxa"/>
          </w:tcPr>
          <w:p w:rsidR="00664960" w:rsidRPr="00B25C1F" w:rsidRDefault="00664960" w:rsidP="003332A5">
            <w:pPr>
              <w:tabs>
                <w:tab w:val="center" w:pos="4153"/>
                <w:tab w:val="right" w:pos="8306"/>
              </w:tabs>
              <w:suppressAutoHyphens/>
              <w:jc w:val="both"/>
              <w:rPr>
                <w:rFonts w:ascii="Times New Roman" w:hAnsi="Times New Roman"/>
                <w:sz w:val="28"/>
                <w:szCs w:val="28"/>
              </w:rPr>
            </w:pPr>
            <w:r w:rsidRPr="00B25C1F">
              <w:rPr>
                <w:rFonts w:ascii="Times New Roman" w:hAnsi="Times New Roman"/>
                <w:sz w:val="28"/>
                <w:szCs w:val="28"/>
              </w:rPr>
              <w:t xml:space="preserve">Группа доказательств, включающая результаты исследований, </w:t>
            </w:r>
            <w:proofErr w:type="spellStart"/>
            <w:r w:rsidRPr="00B25C1F">
              <w:rPr>
                <w:rFonts w:ascii="Times New Roman" w:hAnsi="Times New Roman"/>
                <w:sz w:val="28"/>
                <w:szCs w:val="28"/>
              </w:rPr>
              <w:t>оцененные</w:t>
            </w:r>
            <w:proofErr w:type="spellEnd"/>
            <w:r w:rsidRPr="00B25C1F">
              <w:rPr>
                <w:rFonts w:ascii="Times New Roman" w:hAnsi="Times New Roman"/>
                <w:sz w:val="28"/>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sidRPr="00B25C1F">
              <w:rPr>
                <w:rFonts w:ascii="Times New Roman" w:hAnsi="Times New Roman"/>
                <w:sz w:val="28"/>
                <w:szCs w:val="28"/>
              </w:rPr>
              <w:t>оцененных</w:t>
            </w:r>
            <w:proofErr w:type="spellEnd"/>
            <w:r w:rsidRPr="00B25C1F">
              <w:rPr>
                <w:rFonts w:ascii="Times New Roman" w:hAnsi="Times New Roman"/>
                <w:sz w:val="28"/>
                <w:szCs w:val="28"/>
              </w:rPr>
              <w:t>, как 2++</w:t>
            </w:r>
          </w:p>
        </w:tc>
      </w:tr>
      <w:tr w:rsidR="00664960" w:rsidRPr="00B25C1F" w:rsidTr="003332A5">
        <w:tc>
          <w:tcPr>
            <w:tcW w:w="1350" w:type="dxa"/>
          </w:tcPr>
          <w:p w:rsidR="00664960" w:rsidRPr="00B25C1F" w:rsidRDefault="00664960" w:rsidP="003332A5">
            <w:pPr>
              <w:tabs>
                <w:tab w:val="center" w:pos="4153"/>
                <w:tab w:val="right" w:pos="8306"/>
              </w:tabs>
              <w:suppressAutoHyphens/>
              <w:rPr>
                <w:rFonts w:ascii="Times New Roman" w:hAnsi="Times New Roman"/>
                <w:sz w:val="28"/>
                <w:szCs w:val="28"/>
                <w:lang w:val="en-US"/>
              </w:rPr>
            </w:pPr>
            <w:r w:rsidRPr="00B25C1F">
              <w:rPr>
                <w:rFonts w:ascii="Times New Roman" w:hAnsi="Times New Roman"/>
                <w:sz w:val="28"/>
                <w:szCs w:val="28"/>
                <w:lang w:val="en-US"/>
              </w:rPr>
              <w:t>D</w:t>
            </w:r>
          </w:p>
        </w:tc>
        <w:tc>
          <w:tcPr>
            <w:tcW w:w="8573" w:type="dxa"/>
          </w:tcPr>
          <w:p w:rsidR="00664960" w:rsidRPr="00B25C1F" w:rsidRDefault="00664960" w:rsidP="003332A5">
            <w:pPr>
              <w:tabs>
                <w:tab w:val="left" w:pos="1613"/>
                <w:tab w:val="center" w:pos="4153"/>
                <w:tab w:val="right" w:pos="8306"/>
              </w:tabs>
              <w:suppressAutoHyphens/>
              <w:jc w:val="both"/>
              <w:rPr>
                <w:rFonts w:ascii="Times New Roman" w:hAnsi="Times New Roman"/>
                <w:sz w:val="28"/>
                <w:szCs w:val="28"/>
              </w:rPr>
            </w:pPr>
            <w:r w:rsidRPr="00B25C1F">
              <w:rPr>
                <w:rFonts w:ascii="Times New Roman" w:hAnsi="Times New Roman"/>
                <w:sz w:val="28"/>
                <w:szCs w:val="28"/>
              </w:rPr>
              <w:t xml:space="preserve">Доказательства уровня 3 или 4 или экстраполированные доказательства из исследований, </w:t>
            </w:r>
            <w:proofErr w:type="spellStart"/>
            <w:r w:rsidRPr="00B25C1F">
              <w:rPr>
                <w:rFonts w:ascii="Times New Roman" w:hAnsi="Times New Roman"/>
                <w:sz w:val="28"/>
                <w:szCs w:val="28"/>
              </w:rPr>
              <w:t>оцененных</w:t>
            </w:r>
            <w:proofErr w:type="spellEnd"/>
            <w:r w:rsidRPr="00B25C1F">
              <w:rPr>
                <w:rFonts w:ascii="Times New Roman" w:hAnsi="Times New Roman"/>
                <w:sz w:val="28"/>
                <w:szCs w:val="28"/>
              </w:rPr>
              <w:t>, как 2+</w:t>
            </w:r>
          </w:p>
        </w:tc>
      </w:tr>
    </w:tbl>
    <w:p w:rsidR="00664960" w:rsidRPr="007D5208" w:rsidRDefault="00664960" w:rsidP="00664960">
      <w:pPr>
        <w:tabs>
          <w:tab w:val="num" w:pos="828"/>
        </w:tabs>
        <w:suppressAutoHyphens/>
        <w:spacing w:line="360" w:lineRule="auto"/>
        <w:ind w:firstLine="720"/>
        <w:jc w:val="both"/>
        <w:rPr>
          <w:rFonts w:ascii="Times New Roman" w:hAnsi="Times New Roman"/>
          <w:bCs/>
          <w:sz w:val="28"/>
          <w:szCs w:val="28"/>
        </w:rPr>
      </w:pPr>
    </w:p>
    <w:p w:rsidR="00664960" w:rsidRPr="004556FA" w:rsidRDefault="00664960" w:rsidP="00664960">
      <w:pPr>
        <w:spacing w:line="360" w:lineRule="auto"/>
        <w:jc w:val="center"/>
        <w:rPr>
          <w:rFonts w:ascii="Times New Roman" w:hAnsi="Times New Roman" w:cs="Times New Roman"/>
          <w:b/>
          <w:sz w:val="28"/>
          <w:szCs w:val="28"/>
        </w:rPr>
      </w:pPr>
      <w:r w:rsidRPr="004556FA">
        <w:rPr>
          <w:rFonts w:ascii="Times New Roman" w:hAnsi="Times New Roman" w:cs="Times New Roman"/>
          <w:b/>
          <w:sz w:val="28"/>
          <w:szCs w:val="28"/>
        </w:rPr>
        <w:t>КЛИНИЧЕСКИЕ РЕКОМЕНДАЦИИ (ПРОТОКОЛЫ) ПО ОКАЗАНИЮ СКОРОЙ МЕДИЦИНСКОЙ ПОМОЩИ ПРИ ЭНДОФТАЛЬМИТЕ И ПАНОФТАЛЬМИТЕ</w:t>
      </w:r>
    </w:p>
    <w:p w:rsidR="00664960" w:rsidRPr="004556FA" w:rsidRDefault="00664960" w:rsidP="00664960">
      <w:pPr>
        <w:spacing w:line="360" w:lineRule="auto"/>
        <w:jc w:val="both"/>
        <w:rPr>
          <w:rFonts w:ascii="Times New Roman" w:hAnsi="Times New Roman" w:cs="Times New Roman"/>
          <w:b/>
          <w:sz w:val="28"/>
          <w:szCs w:val="28"/>
        </w:rPr>
      </w:pPr>
    </w:p>
    <w:p w:rsidR="00664960" w:rsidRPr="008E3F7A" w:rsidRDefault="00664960" w:rsidP="00664960">
      <w:pPr>
        <w:pStyle w:val="a6"/>
        <w:suppressAutoHyphens/>
        <w:spacing w:before="0" w:beforeAutospacing="0" w:after="0" w:afterAutospacing="0" w:line="360" w:lineRule="auto"/>
        <w:jc w:val="both"/>
        <w:rPr>
          <w:caps/>
          <w:sz w:val="28"/>
          <w:szCs w:val="28"/>
        </w:rPr>
      </w:pPr>
      <w:r w:rsidRPr="004556FA">
        <w:rPr>
          <w:b/>
          <w:sz w:val="28"/>
          <w:szCs w:val="28"/>
        </w:rPr>
        <w:t xml:space="preserve">Авторы: </w:t>
      </w:r>
      <w:r>
        <w:rPr>
          <w:b/>
          <w:sz w:val="28"/>
          <w:szCs w:val="28"/>
        </w:rPr>
        <w:t xml:space="preserve"> </w:t>
      </w:r>
      <w:r w:rsidRPr="004556FA">
        <w:rPr>
          <w:sz w:val="28"/>
          <w:szCs w:val="28"/>
        </w:rPr>
        <w:t xml:space="preserve">Даль Н.Ю., </w:t>
      </w:r>
      <w:proofErr w:type="spellStart"/>
      <w:r w:rsidRPr="004556FA">
        <w:rPr>
          <w:sz w:val="28"/>
          <w:szCs w:val="28"/>
        </w:rPr>
        <w:t>Белехова</w:t>
      </w:r>
      <w:proofErr w:type="spellEnd"/>
      <w:r w:rsidRPr="004556FA">
        <w:rPr>
          <w:sz w:val="28"/>
          <w:szCs w:val="28"/>
        </w:rPr>
        <w:t xml:space="preserve"> С.Г.</w:t>
      </w:r>
      <w:r>
        <w:rPr>
          <w:sz w:val="28"/>
          <w:szCs w:val="28"/>
        </w:rPr>
        <w:t xml:space="preserve"> - сотрудники </w:t>
      </w:r>
      <w:r w:rsidRPr="000D64DA">
        <w:rPr>
          <w:sz w:val="28"/>
          <w:szCs w:val="28"/>
        </w:rPr>
        <w:t>кафедры офтальмологии Первого Санкт-Петербургского государственного медицинского университета им. акад. И.П. Павлова</w:t>
      </w:r>
    </w:p>
    <w:p w:rsidR="00664960" w:rsidRPr="004556FA" w:rsidRDefault="00664960" w:rsidP="00664960">
      <w:pPr>
        <w:spacing w:line="360" w:lineRule="auto"/>
        <w:jc w:val="both"/>
        <w:rPr>
          <w:rFonts w:ascii="Times New Roman" w:hAnsi="Times New Roman" w:cs="Times New Roman"/>
          <w:sz w:val="28"/>
          <w:szCs w:val="28"/>
        </w:rPr>
      </w:pPr>
    </w:p>
    <w:p w:rsidR="00664960" w:rsidRPr="0056306B" w:rsidRDefault="00664960" w:rsidP="00664960">
      <w:pPr>
        <w:pStyle w:val="a6"/>
        <w:suppressAutoHyphens/>
        <w:spacing w:before="0" w:beforeAutospacing="0" w:after="0" w:afterAutospacing="0" w:line="360" w:lineRule="auto"/>
        <w:jc w:val="both"/>
        <w:rPr>
          <w:b/>
          <w:caps/>
          <w:sz w:val="28"/>
          <w:szCs w:val="28"/>
        </w:rPr>
      </w:pPr>
      <w:r w:rsidRPr="0056306B">
        <w:rPr>
          <w:b/>
          <w:caps/>
          <w:sz w:val="28"/>
          <w:szCs w:val="28"/>
        </w:rPr>
        <w:t>О</w:t>
      </w:r>
      <w:r w:rsidRPr="0056306B">
        <w:rPr>
          <w:b/>
          <w:sz w:val="28"/>
          <w:szCs w:val="28"/>
        </w:rPr>
        <w:t>пределение</w:t>
      </w:r>
    </w:p>
    <w:p w:rsidR="00664960" w:rsidRPr="004556FA" w:rsidRDefault="00664960" w:rsidP="00664960">
      <w:pPr>
        <w:spacing w:line="360" w:lineRule="auto"/>
        <w:jc w:val="both"/>
        <w:rPr>
          <w:rFonts w:ascii="Times New Roman" w:hAnsi="Times New Roman" w:cs="Times New Roman"/>
          <w:sz w:val="28"/>
          <w:szCs w:val="28"/>
        </w:rPr>
      </w:pPr>
      <w:proofErr w:type="spellStart"/>
      <w:r w:rsidRPr="004556FA">
        <w:rPr>
          <w:rFonts w:ascii="Times New Roman" w:hAnsi="Times New Roman" w:cs="Times New Roman"/>
          <w:sz w:val="28"/>
          <w:szCs w:val="28"/>
        </w:rPr>
        <w:t>Эндофтальмит</w:t>
      </w:r>
      <w:proofErr w:type="spellEnd"/>
      <w:r w:rsidRPr="004556FA">
        <w:rPr>
          <w:rFonts w:ascii="Times New Roman" w:hAnsi="Times New Roman" w:cs="Times New Roman"/>
          <w:sz w:val="28"/>
          <w:szCs w:val="28"/>
        </w:rPr>
        <w:t xml:space="preserve"> –  воспаление внутренних оболочек глаза, обычно вызванное инфекцией. </w:t>
      </w:r>
    </w:p>
    <w:p w:rsidR="00664960" w:rsidRPr="004556FA" w:rsidRDefault="00664960" w:rsidP="00664960">
      <w:pPr>
        <w:spacing w:line="360" w:lineRule="auto"/>
        <w:jc w:val="both"/>
        <w:rPr>
          <w:rFonts w:ascii="Times New Roman" w:hAnsi="Times New Roman" w:cs="Times New Roman"/>
          <w:sz w:val="28"/>
          <w:szCs w:val="28"/>
        </w:rPr>
      </w:pPr>
      <w:proofErr w:type="spellStart"/>
      <w:r w:rsidRPr="004556FA">
        <w:rPr>
          <w:rFonts w:ascii="Times New Roman" w:eastAsia="Times New Roman" w:hAnsi="Times New Roman" w:cs="Times New Roman"/>
          <w:sz w:val="28"/>
          <w:szCs w:val="28"/>
        </w:rPr>
        <w:t>Панофтальмит</w:t>
      </w:r>
      <w:proofErr w:type="spellEnd"/>
      <w:r w:rsidRPr="004556FA">
        <w:rPr>
          <w:rFonts w:ascii="Times New Roman" w:eastAsia="Times New Roman" w:hAnsi="Times New Roman" w:cs="Times New Roman"/>
          <w:sz w:val="28"/>
          <w:szCs w:val="28"/>
        </w:rPr>
        <w:t xml:space="preserve"> — гнойное воспаление всех оболочек глазного яблока вплоть до их расплавления с вовлечением в воспалительный процесс тканей орбиты.</w:t>
      </w:r>
    </w:p>
    <w:p w:rsidR="00664960" w:rsidRDefault="00664960" w:rsidP="00664960">
      <w:pPr>
        <w:pStyle w:val="a6"/>
        <w:suppressAutoHyphens/>
        <w:spacing w:before="0" w:beforeAutospacing="0" w:after="0" w:afterAutospacing="0" w:line="360" w:lineRule="auto"/>
        <w:jc w:val="both"/>
        <w:rPr>
          <w:rStyle w:val="1"/>
          <w:b/>
          <w:color w:val="000000"/>
          <w:sz w:val="28"/>
          <w:szCs w:val="28"/>
        </w:rPr>
      </w:pPr>
    </w:p>
    <w:p w:rsidR="00664960" w:rsidRPr="0056306B" w:rsidRDefault="00664960" w:rsidP="00664960">
      <w:pPr>
        <w:pStyle w:val="a6"/>
        <w:suppressAutoHyphens/>
        <w:spacing w:before="0" w:beforeAutospacing="0" w:after="0" w:afterAutospacing="0" w:line="360" w:lineRule="auto"/>
        <w:jc w:val="both"/>
        <w:rPr>
          <w:rStyle w:val="1"/>
          <w:b/>
          <w:color w:val="000000"/>
          <w:sz w:val="28"/>
          <w:szCs w:val="28"/>
        </w:rPr>
      </w:pPr>
      <w:r w:rsidRPr="0056306B">
        <w:rPr>
          <w:rStyle w:val="1"/>
          <w:color w:val="000000"/>
          <w:sz w:val="28"/>
          <w:szCs w:val="28"/>
        </w:rPr>
        <w:t>Этиология и патогенез</w:t>
      </w:r>
    </w:p>
    <w:p w:rsidR="00664960" w:rsidRPr="004556FA" w:rsidRDefault="00664960" w:rsidP="00664960">
      <w:pPr>
        <w:pStyle w:val="a4"/>
        <w:numPr>
          <w:ilvl w:val="0"/>
          <w:numId w:val="8"/>
        </w:numPr>
        <w:spacing w:after="0" w:line="360" w:lineRule="auto"/>
        <w:ind w:left="426"/>
        <w:jc w:val="both"/>
        <w:rPr>
          <w:sz w:val="28"/>
          <w:szCs w:val="28"/>
        </w:rPr>
      </w:pPr>
      <w:r w:rsidRPr="004556FA">
        <w:rPr>
          <w:sz w:val="28"/>
          <w:szCs w:val="28"/>
        </w:rPr>
        <w:t>Экзогенное инфицирование внутриглазных тканей может произойти после:</w:t>
      </w:r>
    </w:p>
    <w:p w:rsidR="00664960" w:rsidRPr="004556FA" w:rsidRDefault="00664960" w:rsidP="00664960">
      <w:pPr>
        <w:pStyle w:val="a4"/>
        <w:numPr>
          <w:ilvl w:val="0"/>
          <w:numId w:val="9"/>
        </w:numPr>
        <w:spacing w:after="0" w:line="360" w:lineRule="auto"/>
        <w:jc w:val="both"/>
        <w:rPr>
          <w:sz w:val="28"/>
          <w:szCs w:val="28"/>
        </w:rPr>
      </w:pPr>
      <w:r w:rsidRPr="004556FA">
        <w:rPr>
          <w:sz w:val="28"/>
          <w:szCs w:val="28"/>
        </w:rPr>
        <w:t>полостных операций на глазном яблоке;</w:t>
      </w:r>
    </w:p>
    <w:p w:rsidR="00664960" w:rsidRPr="004556FA" w:rsidRDefault="00664960" w:rsidP="00664960">
      <w:pPr>
        <w:pStyle w:val="a4"/>
        <w:numPr>
          <w:ilvl w:val="0"/>
          <w:numId w:val="9"/>
        </w:numPr>
        <w:spacing w:after="0" w:line="360" w:lineRule="auto"/>
        <w:jc w:val="both"/>
        <w:rPr>
          <w:sz w:val="28"/>
          <w:szCs w:val="28"/>
        </w:rPr>
      </w:pPr>
      <w:r w:rsidRPr="004556FA">
        <w:rPr>
          <w:sz w:val="28"/>
          <w:szCs w:val="28"/>
        </w:rPr>
        <w:t xml:space="preserve">проникающих ранений глаза; </w:t>
      </w:r>
    </w:p>
    <w:p w:rsidR="00664960" w:rsidRPr="004556FA" w:rsidRDefault="00664960" w:rsidP="00664960">
      <w:pPr>
        <w:pStyle w:val="a4"/>
        <w:numPr>
          <w:ilvl w:val="0"/>
          <w:numId w:val="9"/>
        </w:numPr>
        <w:spacing w:after="0" w:line="360" w:lineRule="auto"/>
        <w:jc w:val="both"/>
        <w:rPr>
          <w:sz w:val="28"/>
          <w:szCs w:val="28"/>
        </w:rPr>
      </w:pPr>
      <w:r w:rsidRPr="004556FA">
        <w:rPr>
          <w:sz w:val="28"/>
          <w:szCs w:val="28"/>
        </w:rPr>
        <w:lastRenderedPageBreak/>
        <w:t>при прободных гнойных язвах роговицы.</w:t>
      </w:r>
    </w:p>
    <w:p w:rsidR="00664960" w:rsidRPr="004556FA" w:rsidRDefault="00664960" w:rsidP="00664960">
      <w:pPr>
        <w:pStyle w:val="a4"/>
        <w:numPr>
          <w:ilvl w:val="0"/>
          <w:numId w:val="8"/>
        </w:numPr>
        <w:spacing w:after="0" w:line="360" w:lineRule="auto"/>
        <w:ind w:left="426"/>
        <w:jc w:val="both"/>
        <w:rPr>
          <w:sz w:val="28"/>
          <w:szCs w:val="28"/>
        </w:rPr>
      </w:pPr>
      <w:r w:rsidRPr="004556FA">
        <w:rPr>
          <w:sz w:val="28"/>
          <w:szCs w:val="28"/>
        </w:rPr>
        <w:t xml:space="preserve"> Эндогенное инфицирование встречается примерно в 1–2 %, например, в результате метастазирования инфекции при гнойных септических процессах любой локализации, также причиной могут быть фокальные инфекционные очаги (больные зубы, синуситы, тонзиллит, заболевания желудочно-кишечного тракта, мочевыводящих путей, половых органов и др.).</w:t>
      </w:r>
    </w:p>
    <w:p w:rsidR="00664960" w:rsidRPr="004556FA" w:rsidRDefault="00664960" w:rsidP="00664960">
      <w:pPr>
        <w:spacing w:line="360" w:lineRule="auto"/>
        <w:jc w:val="both"/>
        <w:rPr>
          <w:rFonts w:ascii="Times New Roman" w:eastAsia="Times New Roman" w:hAnsi="Times New Roman" w:cs="Times New Roman"/>
          <w:sz w:val="28"/>
          <w:szCs w:val="28"/>
        </w:rPr>
      </w:pPr>
    </w:p>
    <w:p w:rsidR="00664960" w:rsidRPr="004556FA" w:rsidRDefault="00664960" w:rsidP="00664960">
      <w:pPr>
        <w:spacing w:line="360" w:lineRule="auto"/>
        <w:jc w:val="both"/>
        <w:rPr>
          <w:rFonts w:ascii="Times New Roman" w:hAnsi="Times New Roman" w:cs="Times New Roman"/>
          <w:bCs/>
          <w:sz w:val="28"/>
          <w:szCs w:val="28"/>
        </w:rPr>
      </w:pPr>
      <w:r w:rsidRPr="004556FA">
        <w:rPr>
          <w:rStyle w:val="a5"/>
          <w:rFonts w:eastAsia="Times New Roman"/>
          <w:sz w:val="28"/>
          <w:szCs w:val="28"/>
        </w:rPr>
        <w:t xml:space="preserve">Возбудителями </w:t>
      </w:r>
      <w:r w:rsidRPr="004556FA">
        <w:rPr>
          <w:rFonts w:ascii="Times New Roman" w:eastAsia="Times New Roman" w:hAnsi="Times New Roman" w:cs="Times New Roman"/>
          <w:sz w:val="28"/>
          <w:szCs w:val="28"/>
        </w:rPr>
        <w:t xml:space="preserve">чаще всего являются </w:t>
      </w:r>
      <w:proofErr w:type="spellStart"/>
      <w:r w:rsidRPr="004556FA">
        <w:rPr>
          <w:rFonts w:ascii="Times New Roman" w:eastAsia="Times New Roman" w:hAnsi="Times New Roman" w:cs="Times New Roman"/>
          <w:sz w:val="28"/>
          <w:szCs w:val="28"/>
        </w:rPr>
        <w:t>коагулазоотрицательные</w:t>
      </w:r>
      <w:proofErr w:type="spellEnd"/>
      <w:r w:rsidRPr="004556FA">
        <w:rPr>
          <w:rFonts w:ascii="Times New Roman" w:eastAsia="Times New Roman" w:hAnsi="Times New Roman" w:cs="Times New Roman"/>
          <w:sz w:val="28"/>
          <w:szCs w:val="28"/>
        </w:rPr>
        <w:t xml:space="preserve"> стафилококки (например, </w:t>
      </w:r>
      <w:proofErr w:type="spellStart"/>
      <w:r w:rsidRPr="004556FA">
        <w:rPr>
          <w:rFonts w:ascii="Times New Roman" w:eastAsia="Times New Roman" w:hAnsi="Times New Roman" w:cs="Times New Roman"/>
          <w:sz w:val="28"/>
          <w:szCs w:val="28"/>
        </w:rPr>
        <w:t>Staphylococcus</w:t>
      </w:r>
      <w:proofErr w:type="spellEnd"/>
      <w:r w:rsidRPr="004556FA">
        <w:rPr>
          <w:rFonts w:ascii="Times New Roman" w:eastAsia="Times New Roman" w:hAnsi="Times New Roman" w:cs="Times New Roman"/>
          <w:sz w:val="28"/>
          <w:szCs w:val="28"/>
        </w:rPr>
        <w:t xml:space="preserve"> </w:t>
      </w:r>
      <w:proofErr w:type="spellStart"/>
      <w:r w:rsidRPr="004556FA">
        <w:rPr>
          <w:rFonts w:ascii="Times New Roman" w:eastAsia="Times New Roman" w:hAnsi="Times New Roman" w:cs="Times New Roman"/>
          <w:sz w:val="28"/>
          <w:szCs w:val="28"/>
        </w:rPr>
        <w:t>epidemidis</w:t>
      </w:r>
      <w:proofErr w:type="spellEnd"/>
      <w:r w:rsidRPr="004556FA">
        <w:rPr>
          <w:rFonts w:ascii="Times New Roman" w:eastAsia="Times New Roman" w:hAnsi="Times New Roman" w:cs="Times New Roman"/>
          <w:sz w:val="28"/>
          <w:szCs w:val="28"/>
        </w:rPr>
        <w:t xml:space="preserve">), грамположительные (например, </w:t>
      </w:r>
      <w:proofErr w:type="spellStart"/>
      <w:r w:rsidRPr="004556FA">
        <w:rPr>
          <w:rFonts w:ascii="Times New Roman" w:eastAsia="Times New Roman" w:hAnsi="Times New Roman" w:cs="Times New Roman"/>
          <w:sz w:val="28"/>
          <w:szCs w:val="28"/>
        </w:rPr>
        <w:t>Staphy</w:t>
      </w:r>
      <w:r w:rsidRPr="004556FA">
        <w:rPr>
          <w:rFonts w:ascii="Times New Roman" w:eastAsia="Times New Roman" w:hAnsi="Times New Roman" w:cs="Times New Roman"/>
          <w:sz w:val="28"/>
          <w:szCs w:val="28"/>
          <w:lang w:val="en-US"/>
        </w:rPr>
        <w:t>lococcus</w:t>
      </w:r>
      <w:proofErr w:type="spellEnd"/>
      <w:r w:rsidRPr="004556FA">
        <w:rPr>
          <w:rFonts w:ascii="Times New Roman" w:eastAsia="Times New Roman" w:hAnsi="Times New Roman" w:cs="Times New Roman"/>
          <w:sz w:val="28"/>
          <w:szCs w:val="28"/>
        </w:rPr>
        <w:t xml:space="preserve"> </w:t>
      </w:r>
      <w:proofErr w:type="spellStart"/>
      <w:r w:rsidRPr="004556FA">
        <w:rPr>
          <w:rFonts w:ascii="Times New Roman" w:eastAsia="Times New Roman" w:hAnsi="Times New Roman" w:cs="Times New Roman"/>
          <w:sz w:val="28"/>
          <w:szCs w:val="28"/>
        </w:rPr>
        <w:t>aureus</w:t>
      </w:r>
      <w:proofErr w:type="spellEnd"/>
      <w:r w:rsidRPr="004556FA">
        <w:rPr>
          <w:rFonts w:ascii="Times New Roman" w:eastAsia="Times New Roman" w:hAnsi="Times New Roman" w:cs="Times New Roman"/>
          <w:sz w:val="28"/>
          <w:szCs w:val="28"/>
        </w:rPr>
        <w:t xml:space="preserve">), реже грамотрицательные (например, </w:t>
      </w:r>
      <w:proofErr w:type="spellStart"/>
      <w:r w:rsidRPr="004556FA">
        <w:rPr>
          <w:rFonts w:ascii="Times New Roman" w:eastAsia="Times New Roman" w:hAnsi="Times New Roman" w:cs="Times New Roman"/>
          <w:sz w:val="28"/>
          <w:szCs w:val="28"/>
        </w:rPr>
        <w:t>Pseudomonas</w:t>
      </w:r>
      <w:proofErr w:type="spellEnd"/>
      <w:r w:rsidRPr="004556FA">
        <w:rPr>
          <w:rFonts w:ascii="Times New Roman" w:eastAsia="Times New Roman" w:hAnsi="Times New Roman" w:cs="Times New Roman"/>
          <w:sz w:val="28"/>
          <w:szCs w:val="28"/>
        </w:rPr>
        <w:t xml:space="preserve"> </w:t>
      </w:r>
      <w:proofErr w:type="spellStart"/>
      <w:r w:rsidRPr="004556FA">
        <w:rPr>
          <w:rFonts w:ascii="Times New Roman" w:eastAsia="Times New Roman" w:hAnsi="Times New Roman" w:cs="Times New Roman"/>
          <w:sz w:val="28"/>
          <w:szCs w:val="28"/>
        </w:rPr>
        <w:t>sp</w:t>
      </w:r>
      <w:proofErr w:type="spellEnd"/>
      <w:r w:rsidRPr="004556FA">
        <w:rPr>
          <w:rFonts w:ascii="Times New Roman" w:eastAsia="Times New Roman" w:hAnsi="Times New Roman" w:cs="Times New Roman"/>
          <w:sz w:val="28"/>
          <w:szCs w:val="28"/>
        </w:rPr>
        <w:t xml:space="preserve">., </w:t>
      </w:r>
      <w:proofErr w:type="spellStart"/>
      <w:r w:rsidRPr="004556FA">
        <w:rPr>
          <w:rFonts w:ascii="Times New Roman" w:eastAsia="Times New Roman" w:hAnsi="Times New Roman" w:cs="Times New Roman"/>
          <w:sz w:val="28"/>
          <w:szCs w:val="28"/>
          <w:lang w:val="en-US"/>
        </w:rPr>
        <w:t>Aerobacter</w:t>
      </w:r>
      <w:proofErr w:type="spellEnd"/>
      <w:r w:rsidRPr="004556FA">
        <w:rPr>
          <w:rFonts w:ascii="Times New Roman" w:eastAsia="Times New Roman" w:hAnsi="Times New Roman" w:cs="Times New Roman"/>
          <w:sz w:val="28"/>
          <w:szCs w:val="28"/>
        </w:rPr>
        <w:t xml:space="preserve"> </w:t>
      </w:r>
      <w:proofErr w:type="spellStart"/>
      <w:r w:rsidRPr="004556FA">
        <w:rPr>
          <w:rFonts w:ascii="Times New Roman" w:eastAsia="Times New Roman" w:hAnsi="Times New Roman" w:cs="Times New Roman"/>
          <w:sz w:val="28"/>
          <w:szCs w:val="28"/>
          <w:lang w:val="en-US"/>
        </w:rPr>
        <w:t>sp</w:t>
      </w:r>
      <w:proofErr w:type="spellEnd"/>
      <w:r w:rsidRPr="004556FA">
        <w:rPr>
          <w:rFonts w:ascii="Times New Roman" w:eastAsia="Times New Roman" w:hAnsi="Times New Roman" w:cs="Times New Roman"/>
          <w:sz w:val="28"/>
          <w:szCs w:val="28"/>
        </w:rPr>
        <w:t xml:space="preserve">.,  </w:t>
      </w:r>
      <w:proofErr w:type="spellStart"/>
      <w:r w:rsidRPr="004556FA">
        <w:rPr>
          <w:rFonts w:ascii="Times New Roman" w:eastAsia="Times New Roman" w:hAnsi="Times New Roman" w:cs="Times New Roman"/>
          <w:sz w:val="28"/>
          <w:szCs w:val="28"/>
        </w:rPr>
        <w:t>Proteus</w:t>
      </w:r>
      <w:proofErr w:type="spellEnd"/>
      <w:r w:rsidRPr="004556FA">
        <w:rPr>
          <w:rFonts w:ascii="Times New Roman" w:eastAsia="Times New Roman" w:hAnsi="Times New Roman" w:cs="Times New Roman"/>
          <w:sz w:val="28"/>
          <w:szCs w:val="28"/>
        </w:rPr>
        <w:t xml:space="preserve"> </w:t>
      </w:r>
      <w:proofErr w:type="spellStart"/>
      <w:r w:rsidRPr="004556FA">
        <w:rPr>
          <w:rFonts w:ascii="Times New Roman" w:eastAsia="Times New Roman" w:hAnsi="Times New Roman" w:cs="Times New Roman"/>
          <w:sz w:val="28"/>
          <w:szCs w:val="28"/>
        </w:rPr>
        <w:t>sp</w:t>
      </w:r>
      <w:proofErr w:type="spellEnd"/>
      <w:r w:rsidRPr="004556FA">
        <w:rPr>
          <w:rFonts w:ascii="Times New Roman" w:eastAsia="Times New Roman" w:hAnsi="Times New Roman" w:cs="Times New Roman"/>
          <w:sz w:val="28"/>
          <w:szCs w:val="28"/>
        </w:rPr>
        <w:t>.) микроорганизмы.</w:t>
      </w:r>
    </w:p>
    <w:p w:rsidR="00664960" w:rsidRPr="004556FA" w:rsidRDefault="00664960" w:rsidP="00664960">
      <w:pPr>
        <w:spacing w:line="360" w:lineRule="auto"/>
        <w:jc w:val="both"/>
        <w:rPr>
          <w:rFonts w:ascii="Times New Roman" w:eastAsia="Times New Roman" w:hAnsi="Times New Roman" w:cs="Times New Roman"/>
          <w:sz w:val="28"/>
          <w:szCs w:val="28"/>
        </w:rPr>
      </w:pPr>
    </w:p>
    <w:p w:rsidR="00664960" w:rsidRPr="004556FA" w:rsidRDefault="00664960" w:rsidP="00664960">
      <w:pPr>
        <w:spacing w:line="360" w:lineRule="auto"/>
        <w:jc w:val="both"/>
        <w:rPr>
          <w:rFonts w:ascii="Times New Roman" w:hAnsi="Times New Roman" w:cs="Times New Roman"/>
          <w:sz w:val="28"/>
          <w:szCs w:val="28"/>
        </w:rPr>
      </w:pPr>
      <w:r w:rsidRPr="004556FA">
        <w:rPr>
          <w:rFonts w:ascii="Times New Roman" w:hAnsi="Times New Roman" w:cs="Times New Roman"/>
          <w:sz w:val="28"/>
          <w:szCs w:val="28"/>
        </w:rPr>
        <w:t xml:space="preserve">Частота возникновения </w:t>
      </w:r>
      <w:proofErr w:type="spellStart"/>
      <w:r w:rsidRPr="004556FA">
        <w:rPr>
          <w:rFonts w:ascii="Times New Roman" w:hAnsi="Times New Roman" w:cs="Times New Roman"/>
          <w:sz w:val="28"/>
          <w:szCs w:val="28"/>
        </w:rPr>
        <w:t>эндофтальмита</w:t>
      </w:r>
      <w:proofErr w:type="spellEnd"/>
      <w:r w:rsidRPr="004556FA">
        <w:rPr>
          <w:rFonts w:ascii="Times New Roman" w:hAnsi="Times New Roman" w:cs="Times New Roman"/>
          <w:sz w:val="28"/>
          <w:szCs w:val="28"/>
        </w:rPr>
        <w:t xml:space="preserve"> по различным данным:</w:t>
      </w:r>
    </w:p>
    <w:p w:rsidR="00664960" w:rsidRPr="004556FA" w:rsidRDefault="00664960" w:rsidP="00664960">
      <w:pPr>
        <w:pStyle w:val="a4"/>
        <w:numPr>
          <w:ilvl w:val="0"/>
          <w:numId w:val="9"/>
        </w:numPr>
        <w:spacing w:after="0" w:line="360" w:lineRule="auto"/>
        <w:jc w:val="both"/>
        <w:rPr>
          <w:sz w:val="28"/>
          <w:szCs w:val="28"/>
        </w:rPr>
      </w:pPr>
      <w:r w:rsidRPr="004556FA">
        <w:rPr>
          <w:sz w:val="28"/>
          <w:szCs w:val="28"/>
        </w:rPr>
        <w:t>после экстракции катаракты в среднем составляет 0,128%</w:t>
      </w:r>
      <w:r>
        <w:rPr>
          <w:sz w:val="28"/>
          <w:szCs w:val="28"/>
        </w:rPr>
        <w:t>;</w:t>
      </w:r>
    </w:p>
    <w:p w:rsidR="00664960" w:rsidRPr="004556FA" w:rsidRDefault="00664960" w:rsidP="00664960">
      <w:pPr>
        <w:pStyle w:val="a4"/>
        <w:numPr>
          <w:ilvl w:val="0"/>
          <w:numId w:val="9"/>
        </w:numPr>
        <w:spacing w:after="0" w:line="360" w:lineRule="auto"/>
        <w:jc w:val="both"/>
        <w:rPr>
          <w:sz w:val="28"/>
          <w:szCs w:val="28"/>
        </w:rPr>
      </w:pPr>
      <w:r w:rsidRPr="004556FA">
        <w:rPr>
          <w:sz w:val="28"/>
          <w:szCs w:val="28"/>
        </w:rPr>
        <w:t xml:space="preserve">после хирургии глаукомы в ранний послеоперационный период 0,1%, в поздний послеоперационный период и даже через несколько лет частота возникновения </w:t>
      </w:r>
      <w:proofErr w:type="spellStart"/>
      <w:r w:rsidRPr="004556FA">
        <w:rPr>
          <w:sz w:val="28"/>
          <w:szCs w:val="28"/>
        </w:rPr>
        <w:t>эндофтальмита</w:t>
      </w:r>
      <w:proofErr w:type="spellEnd"/>
      <w:r w:rsidRPr="004556FA">
        <w:rPr>
          <w:sz w:val="28"/>
          <w:szCs w:val="28"/>
        </w:rPr>
        <w:t xml:space="preserve"> от 0,2% до 0,7%</w:t>
      </w:r>
      <w:r>
        <w:rPr>
          <w:sz w:val="28"/>
          <w:szCs w:val="28"/>
        </w:rPr>
        <w:t>;</w:t>
      </w:r>
    </w:p>
    <w:p w:rsidR="00664960" w:rsidRPr="004556FA" w:rsidRDefault="00664960" w:rsidP="00664960">
      <w:pPr>
        <w:pStyle w:val="a4"/>
        <w:numPr>
          <w:ilvl w:val="0"/>
          <w:numId w:val="9"/>
        </w:numPr>
        <w:spacing w:after="0" w:line="360" w:lineRule="auto"/>
        <w:jc w:val="both"/>
        <w:rPr>
          <w:sz w:val="28"/>
          <w:szCs w:val="28"/>
        </w:rPr>
      </w:pPr>
      <w:r w:rsidRPr="004556FA">
        <w:rPr>
          <w:sz w:val="28"/>
          <w:szCs w:val="28"/>
        </w:rPr>
        <w:t>после сквозной кератопластики частота колеблется от 0,08 до 0,2%</w:t>
      </w:r>
      <w:r>
        <w:rPr>
          <w:sz w:val="28"/>
          <w:szCs w:val="28"/>
        </w:rPr>
        <w:t>;</w:t>
      </w:r>
    </w:p>
    <w:p w:rsidR="00664960" w:rsidRPr="004556FA" w:rsidRDefault="00664960" w:rsidP="00664960">
      <w:pPr>
        <w:pStyle w:val="a4"/>
        <w:numPr>
          <w:ilvl w:val="0"/>
          <w:numId w:val="9"/>
        </w:numPr>
        <w:spacing w:after="0" w:line="360" w:lineRule="auto"/>
        <w:jc w:val="both"/>
        <w:rPr>
          <w:sz w:val="28"/>
          <w:szCs w:val="28"/>
        </w:rPr>
      </w:pPr>
      <w:r w:rsidRPr="004556FA">
        <w:rPr>
          <w:sz w:val="28"/>
          <w:szCs w:val="28"/>
        </w:rPr>
        <w:t xml:space="preserve">после </w:t>
      </w:r>
      <w:proofErr w:type="spellStart"/>
      <w:r w:rsidRPr="004556FA">
        <w:rPr>
          <w:sz w:val="28"/>
          <w:szCs w:val="28"/>
        </w:rPr>
        <w:t>витрэктомии</w:t>
      </w:r>
      <w:proofErr w:type="spellEnd"/>
      <w:r w:rsidRPr="004556FA">
        <w:rPr>
          <w:sz w:val="28"/>
          <w:szCs w:val="28"/>
        </w:rPr>
        <w:t xml:space="preserve"> через </w:t>
      </w:r>
      <w:proofErr w:type="gramStart"/>
      <w:r w:rsidRPr="004556FA">
        <w:rPr>
          <w:sz w:val="28"/>
          <w:szCs w:val="28"/>
        </w:rPr>
        <w:t>плоскую</w:t>
      </w:r>
      <w:proofErr w:type="gramEnd"/>
      <w:r w:rsidRPr="004556FA">
        <w:rPr>
          <w:sz w:val="28"/>
          <w:szCs w:val="28"/>
        </w:rPr>
        <w:t xml:space="preserve"> часть цилиарного тела от 0,05% до 0,14%</w:t>
      </w:r>
      <w:r>
        <w:rPr>
          <w:sz w:val="28"/>
          <w:szCs w:val="28"/>
        </w:rPr>
        <w:t>;</w:t>
      </w:r>
    </w:p>
    <w:p w:rsidR="00664960" w:rsidRPr="004556FA" w:rsidRDefault="00664960" w:rsidP="00664960">
      <w:pPr>
        <w:pStyle w:val="a4"/>
        <w:numPr>
          <w:ilvl w:val="0"/>
          <w:numId w:val="9"/>
        </w:numPr>
        <w:spacing w:after="0" w:line="360" w:lineRule="auto"/>
        <w:jc w:val="both"/>
        <w:rPr>
          <w:sz w:val="28"/>
          <w:szCs w:val="28"/>
        </w:rPr>
      </w:pPr>
      <w:r w:rsidRPr="004556FA">
        <w:rPr>
          <w:sz w:val="28"/>
          <w:szCs w:val="28"/>
        </w:rPr>
        <w:t>после проникающих ранений составляет от 2 до 17%.</w:t>
      </w:r>
    </w:p>
    <w:p w:rsidR="00664960" w:rsidRPr="004556FA" w:rsidRDefault="00664960" w:rsidP="00664960">
      <w:pPr>
        <w:spacing w:line="360" w:lineRule="auto"/>
        <w:jc w:val="both"/>
        <w:rPr>
          <w:rFonts w:ascii="Times New Roman" w:hAnsi="Times New Roman" w:cs="Times New Roman"/>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512"/>
      </w:tblGrid>
      <w:tr w:rsidR="00664960" w:rsidRPr="004556FA" w:rsidTr="003332A5">
        <w:tc>
          <w:tcPr>
            <w:tcW w:w="2235" w:type="dxa"/>
          </w:tcPr>
          <w:p w:rsidR="00664960" w:rsidRPr="007627F8" w:rsidRDefault="00664960" w:rsidP="003332A5">
            <w:pPr>
              <w:pStyle w:val="a4"/>
              <w:tabs>
                <w:tab w:val="center" w:pos="4153"/>
                <w:tab w:val="right" w:pos="8306"/>
              </w:tabs>
              <w:suppressAutoHyphens/>
              <w:spacing w:line="360" w:lineRule="auto"/>
              <w:ind w:left="0"/>
              <w:jc w:val="both"/>
              <w:rPr>
                <w:sz w:val="28"/>
                <w:szCs w:val="28"/>
              </w:rPr>
            </w:pPr>
            <w:r w:rsidRPr="007627F8">
              <w:rPr>
                <w:sz w:val="28"/>
                <w:szCs w:val="28"/>
              </w:rPr>
              <w:t>Код по МКБ-10</w:t>
            </w:r>
          </w:p>
        </w:tc>
        <w:tc>
          <w:tcPr>
            <w:tcW w:w="7512" w:type="dxa"/>
          </w:tcPr>
          <w:p w:rsidR="00664960" w:rsidRPr="007627F8" w:rsidRDefault="00664960" w:rsidP="003332A5">
            <w:pPr>
              <w:pStyle w:val="a4"/>
              <w:tabs>
                <w:tab w:val="center" w:pos="4153"/>
                <w:tab w:val="right" w:pos="8306"/>
              </w:tabs>
              <w:suppressAutoHyphens/>
              <w:spacing w:line="360" w:lineRule="auto"/>
              <w:ind w:left="0"/>
              <w:jc w:val="both"/>
              <w:rPr>
                <w:sz w:val="28"/>
                <w:szCs w:val="28"/>
              </w:rPr>
            </w:pPr>
            <w:r w:rsidRPr="007627F8">
              <w:rPr>
                <w:sz w:val="28"/>
                <w:szCs w:val="28"/>
              </w:rPr>
              <w:t>Нозологическая форма</w:t>
            </w:r>
          </w:p>
        </w:tc>
      </w:tr>
      <w:tr w:rsidR="00664960" w:rsidRPr="004556FA" w:rsidTr="003332A5">
        <w:tc>
          <w:tcPr>
            <w:tcW w:w="2235" w:type="dxa"/>
          </w:tcPr>
          <w:p w:rsidR="00664960" w:rsidRPr="007627F8" w:rsidRDefault="00664960" w:rsidP="003332A5">
            <w:pPr>
              <w:pStyle w:val="a4"/>
              <w:tabs>
                <w:tab w:val="center" w:pos="4153"/>
                <w:tab w:val="right" w:pos="8306"/>
              </w:tabs>
              <w:suppressAutoHyphens/>
              <w:spacing w:line="360" w:lineRule="auto"/>
              <w:ind w:left="0"/>
              <w:jc w:val="both"/>
              <w:rPr>
                <w:sz w:val="28"/>
                <w:szCs w:val="28"/>
              </w:rPr>
            </w:pPr>
            <w:r w:rsidRPr="007627F8">
              <w:rPr>
                <w:sz w:val="28"/>
                <w:szCs w:val="28"/>
              </w:rPr>
              <w:t>Н 44.0</w:t>
            </w:r>
          </w:p>
        </w:tc>
        <w:tc>
          <w:tcPr>
            <w:tcW w:w="7512" w:type="dxa"/>
          </w:tcPr>
          <w:p w:rsidR="00664960" w:rsidRPr="007627F8" w:rsidRDefault="00664960" w:rsidP="003332A5">
            <w:pPr>
              <w:pStyle w:val="a4"/>
              <w:tabs>
                <w:tab w:val="center" w:pos="4153"/>
                <w:tab w:val="right" w:pos="8306"/>
              </w:tabs>
              <w:suppressAutoHyphens/>
              <w:spacing w:line="360" w:lineRule="auto"/>
              <w:ind w:left="0"/>
              <w:jc w:val="both"/>
              <w:rPr>
                <w:sz w:val="28"/>
                <w:szCs w:val="28"/>
              </w:rPr>
            </w:pPr>
            <w:r w:rsidRPr="007627F8">
              <w:rPr>
                <w:sz w:val="28"/>
                <w:szCs w:val="28"/>
              </w:rPr>
              <w:t xml:space="preserve">Гнойный </w:t>
            </w:r>
            <w:proofErr w:type="spellStart"/>
            <w:r w:rsidRPr="007627F8">
              <w:rPr>
                <w:sz w:val="28"/>
                <w:szCs w:val="28"/>
              </w:rPr>
              <w:t>эндофтальмит</w:t>
            </w:r>
            <w:proofErr w:type="spellEnd"/>
            <w:r w:rsidRPr="007627F8">
              <w:rPr>
                <w:sz w:val="28"/>
                <w:szCs w:val="28"/>
              </w:rPr>
              <w:t xml:space="preserve">. </w:t>
            </w:r>
          </w:p>
        </w:tc>
      </w:tr>
      <w:tr w:rsidR="00664960" w:rsidRPr="004556FA" w:rsidTr="003332A5">
        <w:tc>
          <w:tcPr>
            <w:tcW w:w="2235" w:type="dxa"/>
          </w:tcPr>
          <w:p w:rsidR="00664960" w:rsidRPr="007627F8" w:rsidRDefault="00664960" w:rsidP="003332A5">
            <w:pPr>
              <w:pStyle w:val="a4"/>
              <w:tabs>
                <w:tab w:val="center" w:pos="4153"/>
                <w:tab w:val="right" w:pos="8306"/>
              </w:tabs>
              <w:suppressAutoHyphens/>
              <w:spacing w:line="360" w:lineRule="auto"/>
              <w:ind w:left="0"/>
              <w:jc w:val="both"/>
              <w:rPr>
                <w:sz w:val="28"/>
                <w:szCs w:val="28"/>
              </w:rPr>
            </w:pPr>
            <w:r w:rsidRPr="007627F8">
              <w:rPr>
                <w:sz w:val="28"/>
                <w:szCs w:val="28"/>
              </w:rPr>
              <w:lastRenderedPageBreak/>
              <w:t>H44.8</w:t>
            </w:r>
          </w:p>
        </w:tc>
        <w:tc>
          <w:tcPr>
            <w:tcW w:w="7512" w:type="dxa"/>
          </w:tcPr>
          <w:p w:rsidR="00664960" w:rsidRPr="007627F8" w:rsidRDefault="00664960" w:rsidP="003332A5">
            <w:pPr>
              <w:pStyle w:val="a4"/>
              <w:tabs>
                <w:tab w:val="center" w:pos="4153"/>
                <w:tab w:val="right" w:pos="8306"/>
              </w:tabs>
              <w:suppressAutoHyphens/>
              <w:spacing w:line="360" w:lineRule="auto"/>
              <w:ind w:left="0"/>
              <w:jc w:val="both"/>
              <w:rPr>
                <w:sz w:val="28"/>
                <w:szCs w:val="28"/>
              </w:rPr>
            </w:pPr>
            <w:r w:rsidRPr="007627F8">
              <w:rPr>
                <w:sz w:val="28"/>
                <w:szCs w:val="28"/>
              </w:rPr>
              <w:t>Другие болезни глазного яблока</w:t>
            </w:r>
          </w:p>
        </w:tc>
      </w:tr>
    </w:tbl>
    <w:p w:rsidR="00664960" w:rsidRPr="004556FA" w:rsidRDefault="00664960" w:rsidP="00664960">
      <w:pPr>
        <w:spacing w:line="360" w:lineRule="auto"/>
        <w:jc w:val="both"/>
        <w:rPr>
          <w:rFonts w:ascii="Times New Roman" w:hAnsi="Times New Roman" w:cs="Times New Roman"/>
          <w:sz w:val="28"/>
          <w:szCs w:val="28"/>
        </w:rPr>
      </w:pPr>
    </w:p>
    <w:p w:rsidR="00664960" w:rsidRPr="004556FA" w:rsidRDefault="00664960" w:rsidP="00664960">
      <w:pPr>
        <w:spacing w:line="360" w:lineRule="auto"/>
        <w:jc w:val="both"/>
        <w:rPr>
          <w:rFonts w:ascii="Times New Roman" w:hAnsi="Times New Roman" w:cs="Times New Roman"/>
          <w:sz w:val="28"/>
          <w:szCs w:val="28"/>
        </w:rPr>
      </w:pPr>
      <w:r w:rsidRPr="004556FA">
        <w:rPr>
          <w:rFonts w:ascii="Times New Roman" w:hAnsi="Times New Roman" w:cs="Times New Roman"/>
          <w:sz w:val="28"/>
          <w:szCs w:val="28"/>
        </w:rPr>
        <w:t xml:space="preserve">Послеоперационный </w:t>
      </w:r>
      <w:proofErr w:type="spellStart"/>
      <w:r w:rsidRPr="004556FA">
        <w:rPr>
          <w:rFonts w:ascii="Times New Roman" w:hAnsi="Times New Roman" w:cs="Times New Roman"/>
          <w:sz w:val="28"/>
          <w:szCs w:val="28"/>
        </w:rPr>
        <w:t>эндофтальмит</w:t>
      </w:r>
      <w:proofErr w:type="spellEnd"/>
      <w:r w:rsidRPr="004556FA">
        <w:rPr>
          <w:rFonts w:ascii="Times New Roman" w:hAnsi="Times New Roman" w:cs="Times New Roman"/>
          <w:sz w:val="28"/>
          <w:szCs w:val="28"/>
        </w:rPr>
        <w:t xml:space="preserve"> разделяют на:</w:t>
      </w:r>
    </w:p>
    <w:p w:rsidR="00664960" w:rsidRPr="004556FA" w:rsidRDefault="00664960" w:rsidP="00664960">
      <w:pPr>
        <w:pStyle w:val="a4"/>
        <w:numPr>
          <w:ilvl w:val="0"/>
          <w:numId w:val="9"/>
        </w:numPr>
        <w:spacing w:after="0" w:line="360" w:lineRule="auto"/>
        <w:jc w:val="both"/>
        <w:rPr>
          <w:sz w:val="28"/>
          <w:szCs w:val="28"/>
        </w:rPr>
      </w:pPr>
      <w:r w:rsidRPr="004556FA">
        <w:rPr>
          <w:sz w:val="28"/>
          <w:szCs w:val="28"/>
        </w:rPr>
        <w:t xml:space="preserve">острый послеоперационный </w:t>
      </w:r>
      <w:proofErr w:type="spellStart"/>
      <w:r w:rsidRPr="004556FA">
        <w:rPr>
          <w:sz w:val="28"/>
          <w:szCs w:val="28"/>
        </w:rPr>
        <w:t>эндофтальмит</w:t>
      </w:r>
      <w:proofErr w:type="spellEnd"/>
      <w:r w:rsidRPr="004556FA">
        <w:rPr>
          <w:sz w:val="28"/>
          <w:szCs w:val="28"/>
        </w:rPr>
        <w:t xml:space="preserve"> (развивается в первые несколько дней после операции)</w:t>
      </w:r>
      <w:r>
        <w:rPr>
          <w:sz w:val="28"/>
          <w:szCs w:val="28"/>
        </w:rPr>
        <w:t>;</w:t>
      </w:r>
    </w:p>
    <w:p w:rsidR="00664960" w:rsidRPr="004556FA" w:rsidRDefault="00664960" w:rsidP="00664960">
      <w:pPr>
        <w:pStyle w:val="a4"/>
        <w:numPr>
          <w:ilvl w:val="0"/>
          <w:numId w:val="9"/>
        </w:numPr>
        <w:spacing w:after="0" w:line="360" w:lineRule="auto"/>
        <w:jc w:val="both"/>
        <w:rPr>
          <w:sz w:val="28"/>
          <w:szCs w:val="28"/>
        </w:rPr>
      </w:pPr>
      <w:proofErr w:type="gramStart"/>
      <w:r w:rsidRPr="004556FA">
        <w:rPr>
          <w:sz w:val="28"/>
          <w:szCs w:val="28"/>
        </w:rPr>
        <w:t xml:space="preserve">подострый послеоперационный </w:t>
      </w:r>
      <w:proofErr w:type="spellStart"/>
      <w:r w:rsidRPr="004556FA">
        <w:rPr>
          <w:sz w:val="28"/>
          <w:szCs w:val="28"/>
        </w:rPr>
        <w:t>эндофтальмит</w:t>
      </w:r>
      <w:proofErr w:type="spellEnd"/>
      <w:r w:rsidRPr="004556FA">
        <w:rPr>
          <w:sz w:val="28"/>
          <w:szCs w:val="28"/>
        </w:rPr>
        <w:t xml:space="preserve"> (развивается в срок от нескольких недель до нескольких месяцев после операции)</w:t>
      </w:r>
      <w:r>
        <w:rPr>
          <w:sz w:val="28"/>
          <w:szCs w:val="28"/>
        </w:rPr>
        <w:t>;</w:t>
      </w:r>
      <w:proofErr w:type="gramEnd"/>
    </w:p>
    <w:p w:rsidR="00664960" w:rsidRPr="004556FA" w:rsidRDefault="00664960" w:rsidP="00664960">
      <w:pPr>
        <w:pStyle w:val="a4"/>
        <w:numPr>
          <w:ilvl w:val="0"/>
          <w:numId w:val="9"/>
        </w:numPr>
        <w:spacing w:after="0" w:line="360" w:lineRule="auto"/>
        <w:jc w:val="both"/>
        <w:rPr>
          <w:sz w:val="28"/>
          <w:szCs w:val="28"/>
        </w:rPr>
      </w:pPr>
      <w:r w:rsidRPr="004556FA">
        <w:rPr>
          <w:sz w:val="28"/>
          <w:szCs w:val="28"/>
        </w:rPr>
        <w:t xml:space="preserve">хронический послеоперационный </w:t>
      </w:r>
      <w:proofErr w:type="spellStart"/>
      <w:r w:rsidRPr="004556FA">
        <w:rPr>
          <w:sz w:val="28"/>
          <w:szCs w:val="28"/>
        </w:rPr>
        <w:t>увеит</w:t>
      </w:r>
      <w:proofErr w:type="spellEnd"/>
      <w:r w:rsidRPr="004556FA">
        <w:rPr>
          <w:sz w:val="28"/>
          <w:szCs w:val="28"/>
        </w:rPr>
        <w:t>.</w:t>
      </w:r>
    </w:p>
    <w:p w:rsidR="00664960" w:rsidRPr="004556FA" w:rsidRDefault="00664960" w:rsidP="00664960">
      <w:pPr>
        <w:spacing w:line="360" w:lineRule="auto"/>
        <w:jc w:val="both"/>
        <w:rPr>
          <w:rFonts w:ascii="Times New Roman" w:hAnsi="Times New Roman" w:cs="Times New Roman"/>
          <w:sz w:val="28"/>
          <w:szCs w:val="28"/>
        </w:rPr>
      </w:pPr>
    </w:p>
    <w:p w:rsidR="00664960" w:rsidRPr="004556FA" w:rsidRDefault="00664960" w:rsidP="00664960">
      <w:pPr>
        <w:suppressAutoHyphens/>
        <w:spacing w:line="360" w:lineRule="auto"/>
        <w:jc w:val="center"/>
        <w:rPr>
          <w:rFonts w:ascii="Times New Roman" w:hAnsi="Times New Roman" w:cs="Times New Roman"/>
          <w:b/>
          <w:bCs/>
          <w:sz w:val="28"/>
          <w:szCs w:val="28"/>
        </w:rPr>
      </w:pPr>
      <w:r w:rsidRPr="004556FA">
        <w:rPr>
          <w:rFonts w:ascii="Times New Roman" w:hAnsi="Times New Roman" w:cs="Times New Roman"/>
          <w:b/>
          <w:bCs/>
          <w:sz w:val="28"/>
          <w:szCs w:val="28"/>
        </w:rPr>
        <w:t>ОКАЗАНИЕ СКОРОЙ МЕДИЦИНСКОЙ ПОМОЩИ</w:t>
      </w:r>
    </w:p>
    <w:p w:rsidR="00664960" w:rsidRPr="004556FA" w:rsidRDefault="00664960" w:rsidP="00664960">
      <w:pPr>
        <w:spacing w:line="360" w:lineRule="auto"/>
        <w:jc w:val="center"/>
        <w:rPr>
          <w:rFonts w:ascii="Times New Roman" w:hAnsi="Times New Roman" w:cs="Times New Roman"/>
          <w:b/>
          <w:bCs/>
          <w:sz w:val="28"/>
          <w:szCs w:val="28"/>
        </w:rPr>
      </w:pPr>
      <w:r w:rsidRPr="004556FA">
        <w:rPr>
          <w:rFonts w:ascii="Times New Roman" w:hAnsi="Times New Roman" w:cs="Times New Roman"/>
          <w:b/>
          <w:bCs/>
          <w:sz w:val="28"/>
          <w:szCs w:val="28"/>
        </w:rPr>
        <w:t>НА ДОГОСПИТАЛЬНОМ ЭТАПЕ</w:t>
      </w:r>
    </w:p>
    <w:p w:rsidR="00664960" w:rsidRPr="007627F8" w:rsidRDefault="00664960" w:rsidP="00664960">
      <w:pPr>
        <w:spacing w:line="360" w:lineRule="auto"/>
        <w:jc w:val="center"/>
        <w:rPr>
          <w:rFonts w:ascii="Times New Roman" w:hAnsi="Times New Roman" w:cs="Times New Roman"/>
          <w:b/>
          <w:bCs/>
          <w:sz w:val="28"/>
          <w:szCs w:val="28"/>
        </w:rPr>
      </w:pPr>
      <w:proofErr w:type="spellStart"/>
      <w:r w:rsidRPr="007627F8">
        <w:rPr>
          <w:rFonts w:ascii="Times New Roman" w:hAnsi="Times New Roman" w:cs="Times New Roman"/>
          <w:b/>
          <w:bCs/>
          <w:sz w:val="28"/>
          <w:szCs w:val="28"/>
        </w:rPr>
        <w:t>Эндофтальмит</w:t>
      </w:r>
      <w:proofErr w:type="spellEnd"/>
    </w:p>
    <w:p w:rsidR="00664960" w:rsidRPr="004556FA" w:rsidRDefault="00664960" w:rsidP="00664960">
      <w:pPr>
        <w:spacing w:line="360" w:lineRule="auto"/>
        <w:jc w:val="both"/>
        <w:rPr>
          <w:rFonts w:ascii="Times New Roman" w:hAnsi="Times New Roman" w:cs="Times New Roman"/>
          <w:bCs/>
          <w:sz w:val="28"/>
          <w:szCs w:val="28"/>
        </w:rPr>
      </w:pPr>
      <w:r w:rsidRPr="004556FA">
        <w:rPr>
          <w:rFonts w:ascii="Times New Roman" w:hAnsi="Times New Roman" w:cs="Times New Roman"/>
          <w:bCs/>
          <w:sz w:val="28"/>
          <w:szCs w:val="28"/>
        </w:rPr>
        <w:t xml:space="preserve">Основанием для диагноза </w:t>
      </w:r>
      <w:proofErr w:type="spellStart"/>
      <w:r w:rsidRPr="004556FA">
        <w:rPr>
          <w:rFonts w:ascii="Times New Roman" w:hAnsi="Times New Roman" w:cs="Times New Roman"/>
          <w:bCs/>
          <w:sz w:val="28"/>
          <w:szCs w:val="28"/>
        </w:rPr>
        <w:t>эндофтальмит</w:t>
      </w:r>
      <w:proofErr w:type="spellEnd"/>
      <w:r w:rsidRPr="004556FA">
        <w:rPr>
          <w:rFonts w:ascii="Times New Roman" w:hAnsi="Times New Roman" w:cs="Times New Roman"/>
          <w:bCs/>
          <w:sz w:val="28"/>
          <w:szCs w:val="28"/>
        </w:rPr>
        <w:t xml:space="preserve"> являются:</w:t>
      </w:r>
    </w:p>
    <w:p w:rsidR="00664960" w:rsidRPr="004556FA" w:rsidRDefault="00664960" w:rsidP="00664960">
      <w:pPr>
        <w:pStyle w:val="a4"/>
        <w:numPr>
          <w:ilvl w:val="0"/>
          <w:numId w:val="7"/>
        </w:numPr>
        <w:spacing w:after="0" w:line="360" w:lineRule="auto"/>
        <w:jc w:val="both"/>
        <w:rPr>
          <w:bCs/>
          <w:sz w:val="28"/>
          <w:szCs w:val="28"/>
        </w:rPr>
      </w:pPr>
      <w:r w:rsidRPr="004556FA">
        <w:rPr>
          <w:bCs/>
          <w:sz w:val="28"/>
          <w:szCs w:val="28"/>
        </w:rPr>
        <w:t>боль в глазу;</w:t>
      </w:r>
    </w:p>
    <w:p w:rsidR="00664960" w:rsidRPr="004556FA" w:rsidRDefault="00664960" w:rsidP="00664960">
      <w:pPr>
        <w:pStyle w:val="a4"/>
        <w:numPr>
          <w:ilvl w:val="0"/>
          <w:numId w:val="7"/>
        </w:numPr>
        <w:spacing w:after="0" w:line="360" w:lineRule="auto"/>
        <w:jc w:val="both"/>
        <w:rPr>
          <w:bCs/>
          <w:sz w:val="28"/>
          <w:szCs w:val="28"/>
        </w:rPr>
      </w:pPr>
      <w:r w:rsidRPr="004556FA">
        <w:rPr>
          <w:bCs/>
          <w:sz w:val="28"/>
          <w:szCs w:val="28"/>
        </w:rPr>
        <w:t>резкое снижение остроты зрения;</w:t>
      </w:r>
    </w:p>
    <w:p w:rsidR="00664960" w:rsidRPr="004556FA" w:rsidRDefault="00664960" w:rsidP="00664960">
      <w:pPr>
        <w:pStyle w:val="a4"/>
        <w:numPr>
          <w:ilvl w:val="0"/>
          <w:numId w:val="7"/>
        </w:numPr>
        <w:spacing w:after="0" w:line="360" w:lineRule="auto"/>
        <w:jc w:val="both"/>
        <w:rPr>
          <w:bCs/>
          <w:sz w:val="28"/>
          <w:szCs w:val="28"/>
        </w:rPr>
      </w:pPr>
      <w:r w:rsidRPr="004556FA">
        <w:rPr>
          <w:bCs/>
          <w:sz w:val="28"/>
          <w:szCs w:val="28"/>
        </w:rPr>
        <w:t xml:space="preserve">различной степени выраженности симптомы </w:t>
      </w:r>
      <w:proofErr w:type="spellStart"/>
      <w:r w:rsidRPr="004556FA">
        <w:rPr>
          <w:bCs/>
          <w:sz w:val="28"/>
          <w:szCs w:val="28"/>
        </w:rPr>
        <w:t>увеита</w:t>
      </w:r>
      <w:proofErr w:type="spellEnd"/>
      <w:r w:rsidRPr="004556FA">
        <w:rPr>
          <w:bCs/>
          <w:sz w:val="28"/>
          <w:szCs w:val="28"/>
        </w:rPr>
        <w:t xml:space="preserve"> / </w:t>
      </w:r>
      <w:proofErr w:type="spellStart"/>
      <w:r w:rsidRPr="004556FA">
        <w:rPr>
          <w:bCs/>
          <w:sz w:val="28"/>
          <w:szCs w:val="28"/>
        </w:rPr>
        <w:t>витреита</w:t>
      </w:r>
      <w:proofErr w:type="spellEnd"/>
      <w:r w:rsidRPr="004556FA">
        <w:rPr>
          <w:bCs/>
          <w:sz w:val="28"/>
          <w:szCs w:val="28"/>
        </w:rPr>
        <w:t>.</w:t>
      </w:r>
    </w:p>
    <w:p w:rsidR="00664960" w:rsidRPr="007627F8" w:rsidRDefault="00664960" w:rsidP="00664960">
      <w:pPr>
        <w:spacing w:line="360" w:lineRule="auto"/>
        <w:jc w:val="center"/>
        <w:rPr>
          <w:rFonts w:ascii="Times New Roman" w:hAnsi="Times New Roman" w:cs="Times New Roman"/>
          <w:b/>
          <w:bCs/>
          <w:sz w:val="28"/>
          <w:szCs w:val="28"/>
        </w:rPr>
      </w:pPr>
      <w:r w:rsidRPr="007627F8">
        <w:rPr>
          <w:rFonts w:ascii="Times New Roman" w:hAnsi="Times New Roman" w:cs="Times New Roman"/>
          <w:b/>
          <w:bCs/>
          <w:sz w:val="28"/>
          <w:szCs w:val="28"/>
        </w:rPr>
        <w:t>Клиническая картина</w:t>
      </w: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э</w:t>
      </w:r>
      <w:r w:rsidRPr="007627F8">
        <w:rPr>
          <w:rFonts w:ascii="Times New Roman" w:hAnsi="Times New Roman" w:cs="Times New Roman"/>
          <w:b/>
          <w:bCs/>
          <w:sz w:val="28"/>
          <w:szCs w:val="28"/>
        </w:rPr>
        <w:t>ндофтальмит</w:t>
      </w:r>
      <w:r>
        <w:rPr>
          <w:rFonts w:ascii="Times New Roman" w:hAnsi="Times New Roman" w:cs="Times New Roman"/>
          <w:b/>
          <w:bCs/>
          <w:sz w:val="28"/>
          <w:szCs w:val="28"/>
        </w:rPr>
        <w:t>а</w:t>
      </w:r>
      <w:proofErr w:type="spellEnd"/>
    </w:p>
    <w:p w:rsidR="00664960" w:rsidRPr="004556FA" w:rsidRDefault="00664960" w:rsidP="00664960">
      <w:pPr>
        <w:pStyle w:val="a4"/>
        <w:numPr>
          <w:ilvl w:val="0"/>
          <w:numId w:val="7"/>
        </w:numPr>
        <w:spacing w:after="0" w:line="360" w:lineRule="auto"/>
        <w:jc w:val="both"/>
        <w:rPr>
          <w:bCs/>
          <w:sz w:val="28"/>
          <w:szCs w:val="28"/>
        </w:rPr>
      </w:pPr>
      <w:proofErr w:type="spellStart"/>
      <w:r w:rsidRPr="004556FA">
        <w:rPr>
          <w:bCs/>
          <w:sz w:val="28"/>
          <w:szCs w:val="28"/>
        </w:rPr>
        <w:t>отек</w:t>
      </w:r>
      <w:proofErr w:type="spellEnd"/>
      <w:r w:rsidRPr="004556FA">
        <w:rPr>
          <w:bCs/>
          <w:sz w:val="28"/>
          <w:szCs w:val="28"/>
        </w:rPr>
        <w:t xml:space="preserve"> век и конъюнктивы;</w:t>
      </w:r>
    </w:p>
    <w:p w:rsidR="00664960" w:rsidRPr="004556FA" w:rsidRDefault="00664960" w:rsidP="00664960">
      <w:pPr>
        <w:pStyle w:val="a4"/>
        <w:numPr>
          <w:ilvl w:val="0"/>
          <w:numId w:val="7"/>
        </w:numPr>
        <w:spacing w:after="0" w:line="360" w:lineRule="auto"/>
        <w:jc w:val="both"/>
        <w:rPr>
          <w:bCs/>
          <w:sz w:val="28"/>
          <w:szCs w:val="28"/>
        </w:rPr>
      </w:pPr>
      <w:proofErr w:type="spellStart"/>
      <w:r w:rsidRPr="004556FA">
        <w:rPr>
          <w:bCs/>
          <w:sz w:val="28"/>
          <w:szCs w:val="28"/>
        </w:rPr>
        <w:t>отек</w:t>
      </w:r>
      <w:proofErr w:type="spellEnd"/>
      <w:r w:rsidRPr="004556FA">
        <w:rPr>
          <w:bCs/>
          <w:sz w:val="28"/>
          <w:szCs w:val="28"/>
        </w:rPr>
        <w:t xml:space="preserve"> и/или инфильтрация роговицы;</w:t>
      </w:r>
    </w:p>
    <w:p w:rsidR="00664960" w:rsidRPr="004556FA" w:rsidRDefault="00664960" w:rsidP="00664960">
      <w:pPr>
        <w:pStyle w:val="a4"/>
        <w:numPr>
          <w:ilvl w:val="0"/>
          <w:numId w:val="7"/>
        </w:numPr>
        <w:spacing w:after="0" w:line="360" w:lineRule="auto"/>
        <w:jc w:val="both"/>
        <w:rPr>
          <w:bCs/>
          <w:sz w:val="28"/>
          <w:szCs w:val="28"/>
        </w:rPr>
      </w:pPr>
      <w:proofErr w:type="spellStart"/>
      <w:r w:rsidRPr="004556FA">
        <w:rPr>
          <w:bCs/>
          <w:sz w:val="28"/>
          <w:szCs w:val="28"/>
        </w:rPr>
        <w:t>гипопион</w:t>
      </w:r>
      <w:proofErr w:type="spellEnd"/>
      <w:r w:rsidRPr="004556FA">
        <w:rPr>
          <w:bCs/>
          <w:sz w:val="28"/>
          <w:szCs w:val="28"/>
        </w:rPr>
        <w:t>;</w:t>
      </w:r>
    </w:p>
    <w:p w:rsidR="00664960" w:rsidRPr="004556FA" w:rsidRDefault="00664960" w:rsidP="00664960">
      <w:pPr>
        <w:pStyle w:val="a4"/>
        <w:numPr>
          <w:ilvl w:val="0"/>
          <w:numId w:val="7"/>
        </w:numPr>
        <w:spacing w:after="0" w:line="360" w:lineRule="auto"/>
        <w:jc w:val="both"/>
        <w:rPr>
          <w:bCs/>
          <w:sz w:val="28"/>
          <w:szCs w:val="28"/>
        </w:rPr>
      </w:pPr>
      <w:r w:rsidRPr="004556FA">
        <w:rPr>
          <w:bCs/>
          <w:sz w:val="28"/>
          <w:szCs w:val="28"/>
        </w:rPr>
        <w:t xml:space="preserve">рефлекс с глазного дна </w:t>
      </w:r>
      <w:proofErr w:type="gramStart"/>
      <w:r w:rsidRPr="004556FA">
        <w:rPr>
          <w:bCs/>
          <w:sz w:val="28"/>
          <w:szCs w:val="28"/>
        </w:rPr>
        <w:t>от</w:t>
      </w:r>
      <w:proofErr w:type="gramEnd"/>
      <w:r w:rsidRPr="004556FA">
        <w:rPr>
          <w:bCs/>
          <w:sz w:val="28"/>
          <w:szCs w:val="28"/>
        </w:rPr>
        <w:t xml:space="preserve"> желтоватого до серо-</w:t>
      </w:r>
      <w:proofErr w:type="spellStart"/>
      <w:r w:rsidRPr="004556FA">
        <w:rPr>
          <w:bCs/>
          <w:sz w:val="28"/>
          <w:szCs w:val="28"/>
        </w:rPr>
        <w:t>желтого</w:t>
      </w:r>
      <w:proofErr w:type="spellEnd"/>
      <w:r w:rsidRPr="004556FA">
        <w:rPr>
          <w:bCs/>
          <w:sz w:val="28"/>
          <w:szCs w:val="28"/>
        </w:rPr>
        <w:t xml:space="preserve"> или может вообще отсутствовать.</w:t>
      </w:r>
    </w:p>
    <w:p w:rsidR="00664960" w:rsidRPr="007627F8" w:rsidRDefault="00664960" w:rsidP="00664960">
      <w:pPr>
        <w:spacing w:line="360" w:lineRule="auto"/>
        <w:jc w:val="center"/>
        <w:rPr>
          <w:rFonts w:ascii="Times New Roman" w:hAnsi="Times New Roman" w:cs="Times New Roman"/>
          <w:b/>
          <w:sz w:val="28"/>
          <w:szCs w:val="28"/>
        </w:rPr>
      </w:pPr>
      <w:proofErr w:type="spellStart"/>
      <w:r w:rsidRPr="007627F8">
        <w:rPr>
          <w:rFonts w:ascii="Times New Roman" w:hAnsi="Times New Roman" w:cs="Times New Roman"/>
          <w:b/>
          <w:sz w:val="28"/>
          <w:szCs w:val="28"/>
        </w:rPr>
        <w:t>Панофтальмит</w:t>
      </w:r>
      <w:proofErr w:type="spellEnd"/>
    </w:p>
    <w:p w:rsidR="00664960" w:rsidRPr="004556FA" w:rsidRDefault="00664960" w:rsidP="00664960">
      <w:pPr>
        <w:spacing w:line="360" w:lineRule="auto"/>
        <w:jc w:val="both"/>
        <w:rPr>
          <w:rFonts w:ascii="Times New Roman" w:hAnsi="Times New Roman" w:cs="Times New Roman"/>
          <w:sz w:val="28"/>
          <w:szCs w:val="28"/>
        </w:rPr>
      </w:pPr>
      <w:r w:rsidRPr="004556FA">
        <w:rPr>
          <w:rFonts w:ascii="Times New Roman" w:hAnsi="Times New Roman" w:cs="Times New Roman"/>
          <w:sz w:val="28"/>
          <w:szCs w:val="28"/>
        </w:rPr>
        <w:t xml:space="preserve">Может быть последней стадией </w:t>
      </w:r>
      <w:proofErr w:type="spellStart"/>
      <w:r w:rsidRPr="004556FA">
        <w:rPr>
          <w:rFonts w:ascii="Times New Roman" w:hAnsi="Times New Roman" w:cs="Times New Roman"/>
          <w:sz w:val="28"/>
          <w:szCs w:val="28"/>
        </w:rPr>
        <w:t>эндофтальмита</w:t>
      </w:r>
      <w:proofErr w:type="spellEnd"/>
      <w:r w:rsidRPr="004556FA">
        <w:rPr>
          <w:rFonts w:ascii="Times New Roman" w:hAnsi="Times New Roman" w:cs="Times New Roman"/>
          <w:sz w:val="28"/>
          <w:szCs w:val="28"/>
        </w:rPr>
        <w:t xml:space="preserve"> или развиться очень быстро как </w:t>
      </w:r>
      <w:proofErr w:type="spellStart"/>
      <w:r w:rsidRPr="004556FA">
        <w:rPr>
          <w:rFonts w:ascii="Times New Roman" w:hAnsi="Times New Roman" w:cs="Times New Roman"/>
          <w:sz w:val="28"/>
          <w:szCs w:val="28"/>
        </w:rPr>
        <w:t>панофтальмит</w:t>
      </w:r>
      <w:proofErr w:type="spellEnd"/>
      <w:r w:rsidRPr="004556FA">
        <w:rPr>
          <w:rFonts w:ascii="Times New Roman" w:hAnsi="Times New Roman" w:cs="Times New Roman"/>
          <w:sz w:val="28"/>
          <w:szCs w:val="28"/>
        </w:rPr>
        <w:t xml:space="preserve">. </w:t>
      </w:r>
    </w:p>
    <w:p w:rsidR="00664960" w:rsidRPr="007627F8" w:rsidRDefault="00664960" w:rsidP="00664960">
      <w:pPr>
        <w:spacing w:line="360" w:lineRule="auto"/>
        <w:jc w:val="center"/>
        <w:rPr>
          <w:rFonts w:ascii="Times New Roman" w:hAnsi="Times New Roman" w:cs="Times New Roman"/>
          <w:b/>
          <w:sz w:val="28"/>
          <w:szCs w:val="28"/>
        </w:rPr>
      </w:pPr>
      <w:r w:rsidRPr="007627F8">
        <w:rPr>
          <w:rFonts w:ascii="Times New Roman" w:hAnsi="Times New Roman" w:cs="Times New Roman"/>
          <w:b/>
          <w:sz w:val="28"/>
          <w:szCs w:val="28"/>
        </w:rPr>
        <w:lastRenderedPageBreak/>
        <w:t xml:space="preserve">Клиническая картина </w:t>
      </w:r>
      <w:proofErr w:type="spellStart"/>
      <w:r w:rsidRPr="007627F8">
        <w:rPr>
          <w:rFonts w:ascii="Times New Roman" w:hAnsi="Times New Roman" w:cs="Times New Roman"/>
          <w:b/>
          <w:sz w:val="28"/>
          <w:szCs w:val="28"/>
        </w:rPr>
        <w:t>панофтальмита</w:t>
      </w:r>
      <w:proofErr w:type="spellEnd"/>
    </w:p>
    <w:p w:rsidR="00664960" w:rsidRPr="004556FA" w:rsidRDefault="00664960" w:rsidP="00664960">
      <w:pPr>
        <w:pStyle w:val="a4"/>
        <w:numPr>
          <w:ilvl w:val="0"/>
          <w:numId w:val="6"/>
        </w:numPr>
        <w:spacing w:after="0" w:line="360" w:lineRule="auto"/>
        <w:jc w:val="both"/>
        <w:rPr>
          <w:sz w:val="28"/>
          <w:szCs w:val="28"/>
        </w:rPr>
      </w:pPr>
      <w:r w:rsidRPr="004556FA">
        <w:rPr>
          <w:sz w:val="28"/>
          <w:szCs w:val="28"/>
        </w:rPr>
        <w:t>очень сильные, ломящие боли в глазу и вокруг глаза;</w:t>
      </w:r>
    </w:p>
    <w:p w:rsidR="00664960" w:rsidRPr="004556FA" w:rsidRDefault="00664960" w:rsidP="00664960">
      <w:pPr>
        <w:pStyle w:val="a4"/>
        <w:numPr>
          <w:ilvl w:val="0"/>
          <w:numId w:val="6"/>
        </w:numPr>
        <w:spacing w:after="0" w:line="360" w:lineRule="auto"/>
        <w:jc w:val="both"/>
        <w:rPr>
          <w:sz w:val="28"/>
          <w:szCs w:val="28"/>
        </w:rPr>
      </w:pPr>
      <w:r w:rsidRPr="004556FA">
        <w:rPr>
          <w:sz w:val="28"/>
          <w:szCs w:val="28"/>
        </w:rPr>
        <w:t xml:space="preserve">выраженный </w:t>
      </w:r>
      <w:proofErr w:type="spellStart"/>
      <w:r w:rsidRPr="004556FA">
        <w:rPr>
          <w:sz w:val="28"/>
          <w:szCs w:val="28"/>
        </w:rPr>
        <w:t>отек</w:t>
      </w:r>
      <w:proofErr w:type="spellEnd"/>
      <w:r w:rsidRPr="004556FA">
        <w:rPr>
          <w:sz w:val="28"/>
          <w:szCs w:val="28"/>
        </w:rPr>
        <w:t xml:space="preserve"> век, глазная щель резко сужена;</w:t>
      </w:r>
    </w:p>
    <w:p w:rsidR="00664960" w:rsidRPr="004556FA" w:rsidRDefault="00664960" w:rsidP="00664960">
      <w:pPr>
        <w:pStyle w:val="a4"/>
        <w:numPr>
          <w:ilvl w:val="0"/>
          <w:numId w:val="6"/>
        </w:numPr>
        <w:spacing w:after="0" w:line="360" w:lineRule="auto"/>
        <w:jc w:val="both"/>
        <w:rPr>
          <w:sz w:val="28"/>
          <w:szCs w:val="28"/>
        </w:rPr>
      </w:pPr>
      <w:proofErr w:type="spellStart"/>
      <w:r w:rsidRPr="004556FA">
        <w:rPr>
          <w:sz w:val="28"/>
          <w:szCs w:val="28"/>
        </w:rPr>
        <w:t>хемоз</w:t>
      </w:r>
      <w:proofErr w:type="spellEnd"/>
      <w:r w:rsidRPr="004556FA">
        <w:rPr>
          <w:sz w:val="28"/>
          <w:szCs w:val="28"/>
        </w:rPr>
        <w:t xml:space="preserve"> конъюнктивы, выраженная смешанная застойная инъекция глаза;</w:t>
      </w:r>
    </w:p>
    <w:p w:rsidR="00664960" w:rsidRPr="004556FA" w:rsidRDefault="00664960" w:rsidP="00664960">
      <w:pPr>
        <w:pStyle w:val="a4"/>
        <w:numPr>
          <w:ilvl w:val="0"/>
          <w:numId w:val="6"/>
        </w:numPr>
        <w:spacing w:after="0" w:line="360" w:lineRule="auto"/>
        <w:jc w:val="both"/>
        <w:rPr>
          <w:sz w:val="28"/>
          <w:szCs w:val="28"/>
        </w:rPr>
      </w:pPr>
      <w:proofErr w:type="spellStart"/>
      <w:r w:rsidRPr="004556FA">
        <w:rPr>
          <w:sz w:val="28"/>
          <w:szCs w:val="28"/>
        </w:rPr>
        <w:t>отек</w:t>
      </w:r>
      <w:proofErr w:type="spellEnd"/>
      <w:r w:rsidRPr="004556FA">
        <w:rPr>
          <w:sz w:val="28"/>
          <w:szCs w:val="28"/>
        </w:rPr>
        <w:t xml:space="preserve"> роговицы, возможно изъязвление;</w:t>
      </w:r>
    </w:p>
    <w:p w:rsidR="00664960" w:rsidRPr="004556FA" w:rsidRDefault="00664960" w:rsidP="00664960">
      <w:pPr>
        <w:pStyle w:val="a4"/>
        <w:numPr>
          <w:ilvl w:val="0"/>
          <w:numId w:val="6"/>
        </w:numPr>
        <w:spacing w:after="0" w:line="360" w:lineRule="auto"/>
        <w:jc w:val="both"/>
        <w:rPr>
          <w:sz w:val="28"/>
          <w:szCs w:val="28"/>
        </w:rPr>
      </w:pPr>
      <w:proofErr w:type="spellStart"/>
      <w:r w:rsidRPr="004556FA">
        <w:rPr>
          <w:sz w:val="28"/>
          <w:szCs w:val="28"/>
        </w:rPr>
        <w:t>гипопион</w:t>
      </w:r>
      <w:proofErr w:type="spellEnd"/>
      <w:r w:rsidRPr="004556FA">
        <w:rPr>
          <w:sz w:val="28"/>
          <w:szCs w:val="28"/>
        </w:rPr>
        <w:t xml:space="preserve"> до половины передней камеры и более;</w:t>
      </w:r>
    </w:p>
    <w:p w:rsidR="00664960" w:rsidRPr="004556FA" w:rsidRDefault="00664960" w:rsidP="00664960">
      <w:pPr>
        <w:pStyle w:val="a4"/>
        <w:numPr>
          <w:ilvl w:val="0"/>
          <w:numId w:val="6"/>
        </w:numPr>
        <w:spacing w:after="0" w:line="360" w:lineRule="auto"/>
        <w:jc w:val="both"/>
        <w:rPr>
          <w:sz w:val="28"/>
          <w:szCs w:val="28"/>
        </w:rPr>
      </w:pPr>
      <w:r w:rsidRPr="004556FA">
        <w:rPr>
          <w:sz w:val="28"/>
          <w:szCs w:val="28"/>
        </w:rPr>
        <w:t>гнойный экссудат в стекловидном теле;</w:t>
      </w:r>
    </w:p>
    <w:p w:rsidR="00664960" w:rsidRPr="004556FA" w:rsidRDefault="00664960" w:rsidP="00664960">
      <w:pPr>
        <w:pStyle w:val="a4"/>
        <w:numPr>
          <w:ilvl w:val="0"/>
          <w:numId w:val="6"/>
        </w:numPr>
        <w:spacing w:after="0" w:line="360" w:lineRule="auto"/>
        <w:jc w:val="both"/>
        <w:rPr>
          <w:sz w:val="28"/>
          <w:szCs w:val="28"/>
        </w:rPr>
      </w:pPr>
      <w:r w:rsidRPr="004556FA">
        <w:rPr>
          <w:sz w:val="28"/>
          <w:szCs w:val="28"/>
        </w:rPr>
        <w:t xml:space="preserve">экзофтальм и нарушение подвижности глазного яблока свидетельствуют о вовлечении в процесс </w:t>
      </w:r>
      <w:proofErr w:type="spellStart"/>
      <w:r w:rsidRPr="004556FA">
        <w:rPr>
          <w:sz w:val="28"/>
          <w:szCs w:val="28"/>
        </w:rPr>
        <w:t>периорбитальной</w:t>
      </w:r>
      <w:proofErr w:type="spellEnd"/>
      <w:r w:rsidRPr="004556FA">
        <w:rPr>
          <w:sz w:val="28"/>
          <w:szCs w:val="28"/>
        </w:rPr>
        <w:t xml:space="preserve"> клетчатки. </w:t>
      </w:r>
    </w:p>
    <w:p w:rsidR="00664960" w:rsidRPr="004556FA" w:rsidRDefault="00664960" w:rsidP="00664960">
      <w:pPr>
        <w:spacing w:line="360" w:lineRule="auto"/>
        <w:jc w:val="both"/>
        <w:rPr>
          <w:rFonts w:ascii="Times New Roman" w:hAnsi="Times New Roman" w:cs="Times New Roman"/>
          <w:sz w:val="28"/>
          <w:szCs w:val="28"/>
        </w:rPr>
      </w:pPr>
    </w:p>
    <w:p w:rsidR="00664960" w:rsidRPr="004556FA" w:rsidRDefault="00664960" w:rsidP="00664960">
      <w:pPr>
        <w:spacing w:line="360" w:lineRule="auto"/>
        <w:jc w:val="both"/>
        <w:rPr>
          <w:rFonts w:ascii="Times New Roman" w:hAnsi="Times New Roman" w:cs="Times New Roman"/>
          <w:sz w:val="28"/>
          <w:szCs w:val="28"/>
        </w:rPr>
      </w:pPr>
      <w:r w:rsidRPr="004556FA">
        <w:rPr>
          <w:rFonts w:ascii="Times New Roman" w:hAnsi="Times New Roman" w:cs="Times New Roman"/>
          <w:sz w:val="28"/>
          <w:szCs w:val="28"/>
        </w:rPr>
        <w:t>Развитие заболевания агрессивное, бурно прогрессирующее. Обычно завершается полной потерей зрения и атрофией глазного яблока.</w:t>
      </w:r>
    </w:p>
    <w:p w:rsidR="00664960" w:rsidRPr="004556FA" w:rsidRDefault="00664960" w:rsidP="00664960">
      <w:pPr>
        <w:spacing w:line="360" w:lineRule="auto"/>
        <w:jc w:val="both"/>
        <w:rPr>
          <w:rFonts w:ascii="Times New Roman" w:hAnsi="Times New Roman" w:cs="Times New Roman"/>
          <w:bCs/>
          <w:sz w:val="28"/>
          <w:szCs w:val="28"/>
        </w:rPr>
      </w:pPr>
    </w:p>
    <w:p w:rsidR="00664960" w:rsidRPr="0056306B" w:rsidRDefault="00664960" w:rsidP="00664960">
      <w:pPr>
        <w:pStyle w:val="a7"/>
        <w:shd w:val="clear" w:color="auto" w:fill="auto"/>
        <w:suppressAutoHyphens/>
        <w:spacing w:after="0" w:line="360" w:lineRule="auto"/>
        <w:ind w:left="80" w:hanging="80"/>
        <w:jc w:val="both"/>
        <w:rPr>
          <w:b/>
          <w:sz w:val="28"/>
          <w:szCs w:val="28"/>
        </w:rPr>
      </w:pPr>
      <w:r w:rsidRPr="0056306B">
        <w:rPr>
          <w:rStyle w:val="1"/>
          <w:color w:val="000000"/>
          <w:sz w:val="28"/>
          <w:szCs w:val="28"/>
        </w:rPr>
        <w:t xml:space="preserve">Лечение на </w:t>
      </w:r>
      <w:proofErr w:type="spellStart"/>
      <w:r w:rsidRPr="0056306B">
        <w:rPr>
          <w:rStyle w:val="1"/>
          <w:color w:val="000000"/>
          <w:sz w:val="28"/>
          <w:szCs w:val="28"/>
        </w:rPr>
        <w:t>догоспитальном</w:t>
      </w:r>
      <w:proofErr w:type="spellEnd"/>
      <w:r w:rsidRPr="0056306B">
        <w:rPr>
          <w:rStyle w:val="1"/>
          <w:color w:val="000000"/>
          <w:sz w:val="28"/>
          <w:szCs w:val="28"/>
        </w:rPr>
        <w:t xml:space="preserve"> этапе</w:t>
      </w:r>
      <w:r>
        <w:rPr>
          <w:rStyle w:val="1"/>
          <w:color w:val="000000"/>
          <w:sz w:val="28"/>
          <w:szCs w:val="28"/>
        </w:rPr>
        <w:t xml:space="preserve"> </w:t>
      </w:r>
      <w:r>
        <w:rPr>
          <w:sz w:val="28"/>
          <w:szCs w:val="28"/>
        </w:rPr>
        <w:t>(</w:t>
      </w:r>
      <w:r>
        <w:rPr>
          <w:sz w:val="28"/>
          <w:szCs w:val="28"/>
          <w:lang w:val="en-US"/>
        </w:rPr>
        <w:t>D</w:t>
      </w:r>
      <w:r>
        <w:rPr>
          <w:sz w:val="28"/>
          <w:szCs w:val="28"/>
        </w:rPr>
        <w:t>, 4)</w:t>
      </w:r>
    </w:p>
    <w:p w:rsidR="00664960" w:rsidRPr="004556FA" w:rsidRDefault="00664960" w:rsidP="00664960">
      <w:pPr>
        <w:spacing w:line="360" w:lineRule="auto"/>
        <w:jc w:val="both"/>
        <w:rPr>
          <w:rFonts w:ascii="Times New Roman" w:hAnsi="Times New Roman" w:cs="Times New Roman"/>
          <w:bCs/>
          <w:sz w:val="28"/>
          <w:szCs w:val="28"/>
        </w:rPr>
      </w:pPr>
      <w:r w:rsidRPr="004556FA">
        <w:rPr>
          <w:rFonts w:ascii="Times New Roman" w:hAnsi="Times New Roman" w:cs="Times New Roman"/>
          <w:bCs/>
          <w:sz w:val="28"/>
          <w:szCs w:val="28"/>
        </w:rPr>
        <w:t>Основная задача</w:t>
      </w:r>
      <w:r>
        <w:rPr>
          <w:rFonts w:ascii="Times New Roman" w:hAnsi="Times New Roman" w:cs="Times New Roman"/>
          <w:bCs/>
          <w:sz w:val="28"/>
          <w:szCs w:val="28"/>
        </w:rPr>
        <w:t xml:space="preserve"> бригады</w:t>
      </w:r>
      <w:r w:rsidRPr="004556FA">
        <w:rPr>
          <w:rFonts w:ascii="Times New Roman" w:hAnsi="Times New Roman" w:cs="Times New Roman"/>
          <w:bCs/>
          <w:sz w:val="28"/>
          <w:szCs w:val="28"/>
        </w:rPr>
        <w:t xml:space="preserve"> </w:t>
      </w:r>
      <w:r>
        <w:rPr>
          <w:rFonts w:ascii="Times New Roman" w:hAnsi="Times New Roman" w:cs="Times New Roman"/>
          <w:bCs/>
          <w:sz w:val="28"/>
          <w:szCs w:val="28"/>
        </w:rPr>
        <w:t>скорой медицинской помощи:</w:t>
      </w:r>
      <w:r w:rsidRPr="004556FA">
        <w:rPr>
          <w:rFonts w:ascii="Times New Roman" w:hAnsi="Times New Roman" w:cs="Times New Roman"/>
          <w:bCs/>
          <w:sz w:val="28"/>
          <w:szCs w:val="28"/>
        </w:rPr>
        <w:t xml:space="preserve"> при постановке диагноза или подозрении на </w:t>
      </w:r>
      <w:proofErr w:type="spellStart"/>
      <w:r w:rsidRPr="004556FA">
        <w:rPr>
          <w:rFonts w:ascii="Times New Roman" w:hAnsi="Times New Roman" w:cs="Times New Roman"/>
          <w:bCs/>
          <w:sz w:val="28"/>
          <w:szCs w:val="28"/>
        </w:rPr>
        <w:t>эндофтальмит</w:t>
      </w:r>
      <w:proofErr w:type="spellEnd"/>
      <w:r w:rsidRPr="004556FA">
        <w:rPr>
          <w:rFonts w:ascii="Times New Roman" w:hAnsi="Times New Roman" w:cs="Times New Roman"/>
          <w:bCs/>
          <w:sz w:val="28"/>
          <w:szCs w:val="28"/>
        </w:rPr>
        <w:t xml:space="preserve"> / </w:t>
      </w:r>
      <w:proofErr w:type="spellStart"/>
      <w:r w:rsidRPr="004556FA">
        <w:rPr>
          <w:rFonts w:ascii="Times New Roman" w:hAnsi="Times New Roman" w:cs="Times New Roman"/>
          <w:bCs/>
          <w:sz w:val="28"/>
          <w:szCs w:val="28"/>
        </w:rPr>
        <w:t>панофтальмит</w:t>
      </w:r>
      <w:proofErr w:type="spellEnd"/>
      <w:r w:rsidRPr="004556FA">
        <w:rPr>
          <w:rFonts w:ascii="Times New Roman" w:hAnsi="Times New Roman" w:cs="Times New Roman"/>
          <w:bCs/>
          <w:sz w:val="28"/>
          <w:szCs w:val="28"/>
        </w:rPr>
        <w:t xml:space="preserve"> -  </w:t>
      </w:r>
      <w:r>
        <w:rPr>
          <w:rFonts w:ascii="Times New Roman" w:hAnsi="Times New Roman" w:cs="Times New Roman"/>
          <w:bCs/>
          <w:sz w:val="28"/>
          <w:szCs w:val="28"/>
        </w:rPr>
        <w:t>доставка</w:t>
      </w:r>
      <w:r w:rsidRPr="004556FA">
        <w:rPr>
          <w:rFonts w:ascii="Times New Roman" w:hAnsi="Times New Roman" w:cs="Times New Roman"/>
          <w:bCs/>
          <w:sz w:val="28"/>
          <w:szCs w:val="28"/>
        </w:rPr>
        <w:t xml:space="preserve"> больного в стационар. </w:t>
      </w:r>
    </w:p>
    <w:p w:rsidR="00664960" w:rsidRDefault="00664960" w:rsidP="00664960">
      <w:pPr>
        <w:spacing w:line="360" w:lineRule="auto"/>
        <w:jc w:val="both"/>
        <w:rPr>
          <w:rFonts w:ascii="Times New Roman" w:hAnsi="Times New Roman" w:cs="Times New Roman"/>
          <w:bCs/>
          <w:sz w:val="28"/>
          <w:szCs w:val="28"/>
        </w:rPr>
      </w:pPr>
    </w:p>
    <w:p w:rsidR="00664960" w:rsidRPr="001D228D" w:rsidRDefault="00664960" w:rsidP="00664960">
      <w:pPr>
        <w:pStyle w:val="a7"/>
        <w:shd w:val="clear" w:color="auto" w:fill="auto"/>
        <w:suppressAutoHyphens/>
        <w:spacing w:after="0" w:line="240" w:lineRule="auto"/>
        <w:ind w:right="20" w:firstLine="0"/>
        <w:jc w:val="center"/>
        <w:rPr>
          <w:rStyle w:val="1"/>
          <w:b/>
          <w:color w:val="000000"/>
          <w:sz w:val="28"/>
          <w:szCs w:val="28"/>
        </w:rPr>
      </w:pPr>
      <w:r w:rsidRPr="001D228D">
        <w:rPr>
          <w:rStyle w:val="1"/>
          <w:color w:val="000000"/>
          <w:sz w:val="28"/>
          <w:szCs w:val="28"/>
        </w:rPr>
        <w:t>ОКАЗАНИЕ СКОРОЙ МЕДИЦИНСКОЙ ПОМОЩИ НА ГОСПИТАЛЬНОМ ЭТАПЕ В СТАЦИОНАРНОМ ОТДЕЛЕНИИ СКОРОЙ МЕДИЦИНСКОЙ ПОМОЩИ (</w:t>
      </w:r>
      <w:proofErr w:type="spellStart"/>
      <w:r w:rsidRPr="001D228D">
        <w:rPr>
          <w:rStyle w:val="1"/>
          <w:color w:val="000000"/>
          <w:sz w:val="28"/>
          <w:szCs w:val="28"/>
        </w:rPr>
        <w:t>СтОСМП</w:t>
      </w:r>
      <w:proofErr w:type="spellEnd"/>
      <w:r w:rsidRPr="001D228D">
        <w:rPr>
          <w:rStyle w:val="1"/>
          <w:color w:val="000000"/>
          <w:sz w:val="28"/>
          <w:szCs w:val="28"/>
        </w:rPr>
        <w:t>)</w:t>
      </w:r>
    </w:p>
    <w:p w:rsidR="00664960" w:rsidRDefault="00664960" w:rsidP="00664960">
      <w:pPr>
        <w:pStyle w:val="a7"/>
        <w:shd w:val="clear" w:color="auto" w:fill="auto"/>
        <w:suppressAutoHyphens/>
        <w:spacing w:after="0" w:line="360" w:lineRule="auto"/>
        <w:ind w:left="80" w:right="20" w:firstLine="0"/>
        <w:jc w:val="center"/>
        <w:rPr>
          <w:rStyle w:val="1"/>
          <w:b/>
          <w:sz w:val="28"/>
          <w:szCs w:val="28"/>
        </w:rPr>
      </w:pPr>
    </w:p>
    <w:p w:rsidR="00664960" w:rsidRPr="00E8590B" w:rsidRDefault="00664960" w:rsidP="00664960">
      <w:pPr>
        <w:spacing w:line="360" w:lineRule="auto"/>
        <w:jc w:val="both"/>
        <w:rPr>
          <w:rFonts w:ascii="Times New Roman" w:hAnsi="Times New Roman" w:cs="Times New Roman"/>
          <w:sz w:val="28"/>
          <w:szCs w:val="28"/>
        </w:rPr>
      </w:pPr>
      <w:r w:rsidRPr="004556FA">
        <w:rPr>
          <w:rFonts w:ascii="Times New Roman" w:hAnsi="Times New Roman" w:cs="Times New Roman"/>
          <w:sz w:val="28"/>
          <w:szCs w:val="28"/>
        </w:rPr>
        <w:t xml:space="preserve">Все больные с диагнозом или подозрением на </w:t>
      </w:r>
      <w:proofErr w:type="spellStart"/>
      <w:r w:rsidRPr="004556FA">
        <w:rPr>
          <w:rFonts w:ascii="Times New Roman" w:hAnsi="Times New Roman" w:cs="Times New Roman"/>
          <w:sz w:val="28"/>
          <w:szCs w:val="28"/>
        </w:rPr>
        <w:t>эндофтальмит</w:t>
      </w:r>
      <w:proofErr w:type="spellEnd"/>
      <w:r w:rsidRPr="004556FA">
        <w:rPr>
          <w:rFonts w:ascii="Times New Roman" w:hAnsi="Times New Roman" w:cs="Times New Roman"/>
          <w:sz w:val="28"/>
          <w:szCs w:val="28"/>
        </w:rPr>
        <w:t xml:space="preserve"> / </w:t>
      </w:r>
      <w:proofErr w:type="spellStart"/>
      <w:r w:rsidRPr="004556FA">
        <w:rPr>
          <w:rFonts w:ascii="Times New Roman" w:hAnsi="Times New Roman" w:cs="Times New Roman"/>
          <w:sz w:val="28"/>
          <w:szCs w:val="28"/>
        </w:rPr>
        <w:t>панофтальмит</w:t>
      </w:r>
      <w:proofErr w:type="spellEnd"/>
      <w:r w:rsidRPr="004556FA">
        <w:rPr>
          <w:rFonts w:ascii="Times New Roman" w:hAnsi="Times New Roman" w:cs="Times New Roman"/>
          <w:sz w:val="28"/>
          <w:szCs w:val="28"/>
        </w:rPr>
        <w:t xml:space="preserve"> подлежат немедленному направлению в </w:t>
      </w:r>
      <w:r>
        <w:rPr>
          <w:rFonts w:ascii="Times New Roman" w:hAnsi="Times New Roman" w:cs="Times New Roman"/>
          <w:sz w:val="28"/>
          <w:szCs w:val="28"/>
        </w:rPr>
        <w:t xml:space="preserve">специализированное офтальмологическое отделение, </w:t>
      </w:r>
      <w:r w:rsidRPr="00E8590B">
        <w:rPr>
          <w:rFonts w:ascii="Times New Roman" w:hAnsi="Times New Roman" w:cs="Times New Roman"/>
          <w:sz w:val="28"/>
          <w:szCs w:val="28"/>
        </w:rPr>
        <w:t xml:space="preserve">минуя </w:t>
      </w:r>
      <w:r>
        <w:rPr>
          <w:rFonts w:ascii="Times New Roman" w:hAnsi="Times New Roman" w:cs="Times New Roman"/>
          <w:sz w:val="28"/>
          <w:szCs w:val="28"/>
        </w:rPr>
        <w:t xml:space="preserve"> этап  </w:t>
      </w:r>
      <w:proofErr w:type="spellStart"/>
      <w:r w:rsidRPr="00E8590B">
        <w:rPr>
          <w:rFonts w:ascii="Times New Roman" w:hAnsi="Times New Roman" w:cs="Times New Roman"/>
          <w:sz w:val="28"/>
          <w:szCs w:val="28"/>
        </w:rPr>
        <w:t>СтОСМП</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D</w:t>
      </w:r>
      <w:r>
        <w:rPr>
          <w:rFonts w:ascii="Times New Roman" w:hAnsi="Times New Roman" w:cs="Times New Roman"/>
          <w:sz w:val="28"/>
          <w:szCs w:val="28"/>
        </w:rPr>
        <w:t>, 4)</w:t>
      </w:r>
      <w:r w:rsidRPr="00E8590B">
        <w:rPr>
          <w:rFonts w:ascii="Times New Roman" w:hAnsi="Times New Roman" w:cs="Times New Roman"/>
          <w:sz w:val="28"/>
          <w:szCs w:val="28"/>
        </w:rPr>
        <w:t>.</w:t>
      </w:r>
    </w:p>
    <w:p w:rsidR="00664960" w:rsidRDefault="00664960" w:rsidP="00664960">
      <w:pPr>
        <w:pStyle w:val="a7"/>
        <w:shd w:val="clear" w:color="auto" w:fill="auto"/>
        <w:suppressAutoHyphens/>
        <w:spacing w:after="0" w:line="360" w:lineRule="auto"/>
        <w:ind w:left="80" w:right="20" w:firstLine="0"/>
        <w:jc w:val="center"/>
        <w:rPr>
          <w:rStyle w:val="1"/>
          <w:b/>
          <w:sz w:val="28"/>
          <w:szCs w:val="28"/>
        </w:rPr>
      </w:pPr>
    </w:p>
    <w:p w:rsidR="00664960" w:rsidRDefault="00664960" w:rsidP="00664960">
      <w:pPr>
        <w:pStyle w:val="a7"/>
        <w:shd w:val="clear" w:color="auto" w:fill="auto"/>
        <w:suppressAutoHyphens/>
        <w:spacing w:after="0" w:line="360" w:lineRule="auto"/>
        <w:ind w:left="80" w:right="20" w:firstLine="0"/>
        <w:jc w:val="center"/>
        <w:rPr>
          <w:rStyle w:val="1"/>
          <w:b/>
          <w:sz w:val="28"/>
          <w:szCs w:val="28"/>
        </w:rPr>
      </w:pPr>
    </w:p>
    <w:p w:rsidR="00664960" w:rsidRPr="004556FA" w:rsidRDefault="00664960" w:rsidP="00664960">
      <w:pPr>
        <w:pStyle w:val="a7"/>
        <w:shd w:val="clear" w:color="auto" w:fill="auto"/>
        <w:suppressAutoHyphens/>
        <w:spacing w:after="0" w:line="360" w:lineRule="auto"/>
        <w:ind w:left="80" w:right="20" w:firstLine="0"/>
        <w:jc w:val="center"/>
        <w:rPr>
          <w:rStyle w:val="1"/>
          <w:b/>
          <w:sz w:val="28"/>
          <w:szCs w:val="28"/>
        </w:rPr>
      </w:pPr>
      <w:r w:rsidRPr="004556FA">
        <w:rPr>
          <w:rStyle w:val="1"/>
          <w:sz w:val="28"/>
          <w:szCs w:val="28"/>
        </w:rPr>
        <w:lastRenderedPageBreak/>
        <w:t>ЛИТЕРАТУРА</w:t>
      </w:r>
    </w:p>
    <w:p w:rsidR="00664960" w:rsidRPr="004556FA" w:rsidRDefault="00664960" w:rsidP="00664960">
      <w:pPr>
        <w:spacing w:line="360" w:lineRule="auto"/>
        <w:jc w:val="both"/>
        <w:rPr>
          <w:rFonts w:ascii="Times New Roman" w:hAnsi="Times New Roman" w:cs="Times New Roman"/>
          <w:sz w:val="28"/>
          <w:szCs w:val="28"/>
        </w:rPr>
      </w:pPr>
    </w:p>
    <w:p w:rsidR="00664960" w:rsidRPr="0056306B" w:rsidRDefault="00664960" w:rsidP="00664960">
      <w:pPr>
        <w:pStyle w:val="a4"/>
        <w:numPr>
          <w:ilvl w:val="0"/>
          <w:numId w:val="10"/>
        </w:numPr>
        <w:spacing w:after="0" w:line="360" w:lineRule="auto"/>
        <w:jc w:val="both"/>
        <w:rPr>
          <w:rStyle w:val="st"/>
          <w:sz w:val="28"/>
          <w:szCs w:val="28"/>
          <w:lang w:val="en-US"/>
        </w:rPr>
      </w:pPr>
      <w:r w:rsidRPr="004556FA">
        <w:rPr>
          <w:rStyle w:val="st"/>
          <w:sz w:val="28"/>
          <w:szCs w:val="28"/>
          <w:lang w:val="en-US"/>
        </w:rPr>
        <w:t xml:space="preserve">ESCRS </w:t>
      </w:r>
      <w:r w:rsidRPr="004556FA">
        <w:rPr>
          <w:rStyle w:val="a9"/>
          <w:i w:val="0"/>
          <w:sz w:val="28"/>
          <w:szCs w:val="28"/>
          <w:lang w:val="en-US"/>
        </w:rPr>
        <w:t>Guidelines</w:t>
      </w:r>
      <w:r w:rsidRPr="004556FA">
        <w:rPr>
          <w:rStyle w:val="st"/>
          <w:sz w:val="28"/>
          <w:szCs w:val="28"/>
          <w:lang w:val="en-US"/>
        </w:rPr>
        <w:t xml:space="preserve"> on prevention, investigation and </w:t>
      </w:r>
      <w:r w:rsidRPr="004556FA">
        <w:rPr>
          <w:rStyle w:val="a9"/>
          <w:i w:val="0"/>
          <w:sz w:val="28"/>
          <w:szCs w:val="28"/>
          <w:lang w:val="en-US"/>
        </w:rPr>
        <w:t>management</w:t>
      </w:r>
      <w:r w:rsidRPr="004556FA">
        <w:rPr>
          <w:rStyle w:val="st"/>
          <w:sz w:val="28"/>
          <w:szCs w:val="28"/>
          <w:lang w:val="en-US"/>
        </w:rPr>
        <w:t xml:space="preserve"> of post-operative </w:t>
      </w:r>
      <w:proofErr w:type="spellStart"/>
      <w:r w:rsidRPr="004556FA">
        <w:rPr>
          <w:rStyle w:val="a9"/>
          <w:i w:val="0"/>
          <w:sz w:val="28"/>
          <w:szCs w:val="28"/>
          <w:lang w:val="en-US"/>
        </w:rPr>
        <w:t>endophthalmitis</w:t>
      </w:r>
      <w:proofErr w:type="spellEnd"/>
      <w:r w:rsidRPr="004556FA">
        <w:rPr>
          <w:rStyle w:val="st"/>
          <w:sz w:val="28"/>
          <w:szCs w:val="28"/>
          <w:lang w:val="en-US"/>
        </w:rPr>
        <w:t xml:space="preserve">. </w:t>
      </w:r>
      <w:r w:rsidRPr="0056306B">
        <w:rPr>
          <w:rStyle w:val="st"/>
          <w:sz w:val="28"/>
          <w:szCs w:val="28"/>
          <w:lang w:val="en-US"/>
        </w:rPr>
        <w:t xml:space="preserve">Version 2. August 2007. </w:t>
      </w:r>
    </w:p>
    <w:p w:rsidR="00664960" w:rsidRPr="004556FA" w:rsidRDefault="00664960" w:rsidP="00664960">
      <w:pPr>
        <w:pStyle w:val="a4"/>
        <w:numPr>
          <w:ilvl w:val="0"/>
          <w:numId w:val="10"/>
        </w:numPr>
        <w:spacing w:after="0" w:line="360" w:lineRule="auto"/>
        <w:jc w:val="both"/>
        <w:rPr>
          <w:rStyle w:val="st"/>
          <w:sz w:val="28"/>
          <w:szCs w:val="28"/>
        </w:rPr>
      </w:pPr>
      <w:r w:rsidRPr="004556FA">
        <w:rPr>
          <w:rStyle w:val="st"/>
          <w:sz w:val="28"/>
          <w:szCs w:val="28"/>
          <w:lang w:val="en-US"/>
        </w:rPr>
        <w:t xml:space="preserve">ESCRS Guidelines for prevention and treatment of </w:t>
      </w:r>
      <w:proofErr w:type="spellStart"/>
      <w:r w:rsidRPr="004556FA">
        <w:rPr>
          <w:rStyle w:val="st"/>
          <w:sz w:val="28"/>
          <w:szCs w:val="28"/>
          <w:lang w:val="en-US"/>
        </w:rPr>
        <w:t>endophthalmitis</w:t>
      </w:r>
      <w:proofErr w:type="spellEnd"/>
      <w:r w:rsidRPr="004556FA">
        <w:rPr>
          <w:rStyle w:val="st"/>
          <w:sz w:val="28"/>
          <w:szCs w:val="28"/>
          <w:lang w:val="en-US"/>
        </w:rPr>
        <w:t xml:space="preserve"> following cataract surgery. Barry P., </w:t>
      </w:r>
      <w:proofErr w:type="spellStart"/>
      <w:r w:rsidRPr="004556FA">
        <w:rPr>
          <w:rStyle w:val="st"/>
          <w:sz w:val="28"/>
          <w:szCs w:val="28"/>
          <w:lang w:val="en-US"/>
        </w:rPr>
        <w:t>Cordoves</w:t>
      </w:r>
      <w:proofErr w:type="spellEnd"/>
      <w:r w:rsidRPr="004556FA">
        <w:rPr>
          <w:rStyle w:val="st"/>
          <w:sz w:val="28"/>
          <w:szCs w:val="28"/>
          <w:lang w:val="en-US"/>
        </w:rPr>
        <w:t xml:space="preserve"> L., Gardner S. 2013</w:t>
      </w:r>
    </w:p>
    <w:p w:rsidR="00664960" w:rsidRPr="004556FA" w:rsidRDefault="00664960" w:rsidP="00664960">
      <w:pPr>
        <w:pStyle w:val="a4"/>
        <w:numPr>
          <w:ilvl w:val="0"/>
          <w:numId w:val="10"/>
        </w:numPr>
        <w:spacing w:after="0" w:line="360" w:lineRule="auto"/>
        <w:jc w:val="both"/>
        <w:rPr>
          <w:rStyle w:val="st"/>
          <w:sz w:val="28"/>
          <w:szCs w:val="28"/>
        </w:rPr>
      </w:pPr>
      <w:r w:rsidRPr="004556FA">
        <w:rPr>
          <w:rStyle w:val="st"/>
          <w:sz w:val="28"/>
          <w:szCs w:val="28"/>
          <w:lang w:val="en-US"/>
        </w:rPr>
        <w:t xml:space="preserve">Clinical Practice Guidelines. Management of post-operative infectious </w:t>
      </w:r>
      <w:proofErr w:type="spellStart"/>
      <w:r w:rsidRPr="004556FA">
        <w:rPr>
          <w:rStyle w:val="st"/>
          <w:sz w:val="28"/>
          <w:szCs w:val="28"/>
          <w:lang w:val="en-US"/>
        </w:rPr>
        <w:t>endophthalmitis</w:t>
      </w:r>
      <w:proofErr w:type="spellEnd"/>
      <w:r w:rsidRPr="004556FA">
        <w:rPr>
          <w:rStyle w:val="st"/>
          <w:sz w:val="28"/>
          <w:szCs w:val="28"/>
          <w:lang w:val="en-US"/>
        </w:rPr>
        <w:t>. August 2006</w:t>
      </w:r>
    </w:p>
    <w:p w:rsidR="00664960" w:rsidRPr="004556FA" w:rsidRDefault="00664960" w:rsidP="00664960">
      <w:pPr>
        <w:pStyle w:val="a4"/>
        <w:numPr>
          <w:ilvl w:val="0"/>
          <w:numId w:val="10"/>
        </w:numPr>
        <w:spacing w:after="0" w:line="360" w:lineRule="auto"/>
        <w:jc w:val="both"/>
        <w:rPr>
          <w:sz w:val="28"/>
          <w:szCs w:val="28"/>
        </w:rPr>
      </w:pPr>
      <w:proofErr w:type="spellStart"/>
      <w:r w:rsidRPr="004556FA">
        <w:rPr>
          <w:sz w:val="28"/>
          <w:szCs w:val="28"/>
          <w:lang w:val="en-US"/>
        </w:rPr>
        <w:t>Endophthalmitis</w:t>
      </w:r>
      <w:proofErr w:type="spellEnd"/>
      <w:r w:rsidRPr="004556FA">
        <w:rPr>
          <w:sz w:val="28"/>
          <w:szCs w:val="28"/>
          <w:lang w:val="en-US"/>
        </w:rPr>
        <w:t xml:space="preserve"> Vitrectomy Study Group: Results of the </w:t>
      </w:r>
      <w:proofErr w:type="spellStart"/>
      <w:r w:rsidRPr="004556FA">
        <w:rPr>
          <w:sz w:val="28"/>
          <w:szCs w:val="28"/>
          <w:lang w:val="en-US"/>
        </w:rPr>
        <w:t>Endophthalmitis</w:t>
      </w:r>
      <w:proofErr w:type="spellEnd"/>
      <w:r w:rsidRPr="004556FA">
        <w:rPr>
          <w:sz w:val="28"/>
          <w:szCs w:val="28"/>
          <w:lang w:val="en-US"/>
        </w:rPr>
        <w:t xml:space="preserve"> Vitrectomy Study. A randomized trial of immediate vitrectomy and of intravenous antibiotics for the treatment of post-operative bacterial </w:t>
      </w:r>
      <w:proofErr w:type="spellStart"/>
      <w:r w:rsidRPr="004556FA">
        <w:rPr>
          <w:sz w:val="28"/>
          <w:szCs w:val="28"/>
          <w:lang w:val="en-US"/>
        </w:rPr>
        <w:t>endophthalmitis</w:t>
      </w:r>
      <w:proofErr w:type="spellEnd"/>
      <w:r w:rsidRPr="004556FA">
        <w:rPr>
          <w:sz w:val="28"/>
          <w:szCs w:val="28"/>
          <w:lang w:val="en-US"/>
        </w:rPr>
        <w:t xml:space="preserve">. Arch </w:t>
      </w:r>
      <w:proofErr w:type="spellStart"/>
      <w:r w:rsidRPr="004556FA">
        <w:rPr>
          <w:sz w:val="28"/>
          <w:szCs w:val="28"/>
          <w:lang w:val="en-US"/>
        </w:rPr>
        <w:t>Ophthalmol</w:t>
      </w:r>
      <w:proofErr w:type="spellEnd"/>
      <w:r w:rsidRPr="004556FA">
        <w:rPr>
          <w:sz w:val="28"/>
          <w:szCs w:val="28"/>
          <w:lang w:val="en-US"/>
        </w:rPr>
        <w:t xml:space="preserve"> 113, 1995, 1479 - 1496 </w:t>
      </w:r>
    </w:p>
    <w:p w:rsidR="00664960" w:rsidRPr="004556FA" w:rsidRDefault="00664960" w:rsidP="00664960">
      <w:pPr>
        <w:spacing w:line="360" w:lineRule="auto"/>
        <w:jc w:val="both"/>
        <w:rPr>
          <w:sz w:val="28"/>
          <w:szCs w:val="28"/>
        </w:rPr>
      </w:pPr>
    </w:p>
    <w:p w:rsidR="00664960" w:rsidRPr="004556FA" w:rsidRDefault="00664960" w:rsidP="00664960">
      <w:pPr>
        <w:suppressAutoHyphens/>
        <w:spacing w:line="360" w:lineRule="auto"/>
        <w:ind w:firstLine="567"/>
        <w:jc w:val="center"/>
        <w:rPr>
          <w:rStyle w:val="a5"/>
          <w:b w:val="0"/>
          <w:sz w:val="28"/>
          <w:szCs w:val="28"/>
        </w:rPr>
      </w:pPr>
      <w:r w:rsidRPr="004556FA">
        <w:rPr>
          <w:b/>
          <w:sz w:val="28"/>
          <w:szCs w:val="28"/>
        </w:rPr>
        <w:t>ПРИЛОЖЕНИЕ</w:t>
      </w:r>
    </w:p>
    <w:p w:rsidR="00664960" w:rsidRPr="004556FA" w:rsidRDefault="00664960" w:rsidP="00664960">
      <w:pPr>
        <w:suppressAutoHyphens/>
        <w:spacing w:line="360" w:lineRule="auto"/>
        <w:ind w:firstLine="567"/>
        <w:jc w:val="both"/>
        <w:rPr>
          <w:rStyle w:val="a5"/>
          <w:b w:val="0"/>
          <w:sz w:val="28"/>
          <w:szCs w:val="28"/>
        </w:rPr>
      </w:pPr>
    </w:p>
    <w:p w:rsidR="00664960" w:rsidRPr="004556FA" w:rsidRDefault="00664960" w:rsidP="00664960">
      <w:pPr>
        <w:suppressAutoHyphens/>
        <w:spacing w:line="360" w:lineRule="auto"/>
        <w:ind w:firstLine="567"/>
        <w:jc w:val="both"/>
        <w:rPr>
          <w:rStyle w:val="a5"/>
          <w:b w:val="0"/>
          <w:sz w:val="28"/>
          <w:szCs w:val="28"/>
        </w:rPr>
      </w:pPr>
      <w:r w:rsidRPr="004556FA">
        <w:rPr>
          <w:rStyle w:val="a5"/>
          <w:sz w:val="28"/>
          <w:szCs w:val="28"/>
        </w:rPr>
        <w:t>Сила рекомендаций (А-</w:t>
      </w:r>
      <w:proofErr w:type="gramStart"/>
      <w:r w:rsidRPr="004556FA">
        <w:rPr>
          <w:rStyle w:val="a5"/>
          <w:sz w:val="28"/>
          <w:szCs w:val="28"/>
          <w:lang w:val="en-US"/>
        </w:rPr>
        <w:t>D</w:t>
      </w:r>
      <w:proofErr w:type="gramEnd"/>
      <w:r w:rsidRPr="004556FA">
        <w:rPr>
          <w:rStyle w:val="a5"/>
          <w:sz w:val="28"/>
          <w:szCs w:val="28"/>
        </w:rPr>
        <w:t>), уровни доказательств (1++, 1+, 1-, 2++, 2+, 2-, 3, 4) по схеме 1 и схеме 2 приводятся при изложении текста клинических рекомендаций (протоколов).</w:t>
      </w:r>
    </w:p>
    <w:p w:rsidR="00664960" w:rsidRPr="004556FA" w:rsidRDefault="00664960" w:rsidP="00664960">
      <w:pPr>
        <w:suppressAutoHyphens/>
        <w:spacing w:line="360" w:lineRule="auto"/>
        <w:ind w:firstLine="567"/>
        <w:jc w:val="both"/>
        <w:rPr>
          <w:rStyle w:val="a5"/>
          <w:b w:val="0"/>
          <w:sz w:val="28"/>
          <w:szCs w:val="28"/>
        </w:rPr>
      </w:pPr>
      <w:r w:rsidRPr="004556FA">
        <w:rPr>
          <w:rStyle w:val="a5"/>
          <w:sz w:val="28"/>
          <w:szCs w:val="28"/>
        </w:rPr>
        <w:t>Рейтинговая схема для оценки силы рекомендаций (схема 1)</w:t>
      </w:r>
    </w:p>
    <w:tbl>
      <w:tblPr>
        <w:tblW w:w="921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7"/>
        <w:gridCol w:w="7327"/>
      </w:tblGrid>
      <w:tr w:rsidR="00664960" w:rsidRPr="004556FA" w:rsidTr="003332A5">
        <w:tc>
          <w:tcPr>
            <w:tcW w:w="1648" w:type="dxa"/>
          </w:tcPr>
          <w:p w:rsidR="00664960" w:rsidRPr="004556FA" w:rsidRDefault="00664960" w:rsidP="003332A5">
            <w:pPr>
              <w:tabs>
                <w:tab w:val="center" w:pos="4153"/>
                <w:tab w:val="right" w:pos="8306"/>
              </w:tabs>
              <w:suppressAutoHyphens/>
              <w:spacing w:line="360" w:lineRule="auto"/>
              <w:jc w:val="center"/>
              <w:rPr>
                <w:rFonts w:ascii="Times New Roman" w:hAnsi="Times New Roman" w:cs="Times New Roman"/>
                <w:sz w:val="28"/>
                <w:szCs w:val="28"/>
              </w:rPr>
            </w:pPr>
            <w:r w:rsidRPr="004556FA">
              <w:rPr>
                <w:rFonts w:ascii="Times New Roman" w:hAnsi="Times New Roman" w:cs="Times New Roman"/>
                <w:sz w:val="28"/>
                <w:szCs w:val="28"/>
              </w:rPr>
              <w:t>Уровни доказательств</w:t>
            </w:r>
          </w:p>
        </w:tc>
        <w:tc>
          <w:tcPr>
            <w:tcW w:w="7566" w:type="dxa"/>
          </w:tcPr>
          <w:p w:rsidR="00664960" w:rsidRPr="004556FA" w:rsidRDefault="00664960" w:rsidP="003332A5">
            <w:pPr>
              <w:tabs>
                <w:tab w:val="center" w:pos="4153"/>
                <w:tab w:val="right" w:pos="8306"/>
              </w:tabs>
              <w:suppressAutoHyphens/>
              <w:spacing w:line="360" w:lineRule="auto"/>
              <w:jc w:val="center"/>
              <w:rPr>
                <w:rFonts w:ascii="Times New Roman" w:hAnsi="Times New Roman" w:cs="Times New Roman"/>
                <w:sz w:val="28"/>
                <w:szCs w:val="28"/>
              </w:rPr>
            </w:pPr>
            <w:r w:rsidRPr="004556FA">
              <w:rPr>
                <w:rFonts w:ascii="Times New Roman" w:hAnsi="Times New Roman" w:cs="Times New Roman"/>
                <w:sz w:val="28"/>
                <w:szCs w:val="28"/>
              </w:rPr>
              <w:t>Описание</w:t>
            </w:r>
          </w:p>
        </w:tc>
      </w:tr>
      <w:tr w:rsidR="00664960" w:rsidRPr="004556FA" w:rsidTr="003332A5">
        <w:tc>
          <w:tcPr>
            <w:tcW w:w="1648" w:type="dxa"/>
          </w:tcPr>
          <w:p w:rsidR="00664960" w:rsidRPr="004556FA" w:rsidRDefault="00664960" w:rsidP="003332A5">
            <w:pPr>
              <w:tabs>
                <w:tab w:val="center" w:pos="4153"/>
                <w:tab w:val="right" w:pos="8306"/>
              </w:tabs>
              <w:suppressAutoHyphens/>
              <w:spacing w:line="360" w:lineRule="auto"/>
              <w:rPr>
                <w:rFonts w:ascii="Times New Roman" w:hAnsi="Times New Roman" w:cs="Times New Roman"/>
                <w:sz w:val="28"/>
                <w:szCs w:val="28"/>
              </w:rPr>
            </w:pPr>
            <w:r w:rsidRPr="004556FA">
              <w:rPr>
                <w:rFonts w:ascii="Times New Roman" w:hAnsi="Times New Roman" w:cs="Times New Roman"/>
                <w:sz w:val="28"/>
                <w:szCs w:val="28"/>
              </w:rPr>
              <w:t>1++</w:t>
            </w:r>
          </w:p>
        </w:tc>
        <w:tc>
          <w:tcPr>
            <w:tcW w:w="7566" w:type="dxa"/>
          </w:tcPr>
          <w:p w:rsidR="00664960" w:rsidRPr="004556FA" w:rsidRDefault="00664960" w:rsidP="003332A5">
            <w:pPr>
              <w:tabs>
                <w:tab w:val="center" w:pos="4153"/>
                <w:tab w:val="right" w:pos="8306"/>
              </w:tabs>
              <w:suppressAutoHyphens/>
              <w:spacing w:line="360" w:lineRule="auto"/>
              <w:ind w:right="43"/>
              <w:jc w:val="both"/>
              <w:rPr>
                <w:rFonts w:ascii="Times New Roman" w:hAnsi="Times New Roman" w:cs="Times New Roman"/>
                <w:sz w:val="28"/>
                <w:szCs w:val="28"/>
              </w:rPr>
            </w:pPr>
            <w:proofErr w:type="gramStart"/>
            <w:r w:rsidRPr="004556FA">
              <w:rPr>
                <w:rFonts w:ascii="Times New Roman" w:hAnsi="Times New Roman" w:cs="Times New Roman"/>
                <w:sz w:val="28"/>
                <w:szCs w:val="28"/>
              </w:rPr>
              <w:t>Мета-анализы</w:t>
            </w:r>
            <w:proofErr w:type="gramEnd"/>
            <w:r w:rsidRPr="004556FA">
              <w:rPr>
                <w:rFonts w:ascii="Times New Roman" w:hAnsi="Times New Roman" w:cs="Times New Roman"/>
                <w:sz w:val="28"/>
                <w:szCs w:val="28"/>
              </w:rPr>
              <w:t xml:space="preserve"> высокого качества, систематические обзоры </w:t>
            </w:r>
            <w:proofErr w:type="spellStart"/>
            <w:r w:rsidRPr="004556FA">
              <w:rPr>
                <w:rFonts w:ascii="Times New Roman" w:hAnsi="Times New Roman" w:cs="Times New Roman"/>
                <w:sz w:val="28"/>
                <w:szCs w:val="28"/>
              </w:rPr>
              <w:t>рандомизированных</w:t>
            </w:r>
            <w:proofErr w:type="spellEnd"/>
            <w:r w:rsidRPr="004556FA">
              <w:rPr>
                <w:rFonts w:ascii="Times New Roman" w:hAnsi="Times New Roman" w:cs="Times New Roman"/>
                <w:sz w:val="28"/>
                <w:szCs w:val="28"/>
              </w:rPr>
              <w:t xml:space="preserve"> контролируемых исследований (РКИ), или РКИ с очень низким риском систематических ошибок</w:t>
            </w:r>
          </w:p>
        </w:tc>
      </w:tr>
      <w:tr w:rsidR="00664960" w:rsidRPr="004556FA" w:rsidTr="003332A5">
        <w:tc>
          <w:tcPr>
            <w:tcW w:w="1648" w:type="dxa"/>
          </w:tcPr>
          <w:p w:rsidR="00664960" w:rsidRPr="004556FA" w:rsidRDefault="00664960" w:rsidP="003332A5">
            <w:pPr>
              <w:tabs>
                <w:tab w:val="center" w:pos="4153"/>
                <w:tab w:val="right" w:pos="8306"/>
              </w:tabs>
              <w:suppressAutoHyphens/>
              <w:spacing w:line="360" w:lineRule="auto"/>
              <w:rPr>
                <w:rFonts w:ascii="Times New Roman" w:hAnsi="Times New Roman" w:cs="Times New Roman"/>
                <w:sz w:val="28"/>
                <w:szCs w:val="28"/>
              </w:rPr>
            </w:pPr>
            <w:r w:rsidRPr="004556FA">
              <w:rPr>
                <w:rFonts w:ascii="Times New Roman" w:hAnsi="Times New Roman" w:cs="Times New Roman"/>
                <w:sz w:val="28"/>
                <w:szCs w:val="28"/>
              </w:rPr>
              <w:lastRenderedPageBreak/>
              <w:t>1+</w:t>
            </w:r>
          </w:p>
        </w:tc>
        <w:tc>
          <w:tcPr>
            <w:tcW w:w="7566" w:type="dxa"/>
          </w:tcPr>
          <w:p w:rsidR="00664960" w:rsidRPr="004556FA" w:rsidRDefault="00664960" w:rsidP="003332A5">
            <w:pPr>
              <w:tabs>
                <w:tab w:val="center" w:pos="4153"/>
                <w:tab w:val="right" w:pos="8306"/>
              </w:tabs>
              <w:suppressAutoHyphens/>
              <w:spacing w:line="360" w:lineRule="auto"/>
              <w:jc w:val="both"/>
              <w:rPr>
                <w:rFonts w:ascii="Times New Roman" w:hAnsi="Times New Roman" w:cs="Times New Roman"/>
                <w:sz w:val="28"/>
                <w:szCs w:val="28"/>
              </w:rPr>
            </w:pPr>
            <w:r w:rsidRPr="004556FA">
              <w:rPr>
                <w:rFonts w:ascii="Times New Roman" w:hAnsi="Times New Roman" w:cs="Times New Roman"/>
                <w:sz w:val="28"/>
                <w:szCs w:val="28"/>
              </w:rPr>
              <w:t xml:space="preserve">Качественно </w:t>
            </w:r>
            <w:proofErr w:type="spellStart"/>
            <w:proofErr w:type="gramStart"/>
            <w:r w:rsidRPr="004556FA">
              <w:rPr>
                <w:rFonts w:ascii="Times New Roman" w:hAnsi="Times New Roman" w:cs="Times New Roman"/>
                <w:sz w:val="28"/>
                <w:szCs w:val="28"/>
              </w:rPr>
              <w:t>проведенные</w:t>
            </w:r>
            <w:proofErr w:type="spellEnd"/>
            <w:proofErr w:type="gramEnd"/>
            <w:r w:rsidRPr="004556FA">
              <w:rPr>
                <w:rFonts w:ascii="Times New Roman" w:hAnsi="Times New Roman" w:cs="Times New Roman"/>
                <w:sz w:val="28"/>
                <w:szCs w:val="28"/>
              </w:rPr>
              <w:t xml:space="preserve"> мета-анализы, систематические, или РКИ с низким риском систематических ошибок</w:t>
            </w:r>
          </w:p>
        </w:tc>
      </w:tr>
      <w:tr w:rsidR="00664960" w:rsidRPr="004556FA" w:rsidTr="003332A5">
        <w:tc>
          <w:tcPr>
            <w:tcW w:w="1648" w:type="dxa"/>
          </w:tcPr>
          <w:p w:rsidR="00664960" w:rsidRPr="004556FA" w:rsidRDefault="00664960" w:rsidP="003332A5">
            <w:pPr>
              <w:tabs>
                <w:tab w:val="center" w:pos="4153"/>
                <w:tab w:val="right" w:pos="8306"/>
              </w:tabs>
              <w:suppressAutoHyphens/>
              <w:spacing w:line="360" w:lineRule="auto"/>
              <w:rPr>
                <w:rFonts w:ascii="Times New Roman" w:hAnsi="Times New Roman" w:cs="Times New Roman"/>
                <w:sz w:val="28"/>
                <w:szCs w:val="28"/>
              </w:rPr>
            </w:pPr>
            <w:r w:rsidRPr="004556FA">
              <w:rPr>
                <w:rFonts w:ascii="Times New Roman" w:hAnsi="Times New Roman" w:cs="Times New Roman"/>
                <w:sz w:val="28"/>
                <w:szCs w:val="28"/>
              </w:rPr>
              <w:t>1-</w:t>
            </w:r>
          </w:p>
        </w:tc>
        <w:tc>
          <w:tcPr>
            <w:tcW w:w="7566" w:type="dxa"/>
          </w:tcPr>
          <w:p w:rsidR="00664960" w:rsidRPr="004556FA" w:rsidRDefault="00664960" w:rsidP="003332A5">
            <w:pPr>
              <w:tabs>
                <w:tab w:val="center" w:pos="4153"/>
                <w:tab w:val="right" w:pos="8306"/>
              </w:tabs>
              <w:suppressAutoHyphens/>
              <w:spacing w:line="360" w:lineRule="auto"/>
              <w:jc w:val="both"/>
              <w:rPr>
                <w:rFonts w:ascii="Times New Roman" w:hAnsi="Times New Roman" w:cs="Times New Roman"/>
                <w:sz w:val="28"/>
                <w:szCs w:val="28"/>
              </w:rPr>
            </w:pPr>
            <w:r w:rsidRPr="004556FA">
              <w:rPr>
                <w:rFonts w:ascii="Times New Roman" w:hAnsi="Times New Roman" w:cs="Times New Roman"/>
                <w:sz w:val="28"/>
                <w:szCs w:val="28"/>
              </w:rPr>
              <w:t xml:space="preserve">Мета-анализы, </w:t>
            </w:r>
            <w:proofErr w:type="gramStart"/>
            <w:r w:rsidRPr="004556FA">
              <w:rPr>
                <w:rFonts w:ascii="Times New Roman" w:hAnsi="Times New Roman" w:cs="Times New Roman"/>
                <w:sz w:val="28"/>
                <w:szCs w:val="28"/>
              </w:rPr>
              <w:t>систематические</w:t>
            </w:r>
            <w:proofErr w:type="gramEnd"/>
            <w:r w:rsidRPr="004556FA">
              <w:rPr>
                <w:rFonts w:ascii="Times New Roman" w:hAnsi="Times New Roman" w:cs="Times New Roman"/>
                <w:sz w:val="28"/>
                <w:szCs w:val="28"/>
              </w:rPr>
              <w:t>, или РКИ с высоким риском систематических ошибок</w:t>
            </w:r>
          </w:p>
        </w:tc>
      </w:tr>
      <w:tr w:rsidR="00664960" w:rsidRPr="004556FA" w:rsidTr="003332A5">
        <w:tc>
          <w:tcPr>
            <w:tcW w:w="1648" w:type="dxa"/>
          </w:tcPr>
          <w:p w:rsidR="00664960" w:rsidRPr="004556FA" w:rsidRDefault="00664960" w:rsidP="003332A5">
            <w:pPr>
              <w:tabs>
                <w:tab w:val="center" w:pos="4153"/>
                <w:tab w:val="right" w:pos="8306"/>
              </w:tabs>
              <w:suppressAutoHyphens/>
              <w:spacing w:line="360" w:lineRule="auto"/>
              <w:rPr>
                <w:rFonts w:ascii="Times New Roman" w:hAnsi="Times New Roman" w:cs="Times New Roman"/>
                <w:sz w:val="28"/>
                <w:szCs w:val="28"/>
              </w:rPr>
            </w:pPr>
            <w:r w:rsidRPr="004556FA">
              <w:rPr>
                <w:rFonts w:ascii="Times New Roman" w:hAnsi="Times New Roman" w:cs="Times New Roman"/>
                <w:sz w:val="28"/>
                <w:szCs w:val="28"/>
              </w:rPr>
              <w:t>2++</w:t>
            </w:r>
          </w:p>
        </w:tc>
        <w:tc>
          <w:tcPr>
            <w:tcW w:w="7566" w:type="dxa"/>
          </w:tcPr>
          <w:p w:rsidR="00664960" w:rsidRPr="004556FA" w:rsidRDefault="00664960" w:rsidP="003332A5">
            <w:pPr>
              <w:tabs>
                <w:tab w:val="left" w:pos="1613"/>
                <w:tab w:val="center" w:pos="4153"/>
                <w:tab w:val="right" w:pos="8306"/>
              </w:tabs>
              <w:suppressAutoHyphens/>
              <w:spacing w:line="360" w:lineRule="auto"/>
              <w:jc w:val="both"/>
              <w:rPr>
                <w:rFonts w:ascii="Times New Roman" w:hAnsi="Times New Roman" w:cs="Times New Roman"/>
                <w:sz w:val="28"/>
                <w:szCs w:val="28"/>
              </w:rPr>
            </w:pPr>
            <w:r w:rsidRPr="004556FA">
              <w:rPr>
                <w:rFonts w:ascii="Times New Roman" w:hAnsi="Times New Roman" w:cs="Times New Roman"/>
                <w:sz w:val="28"/>
                <w:szCs w:val="28"/>
              </w:rPr>
              <w:t xml:space="preserve">Высококачественные систематические обзоры исследований случай-контроль или </w:t>
            </w:r>
            <w:proofErr w:type="spellStart"/>
            <w:r w:rsidRPr="004556FA">
              <w:rPr>
                <w:rFonts w:ascii="Times New Roman" w:hAnsi="Times New Roman" w:cs="Times New Roman"/>
                <w:sz w:val="28"/>
                <w:szCs w:val="28"/>
              </w:rPr>
              <w:t>когортных</w:t>
            </w:r>
            <w:proofErr w:type="spellEnd"/>
            <w:r w:rsidRPr="004556FA">
              <w:rPr>
                <w:rFonts w:ascii="Times New Roman" w:hAnsi="Times New Roman" w:cs="Times New Roman"/>
                <w:sz w:val="28"/>
                <w:szCs w:val="28"/>
              </w:rPr>
              <w:t xml:space="preserve"> исследований. Высококачественные обзоры исследований случай-контроль или </w:t>
            </w:r>
            <w:proofErr w:type="spellStart"/>
            <w:r w:rsidRPr="004556FA">
              <w:rPr>
                <w:rFonts w:ascii="Times New Roman" w:hAnsi="Times New Roman" w:cs="Times New Roman"/>
                <w:sz w:val="28"/>
                <w:szCs w:val="28"/>
              </w:rPr>
              <w:t>когортных</w:t>
            </w:r>
            <w:proofErr w:type="spellEnd"/>
            <w:r w:rsidRPr="004556FA">
              <w:rPr>
                <w:rFonts w:ascii="Times New Roman" w:hAnsi="Times New Roman" w:cs="Times New Roman"/>
                <w:sz w:val="28"/>
                <w:szCs w:val="28"/>
              </w:rPr>
              <w:t xml:space="preserve"> исследований с очень низким риском эффектов смешивания или систематических ошибок и средней вероятностью причинной взаимосвязи</w:t>
            </w:r>
          </w:p>
        </w:tc>
      </w:tr>
      <w:tr w:rsidR="00664960" w:rsidRPr="004556FA" w:rsidTr="003332A5">
        <w:tc>
          <w:tcPr>
            <w:tcW w:w="1648" w:type="dxa"/>
          </w:tcPr>
          <w:p w:rsidR="00664960" w:rsidRPr="004556FA" w:rsidRDefault="00664960" w:rsidP="003332A5">
            <w:pPr>
              <w:tabs>
                <w:tab w:val="center" w:pos="4153"/>
                <w:tab w:val="right" w:pos="8306"/>
              </w:tabs>
              <w:suppressAutoHyphens/>
              <w:spacing w:line="360" w:lineRule="auto"/>
              <w:rPr>
                <w:rFonts w:ascii="Times New Roman" w:hAnsi="Times New Roman" w:cs="Times New Roman"/>
                <w:sz w:val="28"/>
                <w:szCs w:val="28"/>
              </w:rPr>
            </w:pPr>
            <w:r w:rsidRPr="004556FA">
              <w:rPr>
                <w:rFonts w:ascii="Times New Roman" w:hAnsi="Times New Roman" w:cs="Times New Roman"/>
                <w:sz w:val="28"/>
                <w:szCs w:val="28"/>
              </w:rPr>
              <w:t>2+</w:t>
            </w:r>
          </w:p>
        </w:tc>
        <w:tc>
          <w:tcPr>
            <w:tcW w:w="7566" w:type="dxa"/>
          </w:tcPr>
          <w:p w:rsidR="00664960" w:rsidRPr="004556FA" w:rsidRDefault="00664960" w:rsidP="003332A5">
            <w:pPr>
              <w:tabs>
                <w:tab w:val="left" w:pos="1272"/>
                <w:tab w:val="center" w:pos="4153"/>
                <w:tab w:val="right" w:pos="8306"/>
              </w:tabs>
              <w:suppressAutoHyphens/>
              <w:spacing w:line="360" w:lineRule="auto"/>
              <w:ind w:right="72"/>
              <w:jc w:val="both"/>
              <w:rPr>
                <w:rFonts w:ascii="Times New Roman" w:hAnsi="Times New Roman" w:cs="Times New Roman"/>
                <w:sz w:val="28"/>
                <w:szCs w:val="28"/>
              </w:rPr>
            </w:pPr>
            <w:r w:rsidRPr="004556FA">
              <w:rPr>
                <w:rFonts w:ascii="Times New Roman" w:hAnsi="Times New Roman" w:cs="Times New Roman"/>
                <w:sz w:val="28"/>
                <w:szCs w:val="28"/>
              </w:rPr>
              <w:t xml:space="preserve">Хорошо </w:t>
            </w:r>
            <w:proofErr w:type="spellStart"/>
            <w:r w:rsidRPr="004556FA">
              <w:rPr>
                <w:rFonts w:ascii="Times New Roman" w:hAnsi="Times New Roman" w:cs="Times New Roman"/>
                <w:sz w:val="28"/>
                <w:szCs w:val="28"/>
              </w:rPr>
              <w:t>проведенные</w:t>
            </w:r>
            <w:proofErr w:type="spellEnd"/>
            <w:r w:rsidRPr="004556FA">
              <w:rPr>
                <w:rFonts w:ascii="Times New Roman" w:hAnsi="Times New Roman" w:cs="Times New Roman"/>
                <w:sz w:val="28"/>
                <w:szCs w:val="28"/>
              </w:rPr>
              <w:t xml:space="preserve"> исследования случай-контроль или </w:t>
            </w:r>
            <w:proofErr w:type="spellStart"/>
            <w:r w:rsidRPr="004556FA">
              <w:rPr>
                <w:rFonts w:ascii="Times New Roman" w:hAnsi="Times New Roman" w:cs="Times New Roman"/>
                <w:sz w:val="28"/>
                <w:szCs w:val="28"/>
              </w:rPr>
              <w:t>когортные</w:t>
            </w:r>
            <w:proofErr w:type="spellEnd"/>
            <w:r w:rsidRPr="004556FA">
              <w:rPr>
                <w:rFonts w:ascii="Times New Roman" w:hAnsi="Times New Roman" w:cs="Times New Roman"/>
                <w:sz w:val="28"/>
                <w:szCs w:val="28"/>
              </w:rPr>
              <w:t xml:space="preserve"> исследования со средним риском эффектов смешивания или систематических ошибок и средней вероятностью причинной взаимосвязи</w:t>
            </w:r>
          </w:p>
        </w:tc>
      </w:tr>
      <w:tr w:rsidR="00664960" w:rsidRPr="004556FA" w:rsidTr="003332A5">
        <w:tc>
          <w:tcPr>
            <w:tcW w:w="1648" w:type="dxa"/>
          </w:tcPr>
          <w:p w:rsidR="00664960" w:rsidRPr="004556FA" w:rsidRDefault="00664960" w:rsidP="003332A5">
            <w:pPr>
              <w:tabs>
                <w:tab w:val="center" w:pos="4153"/>
                <w:tab w:val="right" w:pos="8306"/>
              </w:tabs>
              <w:suppressAutoHyphens/>
              <w:spacing w:line="360" w:lineRule="auto"/>
              <w:rPr>
                <w:rFonts w:ascii="Times New Roman" w:hAnsi="Times New Roman" w:cs="Times New Roman"/>
                <w:sz w:val="28"/>
                <w:szCs w:val="28"/>
              </w:rPr>
            </w:pPr>
            <w:r w:rsidRPr="004556FA">
              <w:rPr>
                <w:rFonts w:ascii="Times New Roman" w:hAnsi="Times New Roman" w:cs="Times New Roman"/>
                <w:sz w:val="28"/>
                <w:szCs w:val="28"/>
              </w:rPr>
              <w:t>2-</w:t>
            </w:r>
          </w:p>
        </w:tc>
        <w:tc>
          <w:tcPr>
            <w:tcW w:w="7566" w:type="dxa"/>
          </w:tcPr>
          <w:p w:rsidR="00664960" w:rsidRPr="004556FA" w:rsidRDefault="00664960" w:rsidP="003332A5">
            <w:pPr>
              <w:tabs>
                <w:tab w:val="left" w:pos="1618"/>
                <w:tab w:val="center" w:pos="4153"/>
                <w:tab w:val="right" w:pos="8306"/>
              </w:tabs>
              <w:suppressAutoHyphens/>
              <w:spacing w:line="360" w:lineRule="auto"/>
              <w:jc w:val="both"/>
              <w:rPr>
                <w:rFonts w:ascii="Times New Roman" w:hAnsi="Times New Roman" w:cs="Times New Roman"/>
                <w:sz w:val="28"/>
                <w:szCs w:val="28"/>
              </w:rPr>
            </w:pPr>
            <w:r w:rsidRPr="004556FA">
              <w:rPr>
                <w:rFonts w:ascii="Times New Roman" w:hAnsi="Times New Roman" w:cs="Times New Roman"/>
                <w:sz w:val="28"/>
                <w:szCs w:val="28"/>
              </w:rPr>
              <w:t xml:space="preserve">Исследования случай-контроль или </w:t>
            </w:r>
            <w:proofErr w:type="spellStart"/>
            <w:r w:rsidRPr="004556FA">
              <w:rPr>
                <w:rFonts w:ascii="Times New Roman" w:hAnsi="Times New Roman" w:cs="Times New Roman"/>
                <w:sz w:val="28"/>
                <w:szCs w:val="28"/>
              </w:rPr>
              <w:t>когортные</w:t>
            </w:r>
            <w:proofErr w:type="spellEnd"/>
            <w:r w:rsidRPr="004556FA">
              <w:rPr>
                <w:rFonts w:ascii="Times New Roman" w:hAnsi="Times New Roman" w:cs="Times New Roman"/>
                <w:sz w:val="28"/>
                <w:szCs w:val="28"/>
              </w:rPr>
              <w:t xml:space="preserve"> исследования с высоким риском эффектов смешивания или систематических ошибок и средней вероятностью причинной взаимосвязи</w:t>
            </w:r>
          </w:p>
        </w:tc>
      </w:tr>
      <w:tr w:rsidR="00664960" w:rsidRPr="004556FA" w:rsidTr="003332A5">
        <w:tc>
          <w:tcPr>
            <w:tcW w:w="1648" w:type="dxa"/>
          </w:tcPr>
          <w:p w:rsidR="00664960" w:rsidRPr="004556FA" w:rsidRDefault="00664960" w:rsidP="003332A5">
            <w:pPr>
              <w:tabs>
                <w:tab w:val="center" w:pos="4153"/>
                <w:tab w:val="right" w:pos="8306"/>
              </w:tabs>
              <w:suppressAutoHyphens/>
              <w:spacing w:line="360" w:lineRule="auto"/>
              <w:rPr>
                <w:rFonts w:ascii="Times New Roman" w:hAnsi="Times New Roman" w:cs="Times New Roman"/>
                <w:sz w:val="28"/>
                <w:szCs w:val="28"/>
              </w:rPr>
            </w:pPr>
            <w:r w:rsidRPr="004556FA">
              <w:rPr>
                <w:rFonts w:ascii="Times New Roman" w:hAnsi="Times New Roman" w:cs="Times New Roman"/>
                <w:sz w:val="28"/>
                <w:szCs w:val="28"/>
              </w:rPr>
              <w:t>3</w:t>
            </w:r>
          </w:p>
        </w:tc>
        <w:tc>
          <w:tcPr>
            <w:tcW w:w="7566" w:type="dxa"/>
          </w:tcPr>
          <w:p w:rsidR="00664960" w:rsidRPr="004556FA" w:rsidRDefault="00664960" w:rsidP="003332A5">
            <w:pPr>
              <w:tabs>
                <w:tab w:val="center" w:pos="4153"/>
                <w:tab w:val="right" w:pos="8306"/>
              </w:tabs>
              <w:suppressAutoHyphens/>
              <w:spacing w:line="360" w:lineRule="auto"/>
              <w:jc w:val="both"/>
              <w:rPr>
                <w:rFonts w:ascii="Times New Roman" w:hAnsi="Times New Roman" w:cs="Times New Roman"/>
                <w:sz w:val="28"/>
                <w:szCs w:val="28"/>
              </w:rPr>
            </w:pPr>
            <w:r w:rsidRPr="004556FA">
              <w:rPr>
                <w:rFonts w:ascii="Times New Roman" w:hAnsi="Times New Roman" w:cs="Times New Roman"/>
                <w:sz w:val="28"/>
                <w:szCs w:val="28"/>
              </w:rPr>
              <w:t>Не  аналитические  исследования  (например:  описания случаев, серий случаев)</w:t>
            </w:r>
          </w:p>
        </w:tc>
      </w:tr>
      <w:tr w:rsidR="00664960" w:rsidRPr="004556FA" w:rsidTr="003332A5">
        <w:tc>
          <w:tcPr>
            <w:tcW w:w="1648" w:type="dxa"/>
          </w:tcPr>
          <w:p w:rsidR="00664960" w:rsidRPr="004556FA" w:rsidRDefault="00664960" w:rsidP="003332A5">
            <w:pPr>
              <w:tabs>
                <w:tab w:val="center" w:pos="4153"/>
                <w:tab w:val="right" w:pos="8306"/>
              </w:tabs>
              <w:suppressAutoHyphens/>
              <w:spacing w:line="360" w:lineRule="auto"/>
              <w:rPr>
                <w:rFonts w:ascii="Times New Roman" w:hAnsi="Times New Roman" w:cs="Times New Roman"/>
                <w:sz w:val="28"/>
                <w:szCs w:val="28"/>
              </w:rPr>
            </w:pPr>
            <w:r w:rsidRPr="004556FA">
              <w:rPr>
                <w:rFonts w:ascii="Times New Roman" w:hAnsi="Times New Roman" w:cs="Times New Roman"/>
                <w:sz w:val="28"/>
                <w:szCs w:val="28"/>
              </w:rPr>
              <w:t>4</w:t>
            </w:r>
          </w:p>
        </w:tc>
        <w:tc>
          <w:tcPr>
            <w:tcW w:w="7566" w:type="dxa"/>
          </w:tcPr>
          <w:p w:rsidR="00664960" w:rsidRPr="004556FA" w:rsidRDefault="00664960" w:rsidP="003332A5">
            <w:pPr>
              <w:tabs>
                <w:tab w:val="center" w:pos="4153"/>
                <w:tab w:val="right" w:pos="8306"/>
              </w:tabs>
              <w:suppressAutoHyphens/>
              <w:spacing w:line="360" w:lineRule="auto"/>
              <w:jc w:val="both"/>
              <w:rPr>
                <w:rFonts w:ascii="Times New Roman" w:hAnsi="Times New Roman" w:cs="Times New Roman"/>
                <w:sz w:val="28"/>
                <w:szCs w:val="28"/>
              </w:rPr>
            </w:pPr>
            <w:r w:rsidRPr="004556FA">
              <w:rPr>
                <w:rFonts w:ascii="Times New Roman" w:hAnsi="Times New Roman" w:cs="Times New Roman"/>
                <w:sz w:val="28"/>
                <w:szCs w:val="28"/>
              </w:rPr>
              <w:t>Мнения экспертов</w:t>
            </w:r>
          </w:p>
        </w:tc>
      </w:tr>
    </w:tbl>
    <w:p w:rsidR="00664960" w:rsidRPr="004556FA" w:rsidRDefault="00664960" w:rsidP="00664960">
      <w:pPr>
        <w:suppressAutoHyphens/>
        <w:spacing w:line="360" w:lineRule="auto"/>
        <w:ind w:firstLine="567"/>
        <w:jc w:val="both"/>
        <w:rPr>
          <w:rStyle w:val="a5"/>
          <w:b w:val="0"/>
          <w:sz w:val="28"/>
          <w:szCs w:val="28"/>
        </w:rPr>
      </w:pPr>
    </w:p>
    <w:p w:rsidR="00664960" w:rsidRPr="004556FA" w:rsidRDefault="00664960" w:rsidP="00664960">
      <w:pPr>
        <w:suppressAutoHyphens/>
        <w:spacing w:line="360" w:lineRule="auto"/>
        <w:ind w:firstLine="567"/>
        <w:jc w:val="both"/>
        <w:rPr>
          <w:rStyle w:val="a5"/>
          <w:b w:val="0"/>
          <w:sz w:val="28"/>
          <w:szCs w:val="28"/>
        </w:rPr>
      </w:pPr>
      <w:r w:rsidRPr="004556FA">
        <w:rPr>
          <w:rStyle w:val="a5"/>
          <w:sz w:val="28"/>
          <w:szCs w:val="28"/>
        </w:rPr>
        <w:t>Рейтинговая схема для оценки силы рекомендаций (схема 2)</w:t>
      </w:r>
    </w:p>
    <w:tbl>
      <w:tblPr>
        <w:tblW w:w="921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48"/>
        <w:gridCol w:w="7566"/>
      </w:tblGrid>
      <w:tr w:rsidR="00664960" w:rsidRPr="004556FA" w:rsidTr="003332A5">
        <w:tc>
          <w:tcPr>
            <w:tcW w:w="1648" w:type="dxa"/>
          </w:tcPr>
          <w:p w:rsidR="00664960" w:rsidRPr="004556FA" w:rsidRDefault="00664960" w:rsidP="003332A5">
            <w:pPr>
              <w:tabs>
                <w:tab w:val="center" w:pos="4153"/>
                <w:tab w:val="right" w:pos="8306"/>
              </w:tabs>
              <w:suppressAutoHyphens/>
              <w:spacing w:line="360" w:lineRule="auto"/>
              <w:jc w:val="center"/>
              <w:rPr>
                <w:rFonts w:ascii="Times New Roman" w:hAnsi="Times New Roman" w:cs="Times New Roman"/>
                <w:sz w:val="28"/>
                <w:szCs w:val="28"/>
              </w:rPr>
            </w:pPr>
            <w:r w:rsidRPr="004556FA">
              <w:rPr>
                <w:rFonts w:ascii="Times New Roman" w:hAnsi="Times New Roman" w:cs="Times New Roman"/>
                <w:sz w:val="28"/>
                <w:szCs w:val="28"/>
              </w:rPr>
              <w:t>Сила</w:t>
            </w:r>
          </w:p>
        </w:tc>
        <w:tc>
          <w:tcPr>
            <w:tcW w:w="7566" w:type="dxa"/>
          </w:tcPr>
          <w:p w:rsidR="00664960" w:rsidRPr="004556FA" w:rsidRDefault="00664960" w:rsidP="003332A5">
            <w:pPr>
              <w:tabs>
                <w:tab w:val="center" w:pos="4153"/>
                <w:tab w:val="right" w:pos="8306"/>
              </w:tabs>
              <w:suppressAutoHyphens/>
              <w:spacing w:line="360" w:lineRule="auto"/>
              <w:jc w:val="center"/>
              <w:rPr>
                <w:rFonts w:ascii="Times New Roman" w:hAnsi="Times New Roman" w:cs="Times New Roman"/>
                <w:sz w:val="28"/>
                <w:szCs w:val="28"/>
              </w:rPr>
            </w:pPr>
            <w:r w:rsidRPr="004556FA">
              <w:rPr>
                <w:rFonts w:ascii="Times New Roman" w:hAnsi="Times New Roman" w:cs="Times New Roman"/>
                <w:sz w:val="28"/>
                <w:szCs w:val="28"/>
              </w:rPr>
              <w:t>Описание</w:t>
            </w:r>
          </w:p>
        </w:tc>
      </w:tr>
      <w:tr w:rsidR="00664960" w:rsidRPr="004556FA" w:rsidTr="003332A5">
        <w:tc>
          <w:tcPr>
            <w:tcW w:w="1648" w:type="dxa"/>
          </w:tcPr>
          <w:p w:rsidR="00664960" w:rsidRPr="004556FA" w:rsidRDefault="00664960" w:rsidP="003332A5">
            <w:pPr>
              <w:tabs>
                <w:tab w:val="center" w:pos="4153"/>
                <w:tab w:val="right" w:pos="8306"/>
              </w:tabs>
              <w:suppressAutoHyphens/>
              <w:spacing w:line="360" w:lineRule="auto"/>
              <w:rPr>
                <w:rFonts w:ascii="Times New Roman" w:hAnsi="Times New Roman" w:cs="Times New Roman"/>
                <w:sz w:val="28"/>
                <w:szCs w:val="28"/>
              </w:rPr>
            </w:pPr>
            <w:r w:rsidRPr="004556FA">
              <w:rPr>
                <w:rFonts w:ascii="Times New Roman" w:hAnsi="Times New Roman" w:cs="Times New Roman"/>
                <w:sz w:val="28"/>
                <w:szCs w:val="28"/>
              </w:rPr>
              <w:lastRenderedPageBreak/>
              <w:t>А</w:t>
            </w:r>
          </w:p>
        </w:tc>
        <w:tc>
          <w:tcPr>
            <w:tcW w:w="7566" w:type="dxa"/>
          </w:tcPr>
          <w:p w:rsidR="00664960" w:rsidRPr="004556FA" w:rsidRDefault="00664960" w:rsidP="003332A5">
            <w:pPr>
              <w:tabs>
                <w:tab w:val="center" w:pos="4153"/>
                <w:tab w:val="right" w:pos="8306"/>
              </w:tabs>
              <w:suppressAutoHyphens/>
              <w:spacing w:line="360" w:lineRule="auto"/>
              <w:ind w:left="87"/>
              <w:rPr>
                <w:rFonts w:ascii="Times New Roman" w:hAnsi="Times New Roman" w:cs="Times New Roman"/>
                <w:sz w:val="28"/>
                <w:szCs w:val="28"/>
              </w:rPr>
            </w:pPr>
            <w:r w:rsidRPr="004556FA">
              <w:rPr>
                <w:rFonts w:ascii="Times New Roman" w:hAnsi="Times New Roman" w:cs="Times New Roman"/>
                <w:sz w:val="28"/>
                <w:szCs w:val="28"/>
              </w:rPr>
              <w:t xml:space="preserve">По меньшей мере, один мета-анализ, систематический обзор, или РКИ, </w:t>
            </w:r>
            <w:proofErr w:type="spellStart"/>
            <w:r w:rsidRPr="004556FA">
              <w:rPr>
                <w:rFonts w:ascii="Times New Roman" w:hAnsi="Times New Roman" w:cs="Times New Roman"/>
                <w:sz w:val="28"/>
                <w:szCs w:val="28"/>
              </w:rPr>
              <w:t>оцененные</w:t>
            </w:r>
            <w:proofErr w:type="spellEnd"/>
            <w:r w:rsidRPr="004556FA">
              <w:rPr>
                <w:rFonts w:ascii="Times New Roman" w:hAnsi="Times New Roman" w:cs="Times New Roman"/>
                <w:sz w:val="28"/>
                <w:szCs w:val="28"/>
              </w:rPr>
              <w:t xml:space="preserve">,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w:t>
            </w:r>
            <w:proofErr w:type="spellStart"/>
            <w:r w:rsidRPr="004556FA">
              <w:rPr>
                <w:rFonts w:ascii="Times New Roman" w:hAnsi="Times New Roman" w:cs="Times New Roman"/>
                <w:sz w:val="28"/>
                <w:szCs w:val="28"/>
              </w:rPr>
              <w:t>оцененные</w:t>
            </w:r>
            <w:proofErr w:type="spellEnd"/>
            <w:r w:rsidRPr="004556FA">
              <w:rPr>
                <w:rFonts w:ascii="Times New Roman" w:hAnsi="Times New Roman" w:cs="Times New Roman"/>
                <w:sz w:val="28"/>
                <w:szCs w:val="28"/>
              </w:rPr>
              <w:t>, как 1+, напрямую применимые к целевой популяции и демонстрирующие общую устойчивость результатов</w:t>
            </w:r>
          </w:p>
        </w:tc>
      </w:tr>
      <w:tr w:rsidR="00664960" w:rsidRPr="004556FA" w:rsidTr="003332A5">
        <w:tc>
          <w:tcPr>
            <w:tcW w:w="1648" w:type="dxa"/>
          </w:tcPr>
          <w:p w:rsidR="00664960" w:rsidRPr="004556FA" w:rsidRDefault="00664960" w:rsidP="003332A5">
            <w:pPr>
              <w:tabs>
                <w:tab w:val="center" w:pos="4153"/>
                <w:tab w:val="right" w:pos="8306"/>
              </w:tabs>
              <w:suppressAutoHyphens/>
              <w:spacing w:line="360" w:lineRule="auto"/>
              <w:rPr>
                <w:rFonts w:ascii="Times New Roman" w:hAnsi="Times New Roman" w:cs="Times New Roman"/>
                <w:sz w:val="28"/>
                <w:szCs w:val="28"/>
              </w:rPr>
            </w:pPr>
            <w:r w:rsidRPr="004556FA">
              <w:rPr>
                <w:rFonts w:ascii="Times New Roman" w:hAnsi="Times New Roman" w:cs="Times New Roman"/>
                <w:sz w:val="28"/>
                <w:szCs w:val="28"/>
              </w:rPr>
              <w:t>В</w:t>
            </w:r>
          </w:p>
        </w:tc>
        <w:tc>
          <w:tcPr>
            <w:tcW w:w="7566" w:type="dxa"/>
          </w:tcPr>
          <w:p w:rsidR="00664960" w:rsidRPr="004556FA" w:rsidRDefault="00664960" w:rsidP="003332A5">
            <w:pPr>
              <w:tabs>
                <w:tab w:val="center" w:pos="4153"/>
                <w:tab w:val="right" w:pos="8306"/>
              </w:tabs>
              <w:suppressAutoHyphens/>
              <w:spacing w:line="360" w:lineRule="auto"/>
              <w:jc w:val="both"/>
              <w:rPr>
                <w:rFonts w:ascii="Times New Roman" w:hAnsi="Times New Roman" w:cs="Times New Roman"/>
                <w:sz w:val="28"/>
                <w:szCs w:val="28"/>
              </w:rPr>
            </w:pPr>
            <w:r w:rsidRPr="004556FA">
              <w:rPr>
                <w:rFonts w:ascii="Times New Roman" w:hAnsi="Times New Roman" w:cs="Times New Roman"/>
                <w:sz w:val="28"/>
                <w:szCs w:val="28"/>
              </w:rPr>
              <w:t xml:space="preserve">Группа доказательств, включающая результаты исследований, </w:t>
            </w:r>
            <w:proofErr w:type="spellStart"/>
            <w:r w:rsidRPr="004556FA">
              <w:rPr>
                <w:rFonts w:ascii="Times New Roman" w:hAnsi="Times New Roman" w:cs="Times New Roman"/>
                <w:sz w:val="28"/>
                <w:szCs w:val="28"/>
              </w:rPr>
              <w:t>оцененные</w:t>
            </w:r>
            <w:proofErr w:type="spellEnd"/>
            <w:r w:rsidRPr="004556FA">
              <w:rPr>
                <w:rFonts w:ascii="Times New Roman" w:hAnsi="Times New Roman" w:cs="Times New Roman"/>
                <w:sz w:val="28"/>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sidRPr="004556FA">
              <w:rPr>
                <w:rFonts w:ascii="Times New Roman" w:hAnsi="Times New Roman" w:cs="Times New Roman"/>
                <w:sz w:val="28"/>
                <w:szCs w:val="28"/>
              </w:rPr>
              <w:t>оцененных</w:t>
            </w:r>
            <w:proofErr w:type="spellEnd"/>
            <w:r w:rsidRPr="004556FA">
              <w:rPr>
                <w:rFonts w:ascii="Times New Roman" w:hAnsi="Times New Roman" w:cs="Times New Roman"/>
                <w:sz w:val="28"/>
                <w:szCs w:val="28"/>
              </w:rPr>
              <w:t>, как 1++ или 1+</w:t>
            </w:r>
          </w:p>
        </w:tc>
      </w:tr>
      <w:tr w:rsidR="00664960" w:rsidRPr="004556FA" w:rsidTr="003332A5">
        <w:tc>
          <w:tcPr>
            <w:tcW w:w="1648" w:type="dxa"/>
          </w:tcPr>
          <w:p w:rsidR="00664960" w:rsidRPr="004556FA" w:rsidRDefault="00664960" w:rsidP="003332A5">
            <w:pPr>
              <w:tabs>
                <w:tab w:val="center" w:pos="4153"/>
                <w:tab w:val="right" w:pos="8306"/>
              </w:tabs>
              <w:suppressAutoHyphens/>
              <w:spacing w:line="360" w:lineRule="auto"/>
              <w:rPr>
                <w:rFonts w:ascii="Times New Roman" w:hAnsi="Times New Roman" w:cs="Times New Roman"/>
                <w:sz w:val="28"/>
                <w:szCs w:val="28"/>
              </w:rPr>
            </w:pPr>
            <w:r w:rsidRPr="004556FA">
              <w:rPr>
                <w:rFonts w:ascii="Times New Roman" w:hAnsi="Times New Roman" w:cs="Times New Roman"/>
                <w:sz w:val="28"/>
                <w:szCs w:val="28"/>
              </w:rPr>
              <w:t>С</w:t>
            </w:r>
          </w:p>
        </w:tc>
        <w:tc>
          <w:tcPr>
            <w:tcW w:w="7566" w:type="dxa"/>
          </w:tcPr>
          <w:p w:rsidR="00664960" w:rsidRPr="004556FA" w:rsidRDefault="00664960" w:rsidP="003332A5">
            <w:pPr>
              <w:tabs>
                <w:tab w:val="center" w:pos="4153"/>
                <w:tab w:val="right" w:pos="8306"/>
              </w:tabs>
              <w:suppressAutoHyphens/>
              <w:spacing w:line="360" w:lineRule="auto"/>
              <w:jc w:val="both"/>
              <w:rPr>
                <w:rFonts w:ascii="Times New Roman" w:hAnsi="Times New Roman" w:cs="Times New Roman"/>
                <w:sz w:val="28"/>
                <w:szCs w:val="28"/>
              </w:rPr>
            </w:pPr>
            <w:r w:rsidRPr="004556FA">
              <w:rPr>
                <w:rFonts w:ascii="Times New Roman" w:hAnsi="Times New Roman" w:cs="Times New Roman"/>
                <w:sz w:val="28"/>
                <w:szCs w:val="28"/>
              </w:rPr>
              <w:t xml:space="preserve">Группа доказательств, включающая результаты исследований, </w:t>
            </w:r>
            <w:proofErr w:type="spellStart"/>
            <w:r w:rsidRPr="004556FA">
              <w:rPr>
                <w:rFonts w:ascii="Times New Roman" w:hAnsi="Times New Roman" w:cs="Times New Roman"/>
                <w:sz w:val="28"/>
                <w:szCs w:val="28"/>
              </w:rPr>
              <w:t>оцененные</w:t>
            </w:r>
            <w:proofErr w:type="spellEnd"/>
            <w:r w:rsidRPr="004556FA">
              <w:rPr>
                <w:rFonts w:ascii="Times New Roman" w:hAnsi="Times New Roman" w:cs="Times New Roman"/>
                <w:sz w:val="28"/>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sidRPr="004556FA">
              <w:rPr>
                <w:rFonts w:ascii="Times New Roman" w:hAnsi="Times New Roman" w:cs="Times New Roman"/>
                <w:sz w:val="28"/>
                <w:szCs w:val="28"/>
              </w:rPr>
              <w:t>оцененных</w:t>
            </w:r>
            <w:proofErr w:type="spellEnd"/>
            <w:r w:rsidRPr="004556FA">
              <w:rPr>
                <w:rFonts w:ascii="Times New Roman" w:hAnsi="Times New Roman" w:cs="Times New Roman"/>
                <w:sz w:val="28"/>
                <w:szCs w:val="28"/>
              </w:rPr>
              <w:t>, как 2++</w:t>
            </w:r>
          </w:p>
        </w:tc>
      </w:tr>
      <w:tr w:rsidR="00664960" w:rsidRPr="004556FA" w:rsidTr="003332A5">
        <w:tc>
          <w:tcPr>
            <w:tcW w:w="1648" w:type="dxa"/>
          </w:tcPr>
          <w:p w:rsidR="00664960" w:rsidRPr="004556FA" w:rsidRDefault="00664960" w:rsidP="003332A5">
            <w:pPr>
              <w:tabs>
                <w:tab w:val="center" w:pos="4153"/>
                <w:tab w:val="right" w:pos="8306"/>
              </w:tabs>
              <w:suppressAutoHyphens/>
              <w:spacing w:line="360" w:lineRule="auto"/>
              <w:rPr>
                <w:rFonts w:ascii="Times New Roman" w:hAnsi="Times New Roman" w:cs="Times New Roman"/>
                <w:sz w:val="28"/>
                <w:szCs w:val="28"/>
                <w:lang w:val="en-US"/>
              </w:rPr>
            </w:pPr>
            <w:r w:rsidRPr="004556FA">
              <w:rPr>
                <w:rFonts w:ascii="Times New Roman" w:hAnsi="Times New Roman" w:cs="Times New Roman"/>
                <w:sz w:val="28"/>
                <w:szCs w:val="28"/>
                <w:lang w:val="en-US"/>
              </w:rPr>
              <w:t>D</w:t>
            </w:r>
          </w:p>
        </w:tc>
        <w:tc>
          <w:tcPr>
            <w:tcW w:w="7566" w:type="dxa"/>
          </w:tcPr>
          <w:p w:rsidR="00664960" w:rsidRPr="004556FA" w:rsidRDefault="00664960" w:rsidP="003332A5">
            <w:pPr>
              <w:tabs>
                <w:tab w:val="left" w:pos="1613"/>
                <w:tab w:val="center" w:pos="4153"/>
                <w:tab w:val="right" w:pos="8306"/>
              </w:tabs>
              <w:suppressAutoHyphens/>
              <w:spacing w:line="360" w:lineRule="auto"/>
              <w:jc w:val="both"/>
              <w:rPr>
                <w:rFonts w:ascii="Times New Roman" w:hAnsi="Times New Roman" w:cs="Times New Roman"/>
                <w:sz w:val="28"/>
                <w:szCs w:val="28"/>
              </w:rPr>
            </w:pPr>
            <w:r w:rsidRPr="004556FA">
              <w:rPr>
                <w:rFonts w:ascii="Times New Roman" w:hAnsi="Times New Roman" w:cs="Times New Roman"/>
                <w:sz w:val="28"/>
                <w:szCs w:val="28"/>
              </w:rPr>
              <w:t xml:space="preserve">Доказательства уровня 3 или 4 или экстраполированные доказательства из исследований, </w:t>
            </w:r>
            <w:proofErr w:type="spellStart"/>
            <w:r w:rsidRPr="004556FA">
              <w:rPr>
                <w:rFonts w:ascii="Times New Roman" w:hAnsi="Times New Roman" w:cs="Times New Roman"/>
                <w:sz w:val="28"/>
                <w:szCs w:val="28"/>
              </w:rPr>
              <w:t>оцененных</w:t>
            </w:r>
            <w:proofErr w:type="spellEnd"/>
            <w:r w:rsidRPr="004556FA">
              <w:rPr>
                <w:rFonts w:ascii="Times New Roman" w:hAnsi="Times New Roman" w:cs="Times New Roman"/>
                <w:sz w:val="28"/>
                <w:szCs w:val="28"/>
              </w:rPr>
              <w:t>, как 2+</w:t>
            </w:r>
          </w:p>
        </w:tc>
      </w:tr>
    </w:tbl>
    <w:p w:rsidR="00664960" w:rsidRPr="004556FA" w:rsidRDefault="00664960" w:rsidP="00664960">
      <w:pPr>
        <w:spacing w:line="360" w:lineRule="auto"/>
        <w:jc w:val="both"/>
        <w:rPr>
          <w:sz w:val="28"/>
          <w:szCs w:val="28"/>
        </w:rPr>
      </w:pPr>
    </w:p>
    <w:p w:rsidR="00664960" w:rsidRPr="00986149" w:rsidRDefault="00664960" w:rsidP="00664960">
      <w:pPr>
        <w:spacing w:after="0" w:line="360" w:lineRule="auto"/>
        <w:jc w:val="center"/>
        <w:rPr>
          <w:rFonts w:ascii="Times New Roman" w:hAnsi="Times New Roman" w:cs="Times New Roman"/>
          <w:b/>
          <w:sz w:val="28"/>
          <w:szCs w:val="28"/>
        </w:rPr>
      </w:pPr>
      <w:r w:rsidRPr="00986149">
        <w:rPr>
          <w:rFonts w:ascii="Times New Roman" w:hAnsi="Times New Roman" w:cs="Times New Roman"/>
          <w:b/>
          <w:sz w:val="28"/>
          <w:szCs w:val="28"/>
        </w:rPr>
        <w:t>КЛИНИЧЕСКИИЕ РЕКОМЕНДАЦИИ (ПРОТОКОЛЫ) ПО ОКАЗАНИЮ СКОРОЙ МЕДИЦИНСКОЙ ПОМОЩИ ПРИ ПОВРЕЖДЕНИИ ГЛАЗНОГО ЯБЛОКА (</w:t>
      </w:r>
      <w:proofErr w:type="gramStart"/>
      <w:r w:rsidRPr="00986149">
        <w:rPr>
          <w:rFonts w:ascii="Times New Roman" w:hAnsi="Times New Roman" w:cs="Times New Roman"/>
          <w:b/>
          <w:sz w:val="28"/>
          <w:szCs w:val="28"/>
        </w:rPr>
        <w:t>МЕХАНИЧЕСКОЕ</w:t>
      </w:r>
      <w:proofErr w:type="gramEnd"/>
      <w:r w:rsidRPr="00986149">
        <w:rPr>
          <w:rFonts w:ascii="Times New Roman" w:hAnsi="Times New Roman" w:cs="Times New Roman"/>
          <w:b/>
          <w:sz w:val="28"/>
          <w:szCs w:val="28"/>
        </w:rPr>
        <w:t>)</w:t>
      </w:r>
    </w:p>
    <w:p w:rsidR="00664960" w:rsidRPr="00986149" w:rsidRDefault="00664960" w:rsidP="00664960">
      <w:pPr>
        <w:spacing w:after="0" w:line="360" w:lineRule="auto"/>
        <w:jc w:val="both"/>
        <w:rPr>
          <w:rFonts w:ascii="Times New Roman" w:hAnsi="Times New Roman" w:cs="Times New Roman"/>
          <w:b/>
          <w:sz w:val="28"/>
          <w:szCs w:val="28"/>
        </w:rPr>
      </w:pPr>
    </w:p>
    <w:p w:rsidR="00664960" w:rsidRPr="00986149" w:rsidRDefault="00664960" w:rsidP="00664960">
      <w:pPr>
        <w:spacing w:after="0" w:line="360" w:lineRule="auto"/>
        <w:jc w:val="both"/>
        <w:rPr>
          <w:rFonts w:ascii="Times New Roman" w:hAnsi="Times New Roman" w:cs="Times New Roman"/>
          <w:sz w:val="28"/>
          <w:szCs w:val="28"/>
        </w:rPr>
      </w:pPr>
      <w:r w:rsidRPr="00986149">
        <w:rPr>
          <w:rFonts w:ascii="Times New Roman" w:hAnsi="Times New Roman" w:cs="Times New Roman"/>
          <w:b/>
          <w:sz w:val="28"/>
          <w:szCs w:val="28"/>
        </w:rPr>
        <w:t>Автор:</w:t>
      </w:r>
      <w:r w:rsidRPr="00986149">
        <w:rPr>
          <w:rFonts w:ascii="Times New Roman" w:hAnsi="Times New Roman" w:cs="Times New Roman"/>
          <w:sz w:val="28"/>
          <w:szCs w:val="28"/>
        </w:rPr>
        <w:t xml:space="preserve"> С.А. Новиков, профессор кафедры офтальмологии Первого Санкт-Петербургского государственного медицинского университета имени акад. И.П. Павлова</w:t>
      </w:r>
    </w:p>
    <w:p w:rsidR="00664960" w:rsidRPr="00986149" w:rsidRDefault="00664960" w:rsidP="00664960">
      <w:pPr>
        <w:spacing w:after="0" w:line="360" w:lineRule="auto"/>
        <w:jc w:val="both"/>
        <w:rPr>
          <w:rFonts w:ascii="Times New Roman" w:hAnsi="Times New Roman" w:cs="Times New Roman"/>
          <w:sz w:val="28"/>
          <w:szCs w:val="28"/>
        </w:rPr>
      </w:pPr>
    </w:p>
    <w:p w:rsidR="00664960" w:rsidRPr="00986149" w:rsidRDefault="00664960" w:rsidP="00664960">
      <w:pPr>
        <w:spacing w:after="0" w:line="360" w:lineRule="auto"/>
        <w:jc w:val="both"/>
        <w:rPr>
          <w:rFonts w:ascii="Times New Roman" w:hAnsi="Times New Roman" w:cs="Times New Roman"/>
          <w:b/>
          <w:sz w:val="28"/>
          <w:szCs w:val="28"/>
        </w:rPr>
      </w:pPr>
      <w:r w:rsidRPr="00986149">
        <w:rPr>
          <w:rFonts w:ascii="Times New Roman" w:hAnsi="Times New Roman" w:cs="Times New Roman"/>
          <w:b/>
          <w:sz w:val="28"/>
          <w:szCs w:val="28"/>
        </w:rPr>
        <w:lastRenderedPageBreak/>
        <w:t xml:space="preserve">ОПРЕДЕЛЕНИЕ: </w:t>
      </w:r>
    </w:p>
    <w:p w:rsidR="00664960" w:rsidRPr="00986149" w:rsidRDefault="00664960" w:rsidP="00664960">
      <w:pPr>
        <w:spacing w:after="0" w:line="360" w:lineRule="auto"/>
        <w:jc w:val="both"/>
        <w:rPr>
          <w:rFonts w:ascii="Times New Roman" w:hAnsi="Times New Roman" w:cs="Times New Roman"/>
          <w:sz w:val="28"/>
          <w:szCs w:val="28"/>
        </w:rPr>
      </w:pPr>
      <w:r w:rsidRPr="00986149">
        <w:rPr>
          <w:rFonts w:ascii="Times New Roman" w:hAnsi="Times New Roman" w:cs="Times New Roman"/>
          <w:sz w:val="28"/>
          <w:szCs w:val="28"/>
        </w:rPr>
        <w:t xml:space="preserve">Повреждения глазного яблока  - это нарушение анатомо-функциональной целостности его оболочек в результате воздействия повреждающих факторов механической природы. </w:t>
      </w:r>
    </w:p>
    <w:tbl>
      <w:tblPr>
        <w:tblStyle w:val="a3"/>
        <w:tblW w:w="0" w:type="auto"/>
        <w:tblLook w:val="04A0" w:firstRow="1" w:lastRow="0" w:firstColumn="1" w:lastColumn="0" w:noHBand="0" w:noVBand="1"/>
      </w:tblPr>
      <w:tblGrid>
        <w:gridCol w:w="2518"/>
        <w:gridCol w:w="7053"/>
      </w:tblGrid>
      <w:tr w:rsidR="00664960" w:rsidRPr="00986149" w:rsidTr="003332A5">
        <w:tc>
          <w:tcPr>
            <w:tcW w:w="2518" w:type="dxa"/>
          </w:tcPr>
          <w:p w:rsidR="00664960" w:rsidRPr="00986149" w:rsidRDefault="00664960" w:rsidP="003332A5">
            <w:pPr>
              <w:spacing w:line="360" w:lineRule="auto"/>
              <w:jc w:val="both"/>
              <w:rPr>
                <w:rFonts w:ascii="Times New Roman" w:hAnsi="Times New Roman" w:cs="Times New Roman"/>
                <w:sz w:val="28"/>
                <w:szCs w:val="28"/>
              </w:rPr>
            </w:pPr>
            <w:r w:rsidRPr="00986149">
              <w:rPr>
                <w:rFonts w:ascii="Times New Roman" w:hAnsi="Times New Roman" w:cs="Times New Roman"/>
                <w:sz w:val="28"/>
                <w:szCs w:val="28"/>
              </w:rPr>
              <w:t>Код по МКБ-10</w:t>
            </w:r>
          </w:p>
        </w:tc>
        <w:tc>
          <w:tcPr>
            <w:tcW w:w="7053" w:type="dxa"/>
          </w:tcPr>
          <w:p w:rsidR="00664960" w:rsidRPr="00986149" w:rsidRDefault="00664960" w:rsidP="003332A5">
            <w:pPr>
              <w:spacing w:line="360" w:lineRule="auto"/>
              <w:jc w:val="both"/>
              <w:rPr>
                <w:rFonts w:ascii="Times New Roman" w:hAnsi="Times New Roman" w:cs="Times New Roman"/>
                <w:sz w:val="28"/>
                <w:szCs w:val="28"/>
              </w:rPr>
            </w:pPr>
            <w:r w:rsidRPr="00986149">
              <w:rPr>
                <w:rFonts w:ascii="Times New Roman" w:hAnsi="Times New Roman" w:cs="Times New Roman"/>
                <w:sz w:val="28"/>
                <w:szCs w:val="28"/>
              </w:rPr>
              <w:t>Нозологическая форма</w:t>
            </w:r>
          </w:p>
        </w:tc>
      </w:tr>
      <w:tr w:rsidR="00664960" w:rsidRPr="00986149" w:rsidTr="003332A5">
        <w:tc>
          <w:tcPr>
            <w:tcW w:w="2518" w:type="dxa"/>
          </w:tcPr>
          <w:p w:rsidR="00664960" w:rsidRPr="00064892" w:rsidRDefault="00664960" w:rsidP="003332A5">
            <w:pPr>
              <w:spacing w:line="360" w:lineRule="auto"/>
              <w:jc w:val="both"/>
              <w:rPr>
                <w:rFonts w:ascii="Times New Roman" w:hAnsi="Times New Roman" w:cs="Times New Roman"/>
                <w:sz w:val="28"/>
                <w:szCs w:val="28"/>
                <w:lang w:val="en-US"/>
              </w:rPr>
            </w:pPr>
            <w:r w:rsidRPr="00064892">
              <w:rPr>
                <w:rFonts w:ascii="Times New Roman" w:hAnsi="Times New Roman" w:cs="Times New Roman"/>
                <w:sz w:val="28"/>
                <w:szCs w:val="28"/>
                <w:lang w:val="en-US"/>
              </w:rPr>
              <w:t>S</w:t>
            </w:r>
            <w:r w:rsidRPr="00064892">
              <w:rPr>
                <w:rFonts w:ascii="Times New Roman" w:hAnsi="Times New Roman" w:cs="Times New Roman"/>
                <w:sz w:val="28"/>
                <w:szCs w:val="28"/>
              </w:rPr>
              <w:t>05.1</w:t>
            </w:r>
          </w:p>
        </w:tc>
        <w:tc>
          <w:tcPr>
            <w:tcW w:w="7053" w:type="dxa"/>
          </w:tcPr>
          <w:p w:rsidR="00664960" w:rsidRPr="00064892" w:rsidRDefault="00664960" w:rsidP="003332A5">
            <w:pPr>
              <w:spacing w:line="360" w:lineRule="auto"/>
              <w:jc w:val="both"/>
              <w:rPr>
                <w:rFonts w:ascii="Times New Roman" w:hAnsi="Times New Roman" w:cs="Times New Roman"/>
                <w:sz w:val="28"/>
                <w:szCs w:val="28"/>
              </w:rPr>
            </w:pPr>
            <w:r w:rsidRPr="00064892">
              <w:rPr>
                <w:rFonts w:ascii="Times New Roman" w:hAnsi="Times New Roman" w:cs="Times New Roman"/>
                <w:sz w:val="28"/>
                <w:szCs w:val="28"/>
              </w:rPr>
              <w:t>Ушиб глазного яблока и тканей глазницы</w:t>
            </w:r>
          </w:p>
        </w:tc>
      </w:tr>
      <w:tr w:rsidR="00664960" w:rsidRPr="00986149" w:rsidTr="003332A5">
        <w:tc>
          <w:tcPr>
            <w:tcW w:w="2518" w:type="dxa"/>
          </w:tcPr>
          <w:p w:rsidR="00664960" w:rsidRPr="00064892" w:rsidRDefault="00664960" w:rsidP="003332A5">
            <w:pPr>
              <w:spacing w:line="360" w:lineRule="auto"/>
              <w:jc w:val="both"/>
              <w:rPr>
                <w:rFonts w:ascii="Times New Roman" w:hAnsi="Times New Roman" w:cs="Times New Roman"/>
                <w:sz w:val="28"/>
                <w:szCs w:val="28"/>
              </w:rPr>
            </w:pPr>
            <w:r w:rsidRPr="00064892">
              <w:rPr>
                <w:rFonts w:ascii="Times New Roman" w:hAnsi="Times New Roman" w:cs="Times New Roman"/>
                <w:sz w:val="28"/>
                <w:szCs w:val="28"/>
              </w:rPr>
              <w:t>S05.2</w:t>
            </w:r>
          </w:p>
        </w:tc>
        <w:tc>
          <w:tcPr>
            <w:tcW w:w="7053" w:type="dxa"/>
          </w:tcPr>
          <w:p w:rsidR="00664960" w:rsidRPr="00064892" w:rsidRDefault="00664960" w:rsidP="003332A5">
            <w:pPr>
              <w:pStyle w:val="ConsPlusNonformat"/>
              <w:widowControl/>
              <w:rPr>
                <w:rFonts w:ascii="Times New Roman" w:hAnsi="Times New Roman" w:cs="Times New Roman"/>
                <w:sz w:val="28"/>
                <w:szCs w:val="28"/>
              </w:rPr>
            </w:pPr>
            <w:r w:rsidRPr="00064892">
              <w:rPr>
                <w:rFonts w:ascii="Times New Roman" w:hAnsi="Times New Roman" w:cs="Times New Roman"/>
                <w:sz w:val="28"/>
                <w:szCs w:val="28"/>
              </w:rPr>
              <w:t>Рваная   рана   глаза   с   выпадением  или  потерей</w:t>
            </w:r>
          </w:p>
          <w:p w:rsidR="00664960" w:rsidRPr="00064892" w:rsidRDefault="00664960" w:rsidP="003332A5">
            <w:pPr>
              <w:pStyle w:val="ConsPlusNonformat"/>
              <w:widowControl/>
              <w:rPr>
                <w:rFonts w:ascii="Times New Roman" w:hAnsi="Times New Roman" w:cs="Times New Roman"/>
                <w:sz w:val="28"/>
                <w:szCs w:val="28"/>
              </w:rPr>
            </w:pPr>
            <w:r w:rsidRPr="00064892">
              <w:rPr>
                <w:rFonts w:ascii="Times New Roman" w:hAnsi="Times New Roman" w:cs="Times New Roman"/>
                <w:sz w:val="28"/>
                <w:szCs w:val="28"/>
              </w:rPr>
              <w:t xml:space="preserve">внутриглазной ткани   </w:t>
            </w:r>
          </w:p>
        </w:tc>
      </w:tr>
      <w:tr w:rsidR="00664960" w:rsidRPr="00986149" w:rsidTr="003332A5">
        <w:tc>
          <w:tcPr>
            <w:tcW w:w="2518" w:type="dxa"/>
          </w:tcPr>
          <w:p w:rsidR="00664960" w:rsidRPr="00064892" w:rsidRDefault="00664960" w:rsidP="003332A5">
            <w:pPr>
              <w:spacing w:line="360" w:lineRule="auto"/>
              <w:jc w:val="both"/>
              <w:rPr>
                <w:rFonts w:ascii="Times New Roman" w:hAnsi="Times New Roman" w:cs="Times New Roman"/>
                <w:sz w:val="28"/>
                <w:szCs w:val="28"/>
              </w:rPr>
            </w:pPr>
            <w:r w:rsidRPr="00064892">
              <w:rPr>
                <w:rFonts w:ascii="Times New Roman" w:hAnsi="Times New Roman" w:cs="Times New Roman"/>
                <w:sz w:val="28"/>
                <w:szCs w:val="28"/>
              </w:rPr>
              <w:t>S05.3</w:t>
            </w:r>
          </w:p>
        </w:tc>
        <w:tc>
          <w:tcPr>
            <w:tcW w:w="7053" w:type="dxa"/>
          </w:tcPr>
          <w:p w:rsidR="00664960" w:rsidRPr="00064892" w:rsidRDefault="00664960" w:rsidP="003332A5">
            <w:pPr>
              <w:pStyle w:val="ConsPlusNonformat"/>
              <w:widowControl/>
              <w:rPr>
                <w:rFonts w:ascii="Times New Roman" w:hAnsi="Times New Roman" w:cs="Times New Roman"/>
                <w:sz w:val="28"/>
                <w:szCs w:val="28"/>
              </w:rPr>
            </w:pPr>
            <w:r w:rsidRPr="00064892">
              <w:rPr>
                <w:rFonts w:ascii="Times New Roman" w:hAnsi="Times New Roman" w:cs="Times New Roman"/>
                <w:sz w:val="28"/>
                <w:szCs w:val="28"/>
              </w:rPr>
              <w:t>Рваная   рана   глаза   без   выпадения  или  потери</w:t>
            </w:r>
          </w:p>
          <w:p w:rsidR="00664960" w:rsidRPr="00064892" w:rsidRDefault="00664960" w:rsidP="003332A5">
            <w:pPr>
              <w:pStyle w:val="ConsPlusNonformat"/>
              <w:widowControl/>
              <w:rPr>
                <w:rFonts w:ascii="Times New Roman" w:hAnsi="Times New Roman" w:cs="Times New Roman"/>
                <w:sz w:val="28"/>
                <w:szCs w:val="28"/>
              </w:rPr>
            </w:pPr>
            <w:r w:rsidRPr="00064892">
              <w:rPr>
                <w:rFonts w:ascii="Times New Roman" w:hAnsi="Times New Roman" w:cs="Times New Roman"/>
                <w:sz w:val="28"/>
                <w:szCs w:val="28"/>
              </w:rPr>
              <w:t>внутриглазной ткани</w:t>
            </w:r>
          </w:p>
        </w:tc>
      </w:tr>
      <w:tr w:rsidR="00664960" w:rsidRPr="00986149" w:rsidTr="003332A5">
        <w:tc>
          <w:tcPr>
            <w:tcW w:w="2518" w:type="dxa"/>
          </w:tcPr>
          <w:p w:rsidR="00664960" w:rsidRPr="00064892" w:rsidRDefault="00664960" w:rsidP="003332A5">
            <w:pPr>
              <w:spacing w:line="360" w:lineRule="auto"/>
              <w:jc w:val="both"/>
              <w:rPr>
                <w:rFonts w:ascii="Times New Roman" w:hAnsi="Times New Roman" w:cs="Times New Roman"/>
                <w:sz w:val="28"/>
                <w:szCs w:val="28"/>
              </w:rPr>
            </w:pPr>
            <w:r w:rsidRPr="00064892">
              <w:rPr>
                <w:rFonts w:ascii="Times New Roman" w:hAnsi="Times New Roman" w:cs="Times New Roman"/>
                <w:sz w:val="28"/>
                <w:szCs w:val="28"/>
              </w:rPr>
              <w:t>S05.5</w:t>
            </w:r>
          </w:p>
        </w:tc>
        <w:tc>
          <w:tcPr>
            <w:tcW w:w="7053" w:type="dxa"/>
          </w:tcPr>
          <w:p w:rsidR="00664960" w:rsidRPr="00064892" w:rsidRDefault="00664960" w:rsidP="003332A5">
            <w:pPr>
              <w:pStyle w:val="ConsPlusNonformat"/>
              <w:widowControl/>
              <w:rPr>
                <w:rFonts w:ascii="Times New Roman" w:hAnsi="Times New Roman" w:cs="Times New Roman"/>
                <w:sz w:val="28"/>
                <w:szCs w:val="28"/>
              </w:rPr>
            </w:pPr>
            <w:r w:rsidRPr="00064892">
              <w:rPr>
                <w:rFonts w:ascii="Times New Roman" w:hAnsi="Times New Roman" w:cs="Times New Roman"/>
                <w:sz w:val="28"/>
                <w:szCs w:val="28"/>
              </w:rPr>
              <w:t>Проникающая рана глазного яблока с инородным телом</w:t>
            </w:r>
          </w:p>
          <w:p w:rsidR="00664960" w:rsidRPr="00064892" w:rsidRDefault="00664960" w:rsidP="003332A5">
            <w:pPr>
              <w:pStyle w:val="ConsPlusNonformat"/>
              <w:widowControl/>
              <w:rPr>
                <w:rFonts w:ascii="Times New Roman" w:hAnsi="Times New Roman" w:cs="Times New Roman"/>
                <w:sz w:val="28"/>
                <w:szCs w:val="28"/>
              </w:rPr>
            </w:pPr>
            <w:r w:rsidRPr="00064892">
              <w:rPr>
                <w:rFonts w:ascii="Times New Roman" w:hAnsi="Times New Roman" w:cs="Times New Roman"/>
                <w:sz w:val="28"/>
                <w:szCs w:val="28"/>
              </w:rPr>
              <w:t xml:space="preserve">              </w:t>
            </w:r>
          </w:p>
        </w:tc>
      </w:tr>
      <w:tr w:rsidR="00664960" w:rsidRPr="00986149" w:rsidTr="003332A5">
        <w:tc>
          <w:tcPr>
            <w:tcW w:w="2518" w:type="dxa"/>
          </w:tcPr>
          <w:p w:rsidR="00664960" w:rsidRPr="00064892" w:rsidRDefault="00664960" w:rsidP="003332A5">
            <w:pPr>
              <w:spacing w:line="360" w:lineRule="auto"/>
              <w:jc w:val="both"/>
              <w:rPr>
                <w:rFonts w:ascii="Times New Roman" w:hAnsi="Times New Roman" w:cs="Times New Roman"/>
                <w:sz w:val="28"/>
                <w:szCs w:val="28"/>
              </w:rPr>
            </w:pPr>
            <w:r w:rsidRPr="00064892">
              <w:rPr>
                <w:rFonts w:ascii="Times New Roman" w:hAnsi="Times New Roman" w:cs="Times New Roman"/>
                <w:sz w:val="28"/>
                <w:szCs w:val="28"/>
              </w:rPr>
              <w:t>S05.6</w:t>
            </w:r>
          </w:p>
        </w:tc>
        <w:tc>
          <w:tcPr>
            <w:tcW w:w="7053" w:type="dxa"/>
          </w:tcPr>
          <w:p w:rsidR="00664960" w:rsidRPr="00064892" w:rsidRDefault="00664960" w:rsidP="003332A5">
            <w:pPr>
              <w:pStyle w:val="ConsPlusNonformat"/>
              <w:widowControl/>
              <w:rPr>
                <w:rFonts w:ascii="Times New Roman" w:hAnsi="Times New Roman" w:cs="Times New Roman"/>
                <w:sz w:val="28"/>
                <w:szCs w:val="28"/>
              </w:rPr>
            </w:pPr>
            <w:r w:rsidRPr="00064892">
              <w:rPr>
                <w:rFonts w:ascii="Times New Roman" w:hAnsi="Times New Roman" w:cs="Times New Roman"/>
                <w:sz w:val="28"/>
                <w:szCs w:val="28"/>
              </w:rPr>
              <w:t>Проникающая рана глазного яблока без инородного тела</w:t>
            </w:r>
          </w:p>
        </w:tc>
      </w:tr>
    </w:tbl>
    <w:p w:rsidR="00664960" w:rsidRPr="00986149" w:rsidRDefault="00664960" w:rsidP="00664960">
      <w:pPr>
        <w:spacing w:after="0" w:line="360" w:lineRule="auto"/>
        <w:jc w:val="both"/>
        <w:rPr>
          <w:rFonts w:ascii="Times New Roman" w:hAnsi="Times New Roman" w:cs="Times New Roman"/>
          <w:b/>
          <w:sz w:val="28"/>
          <w:szCs w:val="28"/>
        </w:rPr>
      </w:pPr>
    </w:p>
    <w:p w:rsidR="00664960" w:rsidRPr="00986149" w:rsidRDefault="00664960" w:rsidP="00664960">
      <w:pPr>
        <w:spacing w:after="0" w:line="360" w:lineRule="auto"/>
        <w:jc w:val="both"/>
        <w:rPr>
          <w:rFonts w:ascii="Times New Roman" w:hAnsi="Times New Roman" w:cs="Times New Roman"/>
          <w:b/>
          <w:sz w:val="28"/>
          <w:szCs w:val="28"/>
        </w:rPr>
      </w:pPr>
      <w:r w:rsidRPr="00986149">
        <w:rPr>
          <w:rFonts w:ascii="Times New Roman" w:hAnsi="Times New Roman" w:cs="Times New Roman"/>
          <w:b/>
          <w:sz w:val="28"/>
          <w:szCs w:val="28"/>
        </w:rPr>
        <w:t>КЛАССИФИКАЦИЯ:</w:t>
      </w:r>
    </w:p>
    <w:p w:rsidR="00664960" w:rsidRPr="00986149" w:rsidRDefault="00664960" w:rsidP="00664960">
      <w:pPr>
        <w:spacing w:after="0" w:line="360" w:lineRule="auto"/>
        <w:ind w:firstLine="709"/>
        <w:jc w:val="both"/>
        <w:rPr>
          <w:rFonts w:ascii="Times New Roman" w:hAnsi="Times New Roman" w:cs="Times New Roman"/>
          <w:sz w:val="28"/>
          <w:szCs w:val="28"/>
        </w:rPr>
      </w:pPr>
      <w:r w:rsidRPr="00986149">
        <w:rPr>
          <w:rFonts w:ascii="Times New Roman" w:hAnsi="Times New Roman" w:cs="Times New Roman"/>
          <w:sz w:val="28"/>
          <w:szCs w:val="28"/>
        </w:rPr>
        <w:t xml:space="preserve">Повреждения глазного яблока подразделяются на </w:t>
      </w:r>
      <w:r>
        <w:rPr>
          <w:rFonts w:ascii="Times New Roman" w:hAnsi="Times New Roman" w:cs="Times New Roman"/>
          <w:sz w:val="28"/>
          <w:szCs w:val="28"/>
        </w:rPr>
        <w:t xml:space="preserve">открытую и закрытую травму. К открытой травме глаза относятся проникающие ранения и контузии с разрывом фиброзной капсулы глаза. К закрытой травме глаза относятся непроникающие ранения и контузии без нарушения целостности фиброзной капсулы глаза. Степень тяжести травматического повреждения органа зрения определяются  ограничением зрительных функций, глубиной и картиной  морфологических изменений в тканях и оболочках глаза.    </w:t>
      </w:r>
      <w:r w:rsidRPr="00986149">
        <w:rPr>
          <w:rFonts w:ascii="Times New Roman" w:hAnsi="Times New Roman" w:cs="Times New Roman"/>
          <w:sz w:val="28"/>
          <w:szCs w:val="28"/>
        </w:rPr>
        <w:t xml:space="preserve"> </w:t>
      </w:r>
    </w:p>
    <w:p w:rsidR="00664960" w:rsidRDefault="00664960" w:rsidP="00664960">
      <w:pPr>
        <w:spacing w:after="0" w:line="360" w:lineRule="auto"/>
        <w:jc w:val="both"/>
        <w:rPr>
          <w:rFonts w:ascii="Times New Roman" w:hAnsi="Times New Roman" w:cs="Times New Roman"/>
          <w:b/>
          <w:sz w:val="28"/>
          <w:szCs w:val="28"/>
        </w:rPr>
      </w:pPr>
    </w:p>
    <w:p w:rsidR="00664960" w:rsidRPr="00986149" w:rsidRDefault="00664960" w:rsidP="00664960">
      <w:pPr>
        <w:spacing w:after="0" w:line="360" w:lineRule="auto"/>
        <w:jc w:val="center"/>
        <w:rPr>
          <w:rFonts w:ascii="Times New Roman" w:hAnsi="Times New Roman" w:cs="Times New Roman"/>
          <w:b/>
          <w:sz w:val="28"/>
          <w:szCs w:val="28"/>
        </w:rPr>
      </w:pPr>
      <w:r w:rsidRPr="00986149">
        <w:rPr>
          <w:rFonts w:ascii="Times New Roman" w:hAnsi="Times New Roman" w:cs="Times New Roman"/>
          <w:b/>
          <w:sz w:val="28"/>
          <w:szCs w:val="28"/>
        </w:rPr>
        <w:t>Клиническая картина повреждений глазного яблока и  особенности диагностики</w:t>
      </w:r>
    </w:p>
    <w:p w:rsidR="00664960" w:rsidRPr="00986149" w:rsidRDefault="00664960" w:rsidP="00664960">
      <w:pPr>
        <w:shd w:val="clear" w:color="auto" w:fill="FFFFFF"/>
        <w:autoSpaceDE w:val="0"/>
        <w:autoSpaceDN w:val="0"/>
        <w:adjustRightInd w:val="0"/>
        <w:spacing w:after="0"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Открытая травма глаза</w:t>
      </w:r>
      <w:r w:rsidRPr="00986149">
        <w:rPr>
          <w:rFonts w:ascii="Times New Roman" w:eastAsia="Times New Roman" w:hAnsi="Times New Roman" w:cs="Times New Roman"/>
          <w:color w:val="000000"/>
          <w:sz w:val="28"/>
          <w:szCs w:val="28"/>
        </w:rPr>
        <w:t>, независимо от размера и локализации</w:t>
      </w:r>
      <w:r>
        <w:rPr>
          <w:rFonts w:ascii="Times New Roman" w:eastAsia="Times New Roman" w:hAnsi="Times New Roman" w:cs="Times New Roman"/>
          <w:color w:val="000000"/>
          <w:sz w:val="28"/>
          <w:szCs w:val="28"/>
        </w:rPr>
        <w:t xml:space="preserve"> раны </w:t>
      </w:r>
      <w:r w:rsidRPr="00986149">
        <w:rPr>
          <w:rFonts w:ascii="Times New Roman" w:eastAsia="Times New Roman" w:hAnsi="Times New Roman" w:cs="Times New Roman"/>
          <w:color w:val="000000"/>
          <w:sz w:val="28"/>
          <w:szCs w:val="28"/>
        </w:rPr>
        <w:t xml:space="preserve"> (роговица, лимб, склера), </w:t>
      </w:r>
      <w:r>
        <w:rPr>
          <w:rFonts w:ascii="Times New Roman" w:eastAsia="Times New Roman" w:hAnsi="Times New Roman" w:cs="Times New Roman"/>
          <w:color w:val="000000"/>
          <w:sz w:val="28"/>
          <w:szCs w:val="28"/>
        </w:rPr>
        <w:t xml:space="preserve">является </w:t>
      </w:r>
      <w:r w:rsidRPr="00986149">
        <w:rPr>
          <w:rFonts w:ascii="Times New Roman" w:eastAsia="Times New Roman" w:hAnsi="Times New Roman" w:cs="Times New Roman"/>
          <w:color w:val="000000"/>
          <w:sz w:val="28"/>
          <w:szCs w:val="28"/>
        </w:rPr>
        <w:t xml:space="preserve"> </w:t>
      </w:r>
      <w:proofErr w:type="spellStart"/>
      <w:r w:rsidRPr="00986149">
        <w:rPr>
          <w:rFonts w:ascii="Times New Roman" w:eastAsia="Times New Roman" w:hAnsi="Times New Roman" w:cs="Times New Roman"/>
          <w:color w:val="000000"/>
          <w:sz w:val="28"/>
          <w:szCs w:val="28"/>
        </w:rPr>
        <w:t>тяжел</w:t>
      </w:r>
      <w:r>
        <w:rPr>
          <w:rFonts w:ascii="Times New Roman" w:eastAsia="Times New Roman" w:hAnsi="Times New Roman" w:cs="Times New Roman"/>
          <w:color w:val="000000"/>
          <w:sz w:val="28"/>
          <w:szCs w:val="28"/>
        </w:rPr>
        <w:t>ой</w:t>
      </w:r>
      <w:proofErr w:type="spellEnd"/>
      <w:r w:rsidRPr="00986149">
        <w:rPr>
          <w:rFonts w:ascii="Times New Roman" w:eastAsia="Times New Roman" w:hAnsi="Times New Roman" w:cs="Times New Roman"/>
          <w:color w:val="000000"/>
          <w:sz w:val="28"/>
          <w:szCs w:val="28"/>
        </w:rPr>
        <w:t>, поскольку при каждом таком ранении практически всегда имеется опасность:</w:t>
      </w:r>
    </w:p>
    <w:p w:rsidR="00664960" w:rsidRPr="00986149" w:rsidRDefault="00664960" w:rsidP="00664960">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986149">
        <w:rPr>
          <w:rFonts w:ascii="Times New Roman" w:eastAsia="Times New Roman" w:hAnsi="Times New Roman" w:cs="Times New Roman"/>
          <w:color w:val="000000"/>
          <w:sz w:val="28"/>
          <w:szCs w:val="28"/>
        </w:rPr>
        <w:t xml:space="preserve">— расхождения или </w:t>
      </w:r>
      <w:proofErr w:type="spellStart"/>
      <w:r w:rsidRPr="00986149">
        <w:rPr>
          <w:rFonts w:ascii="Times New Roman" w:eastAsia="Times New Roman" w:hAnsi="Times New Roman" w:cs="Times New Roman"/>
          <w:color w:val="000000"/>
          <w:sz w:val="28"/>
          <w:szCs w:val="28"/>
        </w:rPr>
        <w:t>еще</w:t>
      </w:r>
      <w:proofErr w:type="spellEnd"/>
      <w:r w:rsidRPr="00986149">
        <w:rPr>
          <w:rFonts w:ascii="Times New Roman" w:eastAsia="Times New Roman" w:hAnsi="Times New Roman" w:cs="Times New Roman"/>
          <w:color w:val="000000"/>
          <w:sz w:val="28"/>
          <w:szCs w:val="28"/>
        </w:rPr>
        <w:t xml:space="preserve"> большего увеличения зияния раны с возможным выпадением внутриглазного содержимого;</w:t>
      </w:r>
    </w:p>
    <w:p w:rsidR="00664960" w:rsidRPr="00986149" w:rsidRDefault="00664960" w:rsidP="00664960">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986149">
        <w:rPr>
          <w:rFonts w:ascii="Times New Roman" w:eastAsia="Times New Roman" w:hAnsi="Times New Roman" w:cs="Times New Roman"/>
          <w:color w:val="000000"/>
          <w:sz w:val="28"/>
          <w:szCs w:val="28"/>
        </w:rPr>
        <w:lastRenderedPageBreak/>
        <w:t xml:space="preserve">— проникновения микроорганизмов из конъюнктивального мешка в полость глаза с большой долей вероятности развития гнойного иридоциклита, </w:t>
      </w:r>
      <w:proofErr w:type="spellStart"/>
      <w:r w:rsidRPr="00986149">
        <w:rPr>
          <w:rFonts w:ascii="Times New Roman" w:eastAsia="Times New Roman" w:hAnsi="Times New Roman" w:cs="Times New Roman"/>
          <w:color w:val="000000"/>
          <w:sz w:val="28"/>
          <w:szCs w:val="28"/>
        </w:rPr>
        <w:t>эндофтальмита</w:t>
      </w:r>
      <w:proofErr w:type="spellEnd"/>
      <w:r w:rsidRPr="00986149">
        <w:rPr>
          <w:rFonts w:ascii="Times New Roman" w:eastAsia="Times New Roman" w:hAnsi="Times New Roman" w:cs="Times New Roman"/>
          <w:color w:val="000000"/>
          <w:sz w:val="28"/>
          <w:szCs w:val="28"/>
        </w:rPr>
        <w:t xml:space="preserve"> и даже </w:t>
      </w:r>
      <w:proofErr w:type="spellStart"/>
      <w:r w:rsidRPr="00986149">
        <w:rPr>
          <w:rFonts w:ascii="Times New Roman" w:eastAsia="Times New Roman" w:hAnsi="Times New Roman" w:cs="Times New Roman"/>
          <w:color w:val="000000"/>
          <w:sz w:val="28"/>
          <w:szCs w:val="28"/>
        </w:rPr>
        <w:t>панофтальмита</w:t>
      </w:r>
      <w:proofErr w:type="spellEnd"/>
      <w:r w:rsidRPr="00986149">
        <w:rPr>
          <w:rFonts w:ascii="Times New Roman" w:eastAsia="Times New Roman" w:hAnsi="Times New Roman" w:cs="Times New Roman"/>
          <w:color w:val="000000"/>
          <w:sz w:val="28"/>
          <w:szCs w:val="28"/>
        </w:rPr>
        <w:t>;</w:t>
      </w:r>
    </w:p>
    <w:p w:rsidR="00664960" w:rsidRPr="00986149" w:rsidRDefault="00664960" w:rsidP="00664960">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986149">
        <w:rPr>
          <w:rFonts w:ascii="Times New Roman" w:eastAsia="Times New Roman" w:hAnsi="Times New Roman" w:cs="Times New Roman"/>
          <w:color w:val="000000"/>
          <w:sz w:val="28"/>
          <w:szCs w:val="28"/>
        </w:rPr>
        <w:t xml:space="preserve">— кровоизлияния в стекловидное тело из </w:t>
      </w:r>
      <w:proofErr w:type="spellStart"/>
      <w:r w:rsidRPr="00986149">
        <w:rPr>
          <w:rFonts w:ascii="Times New Roman" w:eastAsia="Times New Roman" w:hAnsi="Times New Roman" w:cs="Times New Roman"/>
          <w:color w:val="000000"/>
          <w:sz w:val="28"/>
          <w:szCs w:val="28"/>
        </w:rPr>
        <w:t>поврежденных</w:t>
      </w:r>
      <w:proofErr w:type="spellEnd"/>
      <w:r w:rsidRPr="00986149">
        <w:rPr>
          <w:rFonts w:ascii="Times New Roman" w:eastAsia="Times New Roman" w:hAnsi="Times New Roman" w:cs="Times New Roman"/>
          <w:color w:val="000000"/>
          <w:sz w:val="28"/>
          <w:szCs w:val="28"/>
        </w:rPr>
        <w:t xml:space="preserve"> сосудов </w:t>
      </w:r>
      <w:proofErr w:type="spellStart"/>
      <w:r w:rsidRPr="00986149">
        <w:rPr>
          <w:rFonts w:ascii="Times New Roman" w:eastAsia="Times New Roman" w:hAnsi="Times New Roman" w:cs="Times New Roman"/>
          <w:color w:val="000000"/>
          <w:sz w:val="28"/>
          <w:szCs w:val="28"/>
        </w:rPr>
        <w:t>хориоидеи</w:t>
      </w:r>
      <w:proofErr w:type="spellEnd"/>
      <w:r w:rsidRPr="00986149">
        <w:rPr>
          <w:rFonts w:ascii="Times New Roman" w:eastAsia="Times New Roman" w:hAnsi="Times New Roman" w:cs="Times New Roman"/>
          <w:color w:val="000000"/>
          <w:sz w:val="28"/>
          <w:szCs w:val="28"/>
        </w:rPr>
        <w:t xml:space="preserve">, довольно быстро трансформирующиеся в грубые фиброзные тяжи, которые нередко являются причиной </w:t>
      </w:r>
      <w:proofErr w:type="spellStart"/>
      <w:r w:rsidRPr="00986149">
        <w:rPr>
          <w:rFonts w:ascii="Times New Roman" w:eastAsia="Times New Roman" w:hAnsi="Times New Roman" w:cs="Times New Roman"/>
          <w:color w:val="000000"/>
          <w:sz w:val="28"/>
          <w:szCs w:val="28"/>
        </w:rPr>
        <w:t>тракционной</w:t>
      </w:r>
      <w:proofErr w:type="spellEnd"/>
      <w:r w:rsidRPr="00986149">
        <w:rPr>
          <w:rFonts w:ascii="Times New Roman" w:eastAsia="Times New Roman" w:hAnsi="Times New Roman" w:cs="Times New Roman"/>
          <w:color w:val="000000"/>
          <w:sz w:val="28"/>
          <w:szCs w:val="28"/>
        </w:rPr>
        <w:t xml:space="preserve"> отслойки сетчатки;</w:t>
      </w:r>
    </w:p>
    <w:p w:rsidR="00664960" w:rsidRPr="00986149" w:rsidRDefault="00664960" w:rsidP="00664960">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986149">
        <w:rPr>
          <w:rFonts w:ascii="Times New Roman" w:eastAsia="Times New Roman" w:hAnsi="Times New Roman" w:cs="Times New Roman"/>
          <w:color w:val="000000"/>
          <w:sz w:val="28"/>
          <w:szCs w:val="28"/>
        </w:rPr>
        <w:t xml:space="preserve">— развития симпатической офтальмии (вялотекущего </w:t>
      </w:r>
      <w:proofErr w:type="spellStart"/>
      <w:r w:rsidRPr="00986149">
        <w:rPr>
          <w:rFonts w:ascii="Times New Roman" w:eastAsia="Times New Roman" w:hAnsi="Times New Roman" w:cs="Times New Roman"/>
          <w:color w:val="000000"/>
          <w:sz w:val="28"/>
          <w:szCs w:val="28"/>
        </w:rPr>
        <w:t>увеоневрита</w:t>
      </w:r>
      <w:proofErr w:type="spellEnd"/>
      <w:r w:rsidRPr="00986149">
        <w:rPr>
          <w:rFonts w:ascii="Times New Roman" w:eastAsia="Times New Roman" w:hAnsi="Times New Roman" w:cs="Times New Roman"/>
          <w:color w:val="000000"/>
          <w:sz w:val="28"/>
          <w:szCs w:val="28"/>
        </w:rPr>
        <w:t>) на парном (здоровом!) глазу.</w:t>
      </w:r>
    </w:p>
    <w:p w:rsidR="00664960" w:rsidRPr="00986149" w:rsidRDefault="00664960" w:rsidP="00664960">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986149">
        <w:rPr>
          <w:rFonts w:ascii="Times New Roman" w:eastAsia="Times New Roman" w:hAnsi="Times New Roman" w:cs="Times New Roman"/>
          <w:color w:val="000000"/>
          <w:sz w:val="28"/>
          <w:szCs w:val="28"/>
        </w:rPr>
        <w:t>Диагностика этого вида травм глазного яблока строится на выявлении абсолютных и относительных признаков проникающего ранения.</w:t>
      </w:r>
    </w:p>
    <w:p w:rsidR="00664960" w:rsidRPr="00986149" w:rsidRDefault="00664960" w:rsidP="00664960">
      <w:pPr>
        <w:shd w:val="clear" w:color="auto" w:fill="FFFFFF"/>
        <w:autoSpaceDE w:val="0"/>
        <w:autoSpaceDN w:val="0"/>
        <w:adjustRightInd w:val="0"/>
        <w:spacing w:after="0" w:line="360" w:lineRule="auto"/>
        <w:jc w:val="both"/>
        <w:rPr>
          <w:rFonts w:ascii="Times New Roman" w:hAnsi="Times New Roman" w:cs="Times New Roman"/>
          <w:b/>
          <w:sz w:val="28"/>
          <w:szCs w:val="28"/>
        </w:rPr>
      </w:pPr>
      <w:r w:rsidRPr="00986149">
        <w:rPr>
          <w:rFonts w:ascii="Times New Roman" w:eastAsia="Times New Roman" w:hAnsi="Times New Roman" w:cs="Times New Roman"/>
          <w:b/>
          <w:iCs/>
          <w:color w:val="000000"/>
          <w:sz w:val="28"/>
          <w:szCs w:val="28"/>
        </w:rPr>
        <w:t>Абсолютные признаки проникающего ранения:</w:t>
      </w:r>
    </w:p>
    <w:p w:rsidR="00664960" w:rsidRPr="00986149" w:rsidRDefault="00664960" w:rsidP="00664960">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986149">
        <w:rPr>
          <w:rFonts w:ascii="Times New Roman" w:eastAsia="Times New Roman" w:hAnsi="Times New Roman" w:cs="Times New Roman"/>
          <w:i/>
          <w:iCs/>
          <w:color w:val="000000"/>
          <w:sz w:val="28"/>
          <w:szCs w:val="28"/>
        </w:rPr>
        <w:t xml:space="preserve">— </w:t>
      </w:r>
      <w:r w:rsidRPr="00986149">
        <w:rPr>
          <w:rFonts w:ascii="Times New Roman" w:eastAsia="Times New Roman" w:hAnsi="Times New Roman" w:cs="Times New Roman"/>
          <w:color w:val="000000"/>
          <w:sz w:val="28"/>
          <w:szCs w:val="28"/>
        </w:rPr>
        <w:t>сквозная рана фиброзной оболочки глаза;</w:t>
      </w:r>
    </w:p>
    <w:p w:rsidR="00664960" w:rsidRPr="00986149" w:rsidRDefault="00664960" w:rsidP="00664960">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986149">
        <w:rPr>
          <w:rFonts w:ascii="Times New Roman" w:eastAsia="Times New Roman" w:hAnsi="Times New Roman" w:cs="Times New Roman"/>
          <w:color w:val="000000"/>
          <w:sz w:val="28"/>
          <w:szCs w:val="28"/>
        </w:rPr>
        <w:t xml:space="preserve">— выпадение в рану части радужки, цилиарного тела, </w:t>
      </w:r>
      <w:proofErr w:type="spellStart"/>
      <w:r w:rsidRPr="00986149">
        <w:rPr>
          <w:rFonts w:ascii="Times New Roman" w:eastAsia="Times New Roman" w:hAnsi="Times New Roman" w:cs="Times New Roman"/>
          <w:color w:val="000000"/>
          <w:sz w:val="28"/>
          <w:szCs w:val="28"/>
        </w:rPr>
        <w:t>хориоидеи</w:t>
      </w:r>
      <w:proofErr w:type="spellEnd"/>
      <w:r w:rsidRPr="00986149">
        <w:rPr>
          <w:rFonts w:ascii="Times New Roman" w:eastAsia="Times New Roman" w:hAnsi="Times New Roman" w:cs="Times New Roman"/>
          <w:color w:val="000000"/>
          <w:sz w:val="28"/>
          <w:szCs w:val="28"/>
        </w:rPr>
        <w:t>, сетчатки, стекловидного тела;</w:t>
      </w:r>
    </w:p>
    <w:p w:rsidR="00664960" w:rsidRPr="00986149" w:rsidRDefault="00664960" w:rsidP="00664960">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986149">
        <w:rPr>
          <w:rFonts w:ascii="Times New Roman" w:eastAsia="Times New Roman" w:hAnsi="Times New Roman" w:cs="Times New Roman"/>
          <w:color w:val="000000"/>
          <w:sz w:val="28"/>
          <w:szCs w:val="28"/>
        </w:rPr>
        <w:t xml:space="preserve">— инородное тело внутри глазного яблока. </w:t>
      </w:r>
    </w:p>
    <w:p w:rsidR="00664960" w:rsidRPr="00986149" w:rsidRDefault="00664960" w:rsidP="00664960">
      <w:pPr>
        <w:shd w:val="clear" w:color="auto" w:fill="FFFFFF"/>
        <w:autoSpaceDE w:val="0"/>
        <w:autoSpaceDN w:val="0"/>
        <w:adjustRightInd w:val="0"/>
        <w:spacing w:after="0" w:line="360" w:lineRule="auto"/>
        <w:jc w:val="both"/>
        <w:rPr>
          <w:rFonts w:ascii="Times New Roman" w:hAnsi="Times New Roman" w:cs="Times New Roman"/>
          <w:b/>
          <w:sz w:val="28"/>
          <w:szCs w:val="28"/>
        </w:rPr>
      </w:pPr>
      <w:r w:rsidRPr="00986149">
        <w:rPr>
          <w:rFonts w:ascii="Times New Roman" w:eastAsia="Times New Roman" w:hAnsi="Times New Roman" w:cs="Times New Roman"/>
          <w:b/>
          <w:iCs/>
          <w:color w:val="000000"/>
          <w:sz w:val="28"/>
          <w:szCs w:val="28"/>
        </w:rPr>
        <w:t>Относительные признаки проникающего ранения:</w:t>
      </w:r>
    </w:p>
    <w:p w:rsidR="00664960" w:rsidRPr="00986149" w:rsidRDefault="00664960" w:rsidP="00664960">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986149">
        <w:rPr>
          <w:rFonts w:ascii="Times New Roman" w:eastAsia="Times New Roman" w:hAnsi="Times New Roman" w:cs="Times New Roman"/>
          <w:i/>
          <w:iCs/>
          <w:color w:val="000000"/>
          <w:sz w:val="28"/>
          <w:szCs w:val="28"/>
        </w:rPr>
        <w:t xml:space="preserve">— </w:t>
      </w:r>
      <w:r w:rsidRPr="00986149">
        <w:rPr>
          <w:rFonts w:ascii="Times New Roman" w:eastAsia="Times New Roman" w:hAnsi="Times New Roman" w:cs="Times New Roman"/>
          <w:color w:val="000000"/>
          <w:sz w:val="28"/>
          <w:szCs w:val="28"/>
        </w:rPr>
        <w:t>мелкая передняя камера (при наличии раны в зоне роговицы или лимба);</w:t>
      </w:r>
    </w:p>
    <w:p w:rsidR="00664960" w:rsidRPr="00986149" w:rsidRDefault="00664960" w:rsidP="00664960">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986149">
        <w:rPr>
          <w:rFonts w:ascii="Times New Roman" w:eastAsia="Times New Roman" w:hAnsi="Times New Roman" w:cs="Times New Roman"/>
          <w:color w:val="000000"/>
          <w:sz w:val="28"/>
          <w:szCs w:val="28"/>
        </w:rPr>
        <w:t>— глубокая передняя камера (при ранении склеры и выпадении стекловидного тела или вывихе хрусталика в стекловидное тело);</w:t>
      </w:r>
    </w:p>
    <w:p w:rsidR="00664960" w:rsidRPr="00986149" w:rsidRDefault="00664960" w:rsidP="00664960">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986149">
        <w:rPr>
          <w:rFonts w:ascii="Times New Roman" w:eastAsia="Times New Roman" w:hAnsi="Times New Roman" w:cs="Times New Roman"/>
          <w:color w:val="000000"/>
          <w:sz w:val="28"/>
          <w:szCs w:val="28"/>
        </w:rPr>
        <w:t xml:space="preserve">— резкий </w:t>
      </w:r>
      <w:proofErr w:type="spellStart"/>
      <w:r w:rsidRPr="00986149">
        <w:rPr>
          <w:rFonts w:ascii="Times New Roman" w:eastAsia="Times New Roman" w:hAnsi="Times New Roman" w:cs="Times New Roman"/>
          <w:color w:val="000000"/>
          <w:sz w:val="28"/>
          <w:szCs w:val="28"/>
        </w:rPr>
        <w:t>отек</w:t>
      </w:r>
      <w:proofErr w:type="spellEnd"/>
      <w:r w:rsidRPr="00986149">
        <w:rPr>
          <w:rFonts w:ascii="Times New Roman" w:eastAsia="Times New Roman" w:hAnsi="Times New Roman" w:cs="Times New Roman"/>
          <w:color w:val="000000"/>
          <w:sz w:val="28"/>
          <w:szCs w:val="28"/>
        </w:rPr>
        <w:t xml:space="preserve"> конъюнктивы со скопившейся под ней кровью (</w:t>
      </w:r>
      <w:proofErr w:type="spellStart"/>
      <w:r w:rsidRPr="00986149">
        <w:rPr>
          <w:rFonts w:ascii="Times New Roman" w:eastAsia="Times New Roman" w:hAnsi="Times New Roman" w:cs="Times New Roman"/>
          <w:color w:val="000000"/>
          <w:sz w:val="28"/>
          <w:szCs w:val="28"/>
        </w:rPr>
        <w:t>хемоз</w:t>
      </w:r>
      <w:proofErr w:type="spellEnd"/>
      <w:r w:rsidRPr="00986149">
        <w:rPr>
          <w:rFonts w:ascii="Times New Roman" w:eastAsia="Times New Roman" w:hAnsi="Times New Roman" w:cs="Times New Roman"/>
          <w:color w:val="000000"/>
          <w:sz w:val="28"/>
          <w:szCs w:val="28"/>
        </w:rPr>
        <w:t xml:space="preserve"> с </w:t>
      </w:r>
      <w:proofErr w:type="spellStart"/>
      <w:r w:rsidRPr="00986149">
        <w:rPr>
          <w:rFonts w:ascii="Times New Roman" w:eastAsia="Times New Roman" w:hAnsi="Times New Roman" w:cs="Times New Roman"/>
          <w:color w:val="000000"/>
          <w:sz w:val="28"/>
          <w:szCs w:val="28"/>
        </w:rPr>
        <w:t>гипосфагмой</w:t>
      </w:r>
      <w:proofErr w:type="spellEnd"/>
      <w:r w:rsidRPr="00986149">
        <w:rPr>
          <w:rFonts w:ascii="Times New Roman" w:eastAsia="Times New Roman" w:hAnsi="Times New Roman" w:cs="Times New Roman"/>
          <w:color w:val="000000"/>
          <w:sz w:val="28"/>
          <w:szCs w:val="28"/>
        </w:rPr>
        <w:t>),  затрудняющий клиническую оценку состояния склеры;</w:t>
      </w:r>
    </w:p>
    <w:p w:rsidR="00664960" w:rsidRPr="00986149" w:rsidRDefault="00664960" w:rsidP="00664960">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986149">
        <w:rPr>
          <w:rFonts w:ascii="Times New Roman" w:eastAsia="Times New Roman" w:hAnsi="Times New Roman" w:cs="Times New Roman"/>
          <w:color w:val="000000"/>
          <w:sz w:val="28"/>
          <w:szCs w:val="28"/>
        </w:rPr>
        <w:t>— надрыв зрачкового края радужки;</w:t>
      </w:r>
    </w:p>
    <w:p w:rsidR="00664960" w:rsidRPr="00986149" w:rsidRDefault="00664960" w:rsidP="00664960">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986149">
        <w:rPr>
          <w:rFonts w:ascii="Times New Roman" w:eastAsia="Times New Roman" w:hAnsi="Times New Roman" w:cs="Times New Roman"/>
          <w:color w:val="000000"/>
          <w:sz w:val="28"/>
          <w:szCs w:val="28"/>
        </w:rPr>
        <w:t>— подтягивание радужки к роговице и деформация зрачка;</w:t>
      </w:r>
    </w:p>
    <w:p w:rsidR="00664960" w:rsidRPr="00986149" w:rsidRDefault="00664960" w:rsidP="00664960">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986149">
        <w:rPr>
          <w:rFonts w:ascii="Times New Roman" w:eastAsia="Times New Roman" w:hAnsi="Times New Roman" w:cs="Times New Roman"/>
          <w:color w:val="000000"/>
          <w:sz w:val="28"/>
          <w:szCs w:val="28"/>
        </w:rPr>
        <w:t>— помутнение хрусталика;</w:t>
      </w:r>
    </w:p>
    <w:p w:rsidR="00664960" w:rsidRPr="00986149" w:rsidRDefault="00664960" w:rsidP="00664960">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986149">
        <w:rPr>
          <w:rFonts w:ascii="Times New Roman" w:eastAsia="Times New Roman" w:hAnsi="Times New Roman" w:cs="Times New Roman"/>
          <w:color w:val="000000"/>
          <w:sz w:val="28"/>
          <w:szCs w:val="28"/>
        </w:rPr>
        <w:t>— гипотония;</w:t>
      </w:r>
    </w:p>
    <w:p w:rsidR="00664960" w:rsidRPr="00986149" w:rsidRDefault="00664960" w:rsidP="00664960">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986149">
        <w:rPr>
          <w:rFonts w:ascii="Times New Roman" w:eastAsia="Times New Roman" w:hAnsi="Times New Roman" w:cs="Times New Roman"/>
          <w:color w:val="000000"/>
          <w:sz w:val="28"/>
          <w:szCs w:val="28"/>
        </w:rPr>
        <w:t>— отверстие в радужной оболочке.</w:t>
      </w:r>
    </w:p>
    <w:p w:rsidR="00664960" w:rsidRDefault="00664960" w:rsidP="00664960">
      <w:pPr>
        <w:spacing w:after="0" w:line="360" w:lineRule="auto"/>
        <w:jc w:val="both"/>
        <w:rPr>
          <w:rFonts w:ascii="Times New Roman" w:hAnsi="Times New Roman" w:cs="Times New Roman"/>
          <w:b/>
          <w:sz w:val="28"/>
          <w:szCs w:val="28"/>
        </w:rPr>
      </w:pPr>
    </w:p>
    <w:p w:rsidR="00664960" w:rsidRPr="00986149" w:rsidRDefault="00664960" w:rsidP="00664960">
      <w:pPr>
        <w:spacing w:after="0" w:line="360" w:lineRule="auto"/>
        <w:jc w:val="both"/>
        <w:rPr>
          <w:rFonts w:ascii="Times New Roman" w:hAnsi="Times New Roman" w:cs="Times New Roman"/>
          <w:b/>
          <w:sz w:val="28"/>
          <w:szCs w:val="28"/>
        </w:rPr>
      </w:pPr>
      <w:r w:rsidRPr="00986149">
        <w:rPr>
          <w:rFonts w:ascii="Times New Roman" w:hAnsi="Times New Roman" w:cs="Times New Roman"/>
          <w:b/>
          <w:sz w:val="28"/>
          <w:szCs w:val="28"/>
        </w:rPr>
        <w:t xml:space="preserve">Лечение на </w:t>
      </w:r>
      <w:proofErr w:type="spellStart"/>
      <w:r w:rsidRPr="00986149">
        <w:rPr>
          <w:rFonts w:ascii="Times New Roman" w:hAnsi="Times New Roman" w:cs="Times New Roman"/>
          <w:b/>
          <w:sz w:val="28"/>
          <w:szCs w:val="28"/>
        </w:rPr>
        <w:t>догоспитальном</w:t>
      </w:r>
      <w:proofErr w:type="spellEnd"/>
      <w:r w:rsidRPr="00986149">
        <w:rPr>
          <w:rFonts w:ascii="Times New Roman" w:hAnsi="Times New Roman" w:cs="Times New Roman"/>
          <w:b/>
          <w:sz w:val="28"/>
          <w:szCs w:val="28"/>
        </w:rPr>
        <w:t xml:space="preserve"> этапе</w:t>
      </w:r>
      <w:r>
        <w:rPr>
          <w:rFonts w:ascii="Times New Roman" w:hAnsi="Times New Roman" w:cs="Times New Roman"/>
          <w:b/>
          <w:sz w:val="28"/>
          <w:szCs w:val="28"/>
        </w:rPr>
        <w:t xml:space="preserve"> пациентов с ранениями</w:t>
      </w:r>
      <w:r w:rsidRPr="00986149">
        <w:rPr>
          <w:rFonts w:ascii="Times New Roman" w:hAnsi="Times New Roman" w:cs="Times New Roman"/>
          <w:b/>
          <w:sz w:val="28"/>
          <w:szCs w:val="28"/>
        </w:rPr>
        <w:t>:</w:t>
      </w:r>
    </w:p>
    <w:p w:rsidR="00664960" w:rsidRPr="00986149" w:rsidRDefault="00664960" w:rsidP="00664960">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986149">
        <w:rPr>
          <w:rFonts w:ascii="Times New Roman" w:eastAsia="Times New Roman" w:hAnsi="Times New Roman" w:cs="Times New Roman"/>
          <w:color w:val="000000"/>
          <w:sz w:val="28"/>
          <w:szCs w:val="28"/>
        </w:rPr>
        <w:t xml:space="preserve">Перед </w:t>
      </w:r>
      <w:r>
        <w:rPr>
          <w:rFonts w:ascii="Times New Roman" w:eastAsia="Times New Roman" w:hAnsi="Times New Roman" w:cs="Times New Roman"/>
          <w:color w:val="000000"/>
          <w:sz w:val="28"/>
          <w:szCs w:val="28"/>
        </w:rPr>
        <w:t>доставкой</w:t>
      </w:r>
      <w:r w:rsidRPr="0098614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больного </w:t>
      </w:r>
      <w:r w:rsidRPr="00986149">
        <w:rPr>
          <w:rFonts w:ascii="Times New Roman" w:eastAsia="Times New Roman" w:hAnsi="Times New Roman" w:cs="Times New Roman"/>
          <w:color w:val="000000"/>
          <w:sz w:val="28"/>
          <w:szCs w:val="28"/>
        </w:rPr>
        <w:t>в стационар целесообразно выполнить следующие мероприятия:</w:t>
      </w:r>
    </w:p>
    <w:p w:rsidR="00664960" w:rsidRPr="00986149" w:rsidRDefault="00664960" w:rsidP="00664960">
      <w:pPr>
        <w:shd w:val="clear" w:color="auto" w:fill="FFFFFF"/>
        <w:autoSpaceDE w:val="0"/>
        <w:autoSpaceDN w:val="0"/>
        <w:adjustRightInd w:val="0"/>
        <w:spacing w:after="0"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lastRenderedPageBreak/>
        <w:t xml:space="preserve">- инстилляции  </w:t>
      </w:r>
      <w:proofErr w:type="spellStart"/>
      <w:r>
        <w:rPr>
          <w:rFonts w:ascii="Times New Roman" w:eastAsia="Times New Roman" w:hAnsi="Times New Roman" w:cs="Times New Roman"/>
          <w:color w:val="000000"/>
          <w:sz w:val="28"/>
          <w:szCs w:val="28"/>
        </w:rPr>
        <w:t>сульфацетамида</w:t>
      </w:r>
      <w:proofErr w:type="spellEnd"/>
      <w:r>
        <w:rPr>
          <w:rFonts w:ascii="Times New Roman" w:eastAsia="Times New Roman" w:hAnsi="Times New Roman" w:cs="Times New Roman"/>
          <w:color w:val="000000"/>
          <w:sz w:val="28"/>
          <w:szCs w:val="28"/>
        </w:rPr>
        <w:t xml:space="preserve">  20% в конъюнктивальную полость;</w:t>
      </w:r>
    </w:p>
    <w:p w:rsidR="00664960" w:rsidRDefault="00664960" w:rsidP="00664960">
      <w:pPr>
        <w:spacing w:after="0" w:line="360" w:lineRule="auto"/>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 </w:t>
      </w:r>
      <w:r w:rsidRPr="00986149">
        <w:rPr>
          <w:rFonts w:ascii="Times New Roman" w:hAnsi="Times New Roman" w:cs="Times New Roman"/>
          <w:color w:val="000000"/>
          <w:sz w:val="28"/>
          <w:szCs w:val="28"/>
        </w:rPr>
        <w:t xml:space="preserve"> </w:t>
      </w:r>
      <w:r w:rsidRPr="00986149">
        <w:rPr>
          <w:rFonts w:ascii="Times New Roman" w:eastAsia="Times New Roman" w:hAnsi="Times New Roman" w:cs="Times New Roman"/>
          <w:color w:val="000000"/>
          <w:sz w:val="28"/>
          <w:szCs w:val="28"/>
        </w:rPr>
        <w:t>наложить бинокулярную повязку (В</w:t>
      </w:r>
      <w:r>
        <w:rPr>
          <w:rFonts w:ascii="Times New Roman" w:eastAsia="Times New Roman" w:hAnsi="Times New Roman" w:cs="Times New Roman"/>
          <w:color w:val="000000"/>
          <w:sz w:val="28"/>
          <w:szCs w:val="28"/>
        </w:rPr>
        <w:t xml:space="preserve">, </w:t>
      </w:r>
      <w:r w:rsidRPr="00986149">
        <w:rPr>
          <w:rFonts w:ascii="Times New Roman" w:eastAsia="Times New Roman" w:hAnsi="Times New Roman" w:cs="Times New Roman"/>
          <w:color w:val="000000"/>
          <w:sz w:val="28"/>
          <w:szCs w:val="28"/>
        </w:rPr>
        <w:t>2+);</w:t>
      </w:r>
    </w:p>
    <w:p w:rsidR="00664960" w:rsidRPr="00986149" w:rsidRDefault="00664960" w:rsidP="00664960">
      <w:pPr>
        <w:spacing w:after="0"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w:t>
      </w:r>
      <w:r w:rsidRPr="00986149">
        <w:rPr>
          <w:rFonts w:ascii="Times New Roman" w:hAnsi="Times New Roman" w:cs="Times New Roman"/>
          <w:b/>
          <w:sz w:val="28"/>
          <w:szCs w:val="28"/>
        </w:rPr>
        <w:t xml:space="preserve"> </w:t>
      </w:r>
      <w:r w:rsidRPr="00986149">
        <w:rPr>
          <w:rFonts w:ascii="Times New Roman" w:hAnsi="Times New Roman" w:cs="Times New Roman"/>
          <w:sz w:val="28"/>
          <w:szCs w:val="28"/>
        </w:rPr>
        <w:t>при наличии выраженного болевого синдрома</w:t>
      </w:r>
      <w:r w:rsidRPr="00986149">
        <w:rPr>
          <w:rFonts w:ascii="Times New Roman" w:hAnsi="Times New Roman" w:cs="Times New Roman"/>
          <w:b/>
          <w:sz w:val="28"/>
          <w:szCs w:val="28"/>
        </w:rPr>
        <w:t xml:space="preserve"> </w:t>
      </w:r>
      <w:r w:rsidRPr="00986149">
        <w:rPr>
          <w:rFonts w:ascii="Times New Roman" w:hAnsi="Times New Roman" w:cs="Times New Roman"/>
          <w:sz w:val="28"/>
          <w:szCs w:val="28"/>
        </w:rPr>
        <w:t xml:space="preserve"> </w:t>
      </w:r>
      <w:proofErr w:type="spellStart"/>
      <w:r w:rsidRPr="00986149">
        <w:rPr>
          <w:rFonts w:ascii="Times New Roman" w:hAnsi="Times New Roman" w:cs="Times New Roman"/>
          <w:sz w:val="28"/>
          <w:szCs w:val="28"/>
        </w:rPr>
        <w:t>кеторолак</w:t>
      </w:r>
      <w:proofErr w:type="spellEnd"/>
      <w:r w:rsidRPr="00986149">
        <w:rPr>
          <w:rFonts w:ascii="Times New Roman" w:hAnsi="Times New Roman" w:cs="Times New Roman"/>
          <w:sz w:val="28"/>
          <w:szCs w:val="28"/>
        </w:rPr>
        <w:t xml:space="preserve"> (</w:t>
      </w:r>
      <w:proofErr w:type="spellStart"/>
      <w:r w:rsidRPr="00986149">
        <w:rPr>
          <w:rFonts w:ascii="Times New Roman" w:hAnsi="Times New Roman" w:cs="Times New Roman"/>
          <w:sz w:val="28"/>
          <w:szCs w:val="28"/>
        </w:rPr>
        <w:t>кетарол</w:t>
      </w:r>
      <w:proofErr w:type="spellEnd"/>
      <w:r w:rsidRPr="00986149">
        <w:rPr>
          <w:rFonts w:ascii="Times New Roman" w:hAnsi="Times New Roman" w:cs="Times New Roman"/>
          <w:sz w:val="28"/>
          <w:szCs w:val="28"/>
        </w:rPr>
        <w:t xml:space="preserve"> </w:t>
      </w:r>
      <w:r>
        <w:rPr>
          <w:rFonts w:ascii="Times New Roman" w:hAnsi="Times New Roman" w:cs="Times New Roman"/>
          <w:sz w:val="28"/>
          <w:szCs w:val="28"/>
        </w:rPr>
        <w:t xml:space="preserve">30 </w:t>
      </w:r>
      <w:r w:rsidRPr="00986149">
        <w:rPr>
          <w:rFonts w:ascii="Times New Roman" w:hAnsi="Times New Roman" w:cs="Times New Roman"/>
          <w:sz w:val="28"/>
          <w:szCs w:val="28"/>
        </w:rPr>
        <w:t>м</w:t>
      </w:r>
      <w:r>
        <w:rPr>
          <w:rFonts w:ascii="Times New Roman" w:hAnsi="Times New Roman" w:cs="Times New Roman"/>
          <w:sz w:val="28"/>
          <w:szCs w:val="28"/>
        </w:rPr>
        <w:t>г</w:t>
      </w:r>
      <w:r w:rsidRPr="00986149">
        <w:rPr>
          <w:rFonts w:ascii="Times New Roman" w:hAnsi="Times New Roman" w:cs="Times New Roman"/>
          <w:sz w:val="28"/>
          <w:szCs w:val="28"/>
        </w:rPr>
        <w:t>) внутримышечно (В</w:t>
      </w:r>
      <w:r>
        <w:rPr>
          <w:rFonts w:ascii="Times New Roman" w:hAnsi="Times New Roman" w:cs="Times New Roman"/>
          <w:sz w:val="28"/>
          <w:szCs w:val="28"/>
        </w:rPr>
        <w:t xml:space="preserve">, </w:t>
      </w:r>
      <w:r w:rsidRPr="00986149">
        <w:rPr>
          <w:rFonts w:ascii="Times New Roman" w:hAnsi="Times New Roman" w:cs="Times New Roman"/>
          <w:sz w:val="28"/>
          <w:szCs w:val="28"/>
        </w:rPr>
        <w:t>2++).</w:t>
      </w:r>
    </w:p>
    <w:p w:rsidR="00664960" w:rsidRPr="00986149" w:rsidRDefault="00664960" w:rsidP="00664960">
      <w:pPr>
        <w:shd w:val="clear" w:color="auto" w:fill="FFFFFF"/>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w:t>
      </w:r>
      <w:r>
        <w:rPr>
          <w:rFonts w:ascii="Times New Roman" w:eastAsia="Times New Roman" w:hAnsi="Times New Roman" w:cs="Times New Roman"/>
          <w:color w:val="000000"/>
          <w:sz w:val="28"/>
          <w:szCs w:val="28"/>
        </w:rPr>
        <w:t>доставка пациента в стационар,</w:t>
      </w:r>
      <w:r w:rsidRPr="00986149">
        <w:rPr>
          <w:rFonts w:ascii="Times New Roman" w:eastAsia="Times New Roman" w:hAnsi="Times New Roman" w:cs="Times New Roman"/>
          <w:color w:val="000000"/>
          <w:sz w:val="28"/>
          <w:szCs w:val="28"/>
        </w:rPr>
        <w:t xml:space="preserve"> желательно в лежачем положении, (В</w:t>
      </w:r>
      <w:r>
        <w:rPr>
          <w:rFonts w:ascii="Times New Roman" w:eastAsia="Times New Roman" w:hAnsi="Times New Roman" w:cs="Times New Roman"/>
          <w:color w:val="000000"/>
          <w:sz w:val="28"/>
          <w:szCs w:val="28"/>
        </w:rPr>
        <w:t xml:space="preserve">, </w:t>
      </w:r>
      <w:r w:rsidRPr="00986149">
        <w:rPr>
          <w:rFonts w:ascii="Times New Roman" w:eastAsia="Times New Roman" w:hAnsi="Times New Roman" w:cs="Times New Roman"/>
          <w:color w:val="000000"/>
          <w:sz w:val="28"/>
          <w:szCs w:val="28"/>
        </w:rPr>
        <w:t>2++).</w:t>
      </w:r>
    </w:p>
    <w:p w:rsidR="00664960" w:rsidRPr="00986149" w:rsidRDefault="00664960" w:rsidP="00664960">
      <w:pPr>
        <w:shd w:val="clear" w:color="auto" w:fill="FFFFFF"/>
        <w:autoSpaceDE w:val="0"/>
        <w:autoSpaceDN w:val="0"/>
        <w:adjustRightInd w:val="0"/>
        <w:spacing w:after="0" w:line="360" w:lineRule="auto"/>
        <w:jc w:val="both"/>
        <w:rPr>
          <w:rFonts w:ascii="Times New Roman" w:eastAsia="Times New Roman" w:hAnsi="Times New Roman" w:cs="Times New Roman"/>
          <w:b/>
          <w:color w:val="000000"/>
          <w:sz w:val="28"/>
          <w:szCs w:val="28"/>
        </w:rPr>
      </w:pPr>
      <w:r w:rsidRPr="00986149">
        <w:rPr>
          <w:rFonts w:ascii="Times New Roman" w:eastAsia="Times New Roman" w:hAnsi="Times New Roman" w:cs="Times New Roman"/>
          <w:b/>
          <w:color w:val="000000"/>
          <w:sz w:val="28"/>
          <w:szCs w:val="28"/>
        </w:rPr>
        <w:t xml:space="preserve">Прогноз </w:t>
      </w:r>
    </w:p>
    <w:p w:rsidR="00664960" w:rsidRPr="00986149" w:rsidRDefault="00664960" w:rsidP="00664960">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986149">
        <w:rPr>
          <w:rFonts w:ascii="Times New Roman" w:eastAsia="Times New Roman" w:hAnsi="Times New Roman" w:cs="Times New Roman"/>
          <w:color w:val="000000"/>
          <w:sz w:val="28"/>
          <w:szCs w:val="28"/>
        </w:rPr>
        <w:t xml:space="preserve">При своевременной и квалифицированной </w:t>
      </w:r>
      <w:r>
        <w:rPr>
          <w:rFonts w:ascii="Times New Roman" w:eastAsia="Times New Roman" w:hAnsi="Times New Roman" w:cs="Times New Roman"/>
          <w:color w:val="000000"/>
          <w:sz w:val="28"/>
          <w:szCs w:val="28"/>
        </w:rPr>
        <w:t>скорой медицинской помощи</w:t>
      </w:r>
      <w:r w:rsidRPr="00986149">
        <w:rPr>
          <w:rFonts w:ascii="Times New Roman" w:eastAsia="Times New Roman" w:hAnsi="Times New Roman" w:cs="Times New Roman"/>
          <w:color w:val="000000"/>
          <w:sz w:val="28"/>
          <w:szCs w:val="28"/>
        </w:rPr>
        <w:t xml:space="preserve">, а в последующем </w:t>
      </w:r>
      <w:r>
        <w:rPr>
          <w:rFonts w:ascii="Times New Roman" w:eastAsia="Times New Roman" w:hAnsi="Times New Roman" w:cs="Times New Roman"/>
          <w:color w:val="000000"/>
          <w:sz w:val="28"/>
          <w:szCs w:val="28"/>
        </w:rPr>
        <w:t xml:space="preserve">- </w:t>
      </w:r>
      <w:r w:rsidRPr="00986149">
        <w:rPr>
          <w:rFonts w:ascii="Times New Roman" w:eastAsia="Times New Roman" w:hAnsi="Times New Roman" w:cs="Times New Roman"/>
          <w:color w:val="000000"/>
          <w:sz w:val="28"/>
          <w:szCs w:val="28"/>
        </w:rPr>
        <w:t xml:space="preserve">специализированной </w:t>
      </w:r>
      <w:r>
        <w:rPr>
          <w:rFonts w:ascii="Times New Roman" w:eastAsia="Times New Roman" w:hAnsi="Times New Roman" w:cs="Times New Roman"/>
          <w:color w:val="000000"/>
          <w:sz w:val="28"/>
          <w:szCs w:val="28"/>
        </w:rPr>
        <w:t xml:space="preserve">медицинской </w:t>
      </w:r>
      <w:r w:rsidRPr="00986149">
        <w:rPr>
          <w:rFonts w:ascii="Times New Roman" w:eastAsia="Times New Roman" w:hAnsi="Times New Roman" w:cs="Times New Roman"/>
          <w:color w:val="000000"/>
          <w:sz w:val="28"/>
          <w:szCs w:val="28"/>
        </w:rPr>
        <w:t xml:space="preserve">помощи обычно </w:t>
      </w:r>
      <w:proofErr w:type="spellStart"/>
      <w:r w:rsidRPr="00986149">
        <w:rPr>
          <w:rFonts w:ascii="Times New Roman" w:eastAsia="Times New Roman" w:hAnsi="Times New Roman" w:cs="Times New Roman"/>
          <w:color w:val="000000"/>
          <w:sz w:val="28"/>
          <w:szCs w:val="28"/>
        </w:rPr>
        <w:t>удается</w:t>
      </w:r>
      <w:proofErr w:type="spellEnd"/>
      <w:r w:rsidRPr="00986149">
        <w:rPr>
          <w:rFonts w:ascii="Times New Roman" w:eastAsia="Times New Roman" w:hAnsi="Times New Roman" w:cs="Times New Roman"/>
          <w:color w:val="000000"/>
          <w:sz w:val="28"/>
          <w:szCs w:val="28"/>
        </w:rPr>
        <w:t xml:space="preserve"> не</w:t>
      </w:r>
      <w:r w:rsidRPr="00986149">
        <w:rPr>
          <w:rFonts w:ascii="Times New Roman" w:eastAsia="Times New Roman" w:hAnsi="Times New Roman" w:cs="Times New Roman"/>
          <w:b/>
          <w:bCs/>
          <w:color w:val="000000"/>
          <w:sz w:val="28"/>
          <w:szCs w:val="28"/>
        </w:rPr>
        <w:t xml:space="preserve"> </w:t>
      </w:r>
      <w:r w:rsidRPr="00986149">
        <w:rPr>
          <w:rFonts w:ascii="Times New Roman" w:eastAsia="Times New Roman" w:hAnsi="Times New Roman" w:cs="Times New Roman"/>
          <w:color w:val="000000"/>
          <w:sz w:val="28"/>
          <w:szCs w:val="28"/>
        </w:rPr>
        <w:t xml:space="preserve">допустить </w:t>
      </w:r>
      <w:proofErr w:type="spellStart"/>
      <w:r w:rsidRPr="00986149">
        <w:rPr>
          <w:rFonts w:ascii="Times New Roman" w:eastAsia="Times New Roman" w:hAnsi="Times New Roman" w:cs="Times New Roman"/>
          <w:color w:val="000000"/>
          <w:sz w:val="28"/>
          <w:szCs w:val="28"/>
        </w:rPr>
        <w:t>тяжелых</w:t>
      </w:r>
      <w:proofErr w:type="spellEnd"/>
      <w:r w:rsidRPr="00986149">
        <w:rPr>
          <w:rFonts w:ascii="Times New Roman" w:eastAsia="Times New Roman" w:hAnsi="Times New Roman" w:cs="Times New Roman"/>
          <w:color w:val="000000"/>
          <w:sz w:val="28"/>
          <w:szCs w:val="28"/>
        </w:rPr>
        <w:t xml:space="preserve"> внутриглазных осложнений, а в случае возникновения </w:t>
      </w:r>
      <w:r>
        <w:rPr>
          <w:rFonts w:ascii="Times New Roman" w:eastAsia="Times New Roman" w:hAnsi="Times New Roman" w:cs="Times New Roman"/>
          <w:color w:val="000000"/>
          <w:sz w:val="28"/>
          <w:szCs w:val="28"/>
        </w:rPr>
        <w:t>-</w:t>
      </w:r>
      <w:r w:rsidRPr="00986149">
        <w:rPr>
          <w:rFonts w:ascii="Times New Roman" w:eastAsia="Times New Roman" w:hAnsi="Times New Roman" w:cs="Times New Roman"/>
          <w:color w:val="000000"/>
          <w:sz w:val="28"/>
          <w:szCs w:val="28"/>
        </w:rPr>
        <w:t xml:space="preserve"> ослабить их отрицательное влияние и в той или иной степени сохранить функции зрительного анализатора.</w:t>
      </w:r>
      <w:r>
        <w:rPr>
          <w:rFonts w:ascii="Times New Roman" w:eastAsia="Times New Roman" w:hAnsi="Times New Roman" w:cs="Times New Roman"/>
          <w:color w:val="000000"/>
          <w:sz w:val="28"/>
          <w:szCs w:val="28"/>
        </w:rPr>
        <w:t xml:space="preserve"> </w:t>
      </w:r>
      <w:r w:rsidRPr="00986149">
        <w:rPr>
          <w:rFonts w:ascii="Times New Roman" w:eastAsia="Times New Roman" w:hAnsi="Times New Roman" w:cs="Times New Roman"/>
          <w:color w:val="000000"/>
          <w:sz w:val="28"/>
          <w:szCs w:val="28"/>
        </w:rPr>
        <w:t xml:space="preserve">Больной с проникающим ранением глазного яблока всегда подлежит срочной </w:t>
      </w:r>
      <w:r>
        <w:rPr>
          <w:rFonts w:ascii="Times New Roman" w:eastAsia="Times New Roman" w:hAnsi="Times New Roman" w:cs="Times New Roman"/>
          <w:color w:val="000000"/>
          <w:sz w:val="28"/>
          <w:szCs w:val="28"/>
        </w:rPr>
        <w:t>доставке</w:t>
      </w:r>
      <w:r w:rsidRPr="00986149">
        <w:rPr>
          <w:rFonts w:ascii="Times New Roman" w:eastAsia="Times New Roman" w:hAnsi="Times New Roman" w:cs="Times New Roman"/>
          <w:color w:val="000000"/>
          <w:sz w:val="28"/>
          <w:szCs w:val="28"/>
        </w:rPr>
        <w:t xml:space="preserve"> в глазное отделение с соблюдением условий, максимально ограничивающих какие-либо физические напряжения. </w:t>
      </w:r>
    </w:p>
    <w:p w:rsidR="00664960" w:rsidRPr="00986149" w:rsidRDefault="00664960" w:rsidP="00664960">
      <w:pPr>
        <w:shd w:val="clear" w:color="auto" w:fill="FFFFFF"/>
        <w:autoSpaceDE w:val="0"/>
        <w:autoSpaceDN w:val="0"/>
        <w:adjustRightInd w:val="0"/>
        <w:spacing w:after="0" w:line="360" w:lineRule="auto"/>
        <w:jc w:val="both"/>
        <w:rPr>
          <w:rFonts w:ascii="Times New Roman" w:hAnsi="Times New Roman" w:cs="Times New Roman"/>
          <w:sz w:val="28"/>
          <w:szCs w:val="28"/>
        </w:rPr>
      </w:pPr>
    </w:p>
    <w:p w:rsidR="00664960" w:rsidRPr="00986149" w:rsidRDefault="00664960" w:rsidP="00664960">
      <w:pPr>
        <w:spacing w:after="0" w:line="360" w:lineRule="auto"/>
        <w:ind w:firstLine="709"/>
        <w:jc w:val="both"/>
        <w:rPr>
          <w:rFonts w:ascii="Times New Roman" w:hAnsi="Times New Roman"/>
          <w:b/>
          <w:sz w:val="28"/>
          <w:szCs w:val="28"/>
        </w:rPr>
      </w:pPr>
      <w:r w:rsidRPr="00986149">
        <w:rPr>
          <w:rFonts w:ascii="Times New Roman" w:hAnsi="Times New Roman"/>
          <w:b/>
          <w:sz w:val="28"/>
          <w:szCs w:val="28"/>
        </w:rPr>
        <w:t xml:space="preserve">Контузии глазного яблока </w:t>
      </w:r>
    </w:p>
    <w:p w:rsidR="00664960" w:rsidRPr="00986149" w:rsidRDefault="00664960" w:rsidP="00664960">
      <w:pPr>
        <w:spacing w:after="0" w:line="360" w:lineRule="auto"/>
        <w:ind w:firstLine="709"/>
        <w:jc w:val="both"/>
        <w:rPr>
          <w:rFonts w:ascii="Times New Roman" w:hAnsi="Times New Roman"/>
          <w:sz w:val="28"/>
          <w:szCs w:val="28"/>
        </w:rPr>
      </w:pPr>
      <w:r w:rsidRPr="00986149">
        <w:rPr>
          <w:rFonts w:ascii="Times New Roman" w:hAnsi="Times New Roman"/>
          <w:sz w:val="28"/>
          <w:szCs w:val="28"/>
        </w:rPr>
        <w:t xml:space="preserve">Эти повреждения весьма многообразны по своей клинической картине - от незначительных кровоизлияний под конъюнктиву до размозжения глазного яблока. Они могут возникать в результате тупого воздействия непосредственно на глаз, либо непрямым путём. При первичном осмотре следует выяснить, какова степень </w:t>
      </w:r>
      <w:proofErr w:type="spellStart"/>
      <w:r w:rsidRPr="00986149">
        <w:rPr>
          <w:rFonts w:ascii="Times New Roman" w:hAnsi="Times New Roman"/>
          <w:sz w:val="28"/>
          <w:szCs w:val="28"/>
        </w:rPr>
        <w:t>контузионного</w:t>
      </w:r>
      <w:proofErr w:type="spellEnd"/>
      <w:r w:rsidRPr="00986149">
        <w:rPr>
          <w:rFonts w:ascii="Times New Roman" w:hAnsi="Times New Roman"/>
          <w:sz w:val="28"/>
          <w:szCs w:val="28"/>
        </w:rPr>
        <w:t xml:space="preserve"> повреждения - лёгкая, средней тяжести или тяжёлая. К лёгким повреждениям относятся подкожные и </w:t>
      </w:r>
      <w:proofErr w:type="spellStart"/>
      <w:r w:rsidRPr="00986149">
        <w:rPr>
          <w:rFonts w:ascii="Times New Roman" w:hAnsi="Times New Roman"/>
          <w:sz w:val="28"/>
          <w:szCs w:val="28"/>
        </w:rPr>
        <w:t>подконъюнктивальные</w:t>
      </w:r>
      <w:proofErr w:type="spellEnd"/>
      <w:r w:rsidRPr="00986149">
        <w:rPr>
          <w:rFonts w:ascii="Times New Roman" w:hAnsi="Times New Roman"/>
          <w:sz w:val="28"/>
          <w:szCs w:val="28"/>
        </w:rPr>
        <w:t xml:space="preserve"> кровоизлияния. Контузии средней тяжести - птоз, отёк роговицы, </w:t>
      </w:r>
      <w:proofErr w:type="spellStart"/>
      <w:r w:rsidRPr="00986149">
        <w:rPr>
          <w:rFonts w:ascii="Times New Roman" w:hAnsi="Times New Roman"/>
          <w:sz w:val="28"/>
          <w:szCs w:val="28"/>
        </w:rPr>
        <w:t>миоз</w:t>
      </w:r>
      <w:proofErr w:type="spellEnd"/>
      <w:r w:rsidRPr="00986149">
        <w:rPr>
          <w:rFonts w:ascii="Times New Roman" w:hAnsi="Times New Roman"/>
          <w:sz w:val="28"/>
          <w:szCs w:val="28"/>
        </w:rPr>
        <w:t xml:space="preserve">, </w:t>
      </w:r>
      <w:proofErr w:type="spellStart"/>
      <w:r w:rsidRPr="00986149">
        <w:rPr>
          <w:rFonts w:ascii="Times New Roman" w:hAnsi="Times New Roman"/>
          <w:sz w:val="28"/>
          <w:szCs w:val="28"/>
        </w:rPr>
        <w:t>мидриаз</w:t>
      </w:r>
      <w:proofErr w:type="spellEnd"/>
      <w:r w:rsidRPr="00986149">
        <w:rPr>
          <w:rFonts w:ascii="Times New Roman" w:hAnsi="Times New Roman"/>
          <w:sz w:val="28"/>
          <w:szCs w:val="28"/>
        </w:rPr>
        <w:t xml:space="preserve">, надрыв зрачкового края радужки, </w:t>
      </w:r>
      <w:proofErr w:type="spellStart"/>
      <w:r w:rsidRPr="00986149">
        <w:rPr>
          <w:rFonts w:ascii="Times New Roman" w:hAnsi="Times New Roman"/>
          <w:sz w:val="28"/>
          <w:szCs w:val="28"/>
        </w:rPr>
        <w:t>гифема</w:t>
      </w:r>
      <w:proofErr w:type="spellEnd"/>
      <w:r w:rsidRPr="00986149">
        <w:rPr>
          <w:rFonts w:ascii="Times New Roman" w:hAnsi="Times New Roman"/>
          <w:sz w:val="28"/>
          <w:szCs w:val="28"/>
        </w:rPr>
        <w:t xml:space="preserve">. Примеры тяжёлых контузий - это </w:t>
      </w:r>
      <w:proofErr w:type="spellStart"/>
      <w:r w:rsidRPr="00986149">
        <w:rPr>
          <w:rFonts w:ascii="Times New Roman" w:hAnsi="Times New Roman"/>
          <w:sz w:val="28"/>
          <w:szCs w:val="28"/>
        </w:rPr>
        <w:t>субконъюнктивальный</w:t>
      </w:r>
      <w:proofErr w:type="spellEnd"/>
      <w:r w:rsidRPr="00986149">
        <w:rPr>
          <w:rFonts w:ascii="Times New Roman" w:hAnsi="Times New Roman"/>
          <w:sz w:val="28"/>
          <w:szCs w:val="28"/>
        </w:rPr>
        <w:t xml:space="preserve"> разрыв склеры, </w:t>
      </w:r>
      <w:proofErr w:type="spellStart"/>
      <w:r w:rsidRPr="00986149">
        <w:rPr>
          <w:rFonts w:ascii="Times New Roman" w:hAnsi="Times New Roman"/>
          <w:sz w:val="28"/>
          <w:szCs w:val="28"/>
        </w:rPr>
        <w:t>контузионная</w:t>
      </w:r>
      <w:proofErr w:type="spellEnd"/>
      <w:r w:rsidRPr="00986149">
        <w:rPr>
          <w:rFonts w:ascii="Times New Roman" w:hAnsi="Times New Roman"/>
          <w:sz w:val="28"/>
          <w:szCs w:val="28"/>
        </w:rPr>
        <w:t xml:space="preserve"> катаракта, вывих и подвывих хрусталика, кровоизлияния в стекловидное тело или в сетчатку, разрыв сосудистой оболочки, отслойка сетчатки.</w:t>
      </w:r>
    </w:p>
    <w:p w:rsidR="00664960" w:rsidRPr="00986149" w:rsidRDefault="00664960" w:rsidP="00664960">
      <w:pPr>
        <w:spacing w:after="0" w:line="360" w:lineRule="auto"/>
        <w:ind w:firstLine="709"/>
        <w:jc w:val="both"/>
        <w:rPr>
          <w:rFonts w:ascii="Times New Roman" w:hAnsi="Times New Roman"/>
          <w:sz w:val="28"/>
          <w:szCs w:val="28"/>
        </w:rPr>
      </w:pPr>
      <w:r w:rsidRPr="00986149">
        <w:rPr>
          <w:rFonts w:ascii="Times New Roman" w:hAnsi="Times New Roman"/>
          <w:b/>
          <w:sz w:val="28"/>
          <w:szCs w:val="28"/>
        </w:rPr>
        <w:t>Контузия роговицы</w:t>
      </w:r>
      <w:r w:rsidRPr="00986149">
        <w:rPr>
          <w:rFonts w:ascii="Times New Roman" w:hAnsi="Times New Roman"/>
          <w:sz w:val="28"/>
          <w:szCs w:val="28"/>
        </w:rPr>
        <w:t xml:space="preserve"> обычно сопровождается умеренным понижением остроты зрения, связанным с нарушением её прозрачности. Последнее </w:t>
      </w:r>
      <w:r w:rsidRPr="00986149">
        <w:rPr>
          <w:rFonts w:ascii="Times New Roman" w:hAnsi="Times New Roman"/>
          <w:sz w:val="28"/>
          <w:szCs w:val="28"/>
        </w:rPr>
        <w:lastRenderedPageBreak/>
        <w:t xml:space="preserve">обусловлено проникновением избытка жидкости из конъюнктивального мешка (при повреждениях эпителия и </w:t>
      </w:r>
      <w:proofErr w:type="spellStart"/>
      <w:r w:rsidRPr="00986149">
        <w:rPr>
          <w:rFonts w:ascii="Times New Roman" w:hAnsi="Times New Roman"/>
          <w:sz w:val="28"/>
          <w:szCs w:val="28"/>
        </w:rPr>
        <w:t>боуменовой</w:t>
      </w:r>
      <w:proofErr w:type="spellEnd"/>
      <w:r w:rsidRPr="00986149">
        <w:rPr>
          <w:rFonts w:ascii="Times New Roman" w:hAnsi="Times New Roman"/>
          <w:sz w:val="28"/>
          <w:szCs w:val="28"/>
        </w:rPr>
        <w:t xml:space="preserve"> оболочки) или со стороны передней камеры, если нарушена целость эндотелия и </w:t>
      </w:r>
      <w:proofErr w:type="spellStart"/>
      <w:r w:rsidRPr="00986149">
        <w:rPr>
          <w:rFonts w:ascii="Times New Roman" w:hAnsi="Times New Roman"/>
          <w:sz w:val="28"/>
          <w:szCs w:val="28"/>
        </w:rPr>
        <w:t>десцеметовой</w:t>
      </w:r>
      <w:proofErr w:type="spellEnd"/>
      <w:r w:rsidRPr="00986149">
        <w:rPr>
          <w:rFonts w:ascii="Times New Roman" w:hAnsi="Times New Roman"/>
          <w:sz w:val="28"/>
          <w:szCs w:val="28"/>
        </w:rPr>
        <w:t xml:space="preserve"> мембраны. Это клиническое состояние обычно никаких лечебных мероприятий не требует. В ближайшие 2-3 суток прозрачность роговицы восстанавливается, и острота зрения повышается. </w:t>
      </w:r>
    </w:p>
    <w:p w:rsidR="00664960" w:rsidRPr="00986149" w:rsidRDefault="00664960" w:rsidP="00664960">
      <w:pPr>
        <w:spacing w:after="0" w:line="360" w:lineRule="auto"/>
        <w:ind w:firstLine="709"/>
        <w:jc w:val="both"/>
        <w:rPr>
          <w:rFonts w:ascii="Times New Roman" w:hAnsi="Times New Roman"/>
          <w:sz w:val="28"/>
          <w:szCs w:val="28"/>
        </w:rPr>
      </w:pPr>
      <w:r w:rsidRPr="00986149">
        <w:rPr>
          <w:rFonts w:ascii="Times New Roman" w:hAnsi="Times New Roman"/>
          <w:sz w:val="28"/>
          <w:szCs w:val="28"/>
        </w:rPr>
        <w:t xml:space="preserve">Контузия роговицы нередко </w:t>
      </w:r>
      <w:r w:rsidRPr="00986149">
        <w:rPr>
          <w:rFonts w:ascii="Times New Roman" w:hAnsi="Times New Roman"/>
          <w:b/>
          <w:sz w:val="28"/>
          <w:szCs w:val="28"/>
        </w:rPr>
        <w:t>сочетается с контузией радужной оболочки</w:t>
      </w:r>
      <w:r w:rsidRPr="00986149">
        <w:rPr>
          <w:rFonts w:ascii="Times New Roman" w:hAnsi="Times New Roman"/>
          <w:sz w:val="28"/>
          <w:szCs w:val="28"/>
        </w:rPr>
        <w:t xml:space="preserve">. При этом могут наблюдаться </w:t>
      </w:r>
      <w:proofErr w:type="spellStart"/>
      <w:r w:rsidRPr="00986149">
        <w:rPr>
          <w:rFonts w:ascii="Times New Roman" w:hAnsi="Times New Roman"/>
          <w:sz w:val="28"/>
          <w:szCs w:val="28"/>
        </w:rPr>
        <w:t>контузионный</w:t>
      </w:r>
      <w:proofErr w:type="spellEnd"/>
      <w:r w:rsidRPr="00986149">
        <w:rPr>
          <w:rFonts w:ascii="Times New Roman" w:hAnsi="Times New Roman"/>
          <w:sz w:val="28"/>
          <w:szCs w:val="28"/>
        </w:rPr>
        <w:t xml:space="preserve"> </w:t>
      </w:r>
      <w:proofErr w:type="spellStart"/>
      <w:r w:rsidRPr="00986149">
        <w:rPr>
          <w:rFonts w:ascii="Times New Roman" w:hAnsi="Times New Roman"/>
          <w:sz w:val="28"/>
          <w:szCs w:val="28"/>
        </w:rPr>
        <w:t>миоз</w:t>
      </w:r>
      <w:proofErr w:type="spellEnd"/>
      <w:r w:rsidRPr="00986149">
        <w:rPr>
          <w:rFonts w:ascii="Times New Roman" w:hAnsi="Times New Roman"/>
          <w:sz w:val="28"/>
          <w:szCs w:val="28"/>
        </w:rPr>
        <w:t xml:space="preserve"> или, наоборот, </w:t>
      </w:r>
      <w:proofErr w:type="spellStart"/>
      <w:r w:rsidRPr="00986149">
        <w:rPr>
          <w:rFonts w:ascii="Times New Roman" w:hAnsi="Times New Roman"/>
          <w:sz w:val="28"/>
          <w:szCs w:val="28"/>
        </w:rPr>
        <w:t>мидриаз</w:t>
      </w:r>
      <w:proofErr w:type="spellEnd"/>
      <w:r w:rsidRPr="00986149">
        <w:rPr>
          <w:rFonts w:ascii="Times New Roman" w:hAnsi="Times New Roman"/>
          <w:sz w:val="28"/>
          <w:szCs w:val="28"/>
        </w:rPr>
        <w:t xml:space="preserve">, иногда с надрывами зрачкового пояса, отрыв корня радужной оболочки от цилиарного тела, кровоизлияние в переднюю камеру - </w:t>
      </w:r>
      <w:proofErr w:type="spellStart"/>
      <w:r w:rsidRPr="00986149">
        <w:rPr>
          <w:rFonts w:ascii="Times New Roman" w:hAnsi="Times New Roman"/>
          <w:sz w:val="28"/>
          <w:szCs w:val="28"/>
        </w:rPr>
        <w:t>гифема</w:t>
      </w:r>
      <w:proofErr w:type="spellEnd"/>
      <w:r w:rsidRPr="00986149">
        <w:rPr>
          <w:rFonts w:ascii="Times New Roman" w:hAnsi="Times New Roman"/>
          <w:sz w:val="28"/>
          <w:szCs w:val="28"/>
        </w:rPr>
        <w:t>.</w:t>
      </w:r>
    </w:p>
    <w:p w:rsidR="00664960" w:rsidRPr="00986149" w:rsidRDefault="00664960" w:rsidP="00664960">
      <w:pPr>
        <w:spacing w:after="0" w:line="360" w:lineRule="auto"/>
        <w:ind w:firstLine="709"/>
        <w:jc w:val="both"/>
        <w:rPr>
          <w:rFonts w:ascii="Times New Roman" w:hAnsi="Times New Roman"/>
          <w:sz w:val="28"/>
          <w:szCs w:val="28"/>
        </w:rPr>
      </w:pPr>
      <w:proofErr w:type="spellStart"/>
      <w:proofErr w:type="gramStart"/>
      <w:r w:rsidRPr="00986149">
        <w:rPr>
          <w:rFonts w:ascii="Times New Roman" w:hAnsi="Times New Roman"/>
          <w:b/>
          <w:sz w:val="28"/>
          <w:szCs w:val="28"/>
        </w:rPr>
        <w:t>Контузионный</w:t>
      </w:r>
      <w:proofErr w:type="spellEnd"/>
      <w:r w:rsidRPr="00986149">
        <w:rPr>
          <w:rFonts w:ascii="Times New Roman" w:hAnsi="Times New Roman"/>
          <w:b/>
          <w:sz w:val="28"/>
          <w:szCs w:val="28"/>
        </w:rPr>
        <w:t xml:space="preserve"> </w:t>
      </w:r>
      <w:proofErr w:type="spellStart"/>
      <w:r w:rsidRPr="00986149">
        <w:rPr>
          <w:rFonts w:ascii="Times New Roman" w:hAnsi="Times New Roman"/>
          <w:b/>
          <w:sz w:val="28"/>
          <w:szCs w:val="28"/>
        </w:rPr>
        <w:t>мидриаз</w:t>
      </w:r>
      <w:proofErr w:type="spellEnd"/>
      <w:r w:rsidRPr="00986149">
        <w:rPr>
          <w:rFonts w:ascii="Times New Roman" w:hAnsi="Times New Roman"/>
          <w:sz w:val="28"/>
          <w:szCs w:val="28"/>
        </w:rPr>
        <w:t xml:space="preserve">, при котором расширение и иногда неправильная форма зрачка нередко сочетаются с ухудшением зрения на близком расстоянии (вследствие сопутствующего паралича аккомодации), особых мероприятий, кроме повторных введений в конъюнктивальный мешок капель пилокарпина, не требует. </w:t>
      </w:r>
      <w:proofErr w:type="gramEnd"/>
    </w:p>
    <w:p w:rsidR="00664960" w:rsidRPr="00986149" w:rsidRDefault="00664960" w:rsidP="00664960">
      <w:pPr>
        <w:spacing w:after="0" w:line="360" w:lineRule="auto"/>
        <w:ind w:firstLine="709"/>
        <w:jc w:val="both"/>
        <w:rPr>
          <w:rFonts w:ascii="Times New Roman" w:hAnsi="Times New Roman"/>
          <w:sz w:val="28"/>
          <w:szCs w:val="28"/>
        </w:rPr>
      </w:pPr>
      <w:r w:rsidRPr="00986149">
        <w:rPr>
          <w:rFonts w:ascii="Times New Roman" w:hAnsi="Times New Roman"/>
          <w:b/>
          <w:sz w:val="28"/>
          <w:szCs w:val="28"/>
        </w:rPr>
        <w:t xml:space="preserve">Отрыв корня радужной оболочки - </w:t>
      </w:r>
      <w:proofErr w:type="spellStart"/>
      <w:r w:rsidRPr="00986149">
        <w:rPr>
          <w:rFonts w:ascii="Times New Roman" w:hAnsi="Times New Roman"/>
          <w:b/>
          <w:sz w:val="28"/>
          <w:szCs w:val="28"/>
        </w:rPr>
        <w:t>иридодиализ</w:t>
      </w:r>
      <w:proofErr w:type="spellEnd"/>
      <w:r w:rsidRPr="00986149">
        <w:rPr>
          <w:rFonts w:ascii="Times New Roman" w:hAnsi="Times New Roman"/>
          <w:b/>
          <w:sz w:val="28"/>
          <w:szCs w:val="28"/>
        </w:rPr>
        <w:t xml:space="preserve"> -</w:t>
      </w:r>
      <w:r w:rsidRPr="00986149">
        <w:rPr>
          <w:rFonts w:ascii="Times New Roman" w:hAnsi="Times New Roman"/>
          <w:sz w:val="28"/>
          <w:szCs w:val="28"/>
        </w:rPr>
        <w:t xml:space="preserve"> может сопровождаться монокулярной диплопией. Из-за неудобств, связанных с двоением, следует наложить повязку на повреждённый глаз и направить больного в стационар для </w:t>
      </w:r>
      <w:proofErr w:type="spellStart"/>
      <w:r w:rsidRPr="00986149">
        <w:rPr>
          <w:rFonts w:ascii="Times New Roman" w:hAnsi="Times New Roman"/>
          <w:sz w:val="28"/>
          <w:szCs w:val="28"/>
        </w:rPr>
        <w:t>ушивания</w:t>
      </w:r>
      <w:proofErr w:type="spellEnd"/>
      <w:r w:rsidRPr="00986149">
        <w:rPr>
          <w:rFonts w:ascii="Times New Roman" w:hAnsi="Times New Roman"/>
          <w:sz w:val="28"/>
          <w:szCs w:val="28"/>
        </w:rPr>
        <w:t xml:space="preserve"> дефекта радужки.</w:t>
      </w:r>
    </w:p>
    <w:p w:rsidR="00664960" w:rsidRPr="00986149" w:rsidRDefault="00664960" w:rsidP="00664960">
      <w:pPr>
        <w:spacing w:after="0" w:line="360" w:lineRule="auto"/>
        <w:ind w:firstLine="709"/>
        <w:jc w:val="both"/>
        <w:rPr>
          <w:rFonts w:ascii="Times New Roman" w:hAnsi="Times New Roman"/>
          <w:sz w:val="28"/>
          <w:szCs w:val="28"/>
        </w:rPr>
      </w:pPr>
      <w:proofErr w:type="spellStart"/>
      <w:r w:rsidRPr="00986149">
        <w:rPr>
          <w:rFonts w:ascii="Times New Roman" w:hAnsi="Times New Roman"/>
          <w:b/>
          <w:sz w:val="28"/>
          <w:szCs w:val="28"/>
        </w:rPr>
        <w:t>Контузионная</w:t>
      </w:r>
      <w:proofErr w:type="spellEnd"/>
      <w:r w:rsidRPr="00986149">
        <w:rPr>
          <w:rFonts w:ascii="Times New Roman" w:hAnsi="Times New Roman"/>
          <w:b/>
          <w:sz w:val="28"/>
          <w:szCs w:val="28"/>
        </w:rPr>
        <w:t xml:space="preserve"> </w:t>
      </w:r>
      <w:proofErr w:type="spellStart"/>
      <w:r w:rsidRPr="00986149">
        <w:rPr>
          <w:rFonts w:ascii="Times New Roman" w:hAnsi="Times New Roman"/>
          <w:b/>
          <w:sz w:val="28"/>
          <w:szCs w:val="28"/>
        </w:rPr>
        <w:t>гифема</w:t>
      </w:r>
      <w:proofErr w:type="spellEnd"/>
      <w:r w:rsidRPr="00986149">
        <w:rPr>
          <w:rFonts w:ascii="Times New Roman" w:hAnsi="Times New Roman"/>
          <w:sz w:val="28"/>
          <w:szCs w:val="28"/>
        </w:rPr>
        <w:t xml:space="preserve"> случается при повреждении сосудов радужки. Степень понижения остроты зрения обычно обусловлена количеством излившейся крови. </w:t>
      </w:r>
      <w:r>
        <w:rPr>
          <w:rFonts w:ascii="Times New Roman" w:hAnsi="Times New Roman"/>
          <w:sz w:val="28"/>
          <w:szCs w:val="28"/>
        </w:rPr>
        <w:t>Больному может быть</w:t>
      </w:r>
      <w:r w:rsidRPr="00986149">
        <w:rPr>
          <w:rFonts w:ascii="Times New Roman" w:hAnsi="Times New Roman"/>
          <w:sz w:val="28"/>
          <w:szCs w:val="28"/>
        </w:rPr>
        <w:t xml:space="preserve"> </w:t>
      </w:r>
      <w:r>
        <w:rPr>
          <w:rFonts w:ascii="Times New Roman" w:hAnsi="Times New Roman"/>
          <w:sz w:val="28"/>
          <w:szCs w:val="28"/>
        </w:rPr>
        <w:t>рекомендован</w:t>
      </w:r>
      <w:r w:rsidRPr="00986149">
        <w:rPr>
          <w:rFonts w:ascii="Times New Roman" w:hAnsi="Times New Roman"/>
          <w:sz w:val="28"/>
          <w:szCs w:val="28"/>
        </w:rPr>
        <w:t xml:space="preserve"> постельный режим с рекомендацией удерживать голову в возвышенном положении, чтобы кровь не </w:t>
      </w:r>
      <w:proofErr w:type="gramStart"/>
      <w:r w:rsidRPr="00986149">
        <w:rPr>
          <w:rFonts w:ascii="Times New Roman" w:hAnsi="Times New Roman"/>
          <w:sz w:val="28"/>
          <w:szCs w:val="28"/>
        </w:rPr>
        <w:t>растекалась по радужке и не проникала</w:t>
      </w:r>
      <w:proofErr w:type="gramEnd"/>
      <w:r w:rsidRPr="00986149">
        <w:rPr>
          <w:rFonts w:ascii="Times New Roman" w:hAnsi="Times New Roman"/>
          <w:sz w:val="28"/>
          <w:szCs w:val="28"/>
        </w:rPr>
        <w:t xml:space="preserve"> в зрачок; внутрь - </w:t>
      </w:r>
      <w:proofErr w:type="spellStart"/>
      <w:r w:rsidRPr="00986149">
        <w:rPr>
          <w:rFonts w:ascii="Times New Roman" w:hAnsi="Times New Roman"/>
          <w:sz w:val="28"/>
          <w:szCs w:val="28"/>
        </w:rPr>
        <w:t>ангиопротекторы</w:t>
      </w:r>
      <w:proofErr w:type="spellEnd"/>
      <w:r w:rsidRPr="00986149">
        <w:rPr>
          <w:rFonts w:ascii="Times New Roman" w:hAnsi="Times New Roman"/>
          <w:sz w:val="28"/>
          <w:szCs w:val="28"/>
        </w:rPr>
        <w:t xml:space="preserve">. Через 2-3 дня </w:t>
      </w:r>
      <w:proofErr w:type="gramStart"/>
      <w:r w:rsidRPr="00986149">
        <w:rPr>
          <w:rFonts w:ascii="Times New Roman" w:hAnsi="Times New Roman"/>
          <w:sz w:val="28"/>
          <w:szCs w:val="28"/>
        </w:rPr>
        <w:t>такая</w:t>
      </w:r>
      <w:proofErr w:type="gramEnd"/>
      <w:r w:rsidRPr="00986149">
        <w:rPr>
          <w:rFonts w:ascii="Times New Roman" w:hAnsi="Times New Roman"/>
          <w:sz w:val="28"/>
          <w:szCs w:val="28"/>
        </w:rPr>
        <w:t xml:space="preserve"> </w:t>
      </w:r>
      <w:proofErr w:type="spellStart"/>
      <w:r w:rsidRPr="00986149">
        <w:rPr>
          <w:rFonts w:ascii="Times New Roman" w:hAnsi="Times New Roman"/>
          <w:sz w:val="28"/>
          <w:szCs w:val="28"/>
        </w:rPr>
        <w:t>гифема</w:t>
      </w:r>
      <w:proofErr w:type="spellEnd"/>
      <w:r w:rsidRPr="00986149">
        <w:rPr>
          <w:rFonts w:ascii="Times New Roman" w:hAnsi="Times New Roman"/>
          <w:sz w:val="28"/>
          <w:szCs w:val="28"/>
        </w:rPr>
        <w:t xml:space="preserve"> обычно полностью рассасывается. Но если имеется такая же небольшая по высоте </w:t>
      </w:r>
      <w:proofErr w:type="spellStart"/>
      <w:r w:rsidRPr="00986149">
        <w:rPr>
          <w:rFonts w:ascii="Times New Roman" w:hAnsi="Times New Roman"/>
          <w:sz w:val="28"/>
          <w:szCs w:val="28"/>
        </w:rPr>
        <w:t>гифема</w:t>
      </w:r>
      <w:proofErr w:type="spellEnd"/>
      <w:r w:rsidRPr="00986149">
        <w:rPr>
          <w:rFonts w:ascii="Times New Roman" w:hAnsi="Times New Roman"/>
          <w:sz w:val="28"/>
          <w:szCs w:val="28"/>
        </w:rPr>
        <w:t xml:space="preserve">, а острота зрения снижена значительно, то это свидетельствует о том, что ей сопутствуют ещё и изменения в глубоких тканях глазного яблока. В этом случае, равно как и тогда, когда кровь занимает значительную часть </w:t>
      </w:r>
      <w:r w:rsidRPr="00986149">
        <w:rPr>
          <w:rFonts w:ascii="Times New Roman" w:hAnsi="Times New Roman"/>
          <w:sz w:val="28"/>
          <w:szCs w:val="28"/>
        </w:rPr>
        <w:lastRenderedPageBreak/>
        <w:t xml:space="preserve">передней камеры, перекрывая зрачок, пострадавший нуждается в срочной госпитализации (с бинокулярной повязкой, в </w:t>
      </w:r>
      <w:proofErr w:type="spellStart"/>
      <w:r w:rsidRPr="00986149">
        <w:rPr>
          <w:rFonts w:ascii="Times New Roman" w:hAnsi="Times New Roman"/>
          <w:sz w:val="28"/>
          <w:szCs w:val="28"/>
        </w:rPr>
        <w:t>полусидячем</w:t>
      </w:r>
      <w:proofErr w:type="spellEnd"/>
      <w:r w:rsidRPr="00986149">
        <w:rPr>
          <w:rFonts w:ascii="Times New Roman" w:hAnsi="Times New Roman"/>
          <w:sz w:val="28"/>
          <w:szCs w:val="28"/>
        </w:rPr>
        <w:t xml:space="preserve"> положении).</w:t>
      </w:r>
    </w:p>
    <w:p w:rsidR="00664960" w:rsidRPr="00986149" w:rsidRDefault="00664960" w:rsidP="00664960">
      <w:pPr>
        <w:spacing w:after="0" w:line="360" w:lineRule="auto"/>
        <w:ind w:firstLine="709"/>
        <w:jc w:val="both"/>
        <w:rPr>
          <w:rFonts w:ascii="Times New Roman" w:hAnsi="Times New Roman"/>
          <w:sz w:val="28"/>
          <w:szCs w:val="28"/>
        </w:rPr>
      </w:pPr>
      <w:r w:rsidRPr="00986149">
        <w:rPr>
          <w:rFonts w:ascii="Times New Roman" w:hAnsi="Times New Roman"/>
          <w:sz w:val="28"/>
          <w:szCs w:val="28"/>
        </w:rPr>
        <w:t>Особую осторожность надо соблюдать при</w:t>
      </w:r>
      <w:r>
        <w:rPr>
          <w:rFonts w:ascii="Times New Roman" w:hAnsi="Times New Roman"/>
          <w:sz w:val="28"/>
          <w:szCs w:val="28"/>
        </w:rPr>
        <w:t xml:space="preserve"> </w:t>
      </w:r>
      <w:proofErr w:type="spellStart"/>
      <w:r w:rsidRPr="00986149">
        <w:rPr>
          <w:rFonts w:ascii="Times New Roman" w:hAnsi="Times New Roman"/>
          <w:b/>
          <w:sz w:val="28"/>
          <w:szCs w:val="28"/>
        </w:rPr>
        <w:t>субконъюнктивальном</w:t>
      </w:r>
      <w:proofErr w:type="spellEnd"/>
      <w:r w:rsidRPr="00986149">
        <w:rPr>
          <w:rFonts w:ascii="Times New Roman" w:hAnsi="Times New Roman"/>
          <w:b/>
          <w:sz w:val="28"/>
          <w:szCs w:val="28"/>
        </w:rPr>
        <w:t xml:space="preserve"> разрыве склеры</w:t>
      </w:r>
      <w:r>
        <w:rPr>
          <w:rFonts w:ascii="Times New Roman" w:hAnsi="Times New Roman"/>
          <w:b/>
          <w:sz w:val="28"/>
          <w:szCs w:val="28"/>
        </w:rPr>
        <w:t xml:space="preserve"> </w:t>
      </w:r>
      <w:r w:rsidRPr="0052389B">
        <w:rPr>
          <w:rFonts w:ascii="Times New Roman" w:hAnsi="Times New Roman"/>
          <w:sz w:val="28"/>
          <w:szCs w:val="28"/>
        </w:rPr>
        <w:t>(открытая травма глаза),</w:t>
      </w:r>
      <w:r w:rsidRPr="00986149">
        <w:rPr>
          <w:rFonts w:ascii="Times New Roman" w:hAnsi="Times New Roman"/>
          <w:sz w:val="28"/>
          <w:szCs w:val="28"/>
        </w:rPr>
        <w:t xml:space="preserve"> который возникает под действием на глаз тупой силы. Разрыв обычно располагается на месте </w:t>
      </w:r>
      <w:proofErr w:type="spellStart"/>
      <w:r w:rsidRPr="00986149">
        <w:rPr>
          <w:rFonts w:ascii="Times New Roman" w:hAnsi="Times New Roman"/>
          <w:sz w:val="28"/>
          <w:szCs w:val="28"/>
        </w:rPr>
        <w:t>противоудара</w:t>
      </w:r>
      <w:proofErr w:type="spellEnd"/>
      <w:r w:rsidRPr="00986149">
        <w:rPr>
          <w:rFonts w:ascii="Times New Roman" w:hAnsi="Times New Roman"/>
          <w:sz w:val="28"/>
          <w:szCs w:val="28"/>
        </w:rPr>
        <w:t xml:space="preserve"> и по лимбу (где склера наиболее тонка). Так как она рвётся изнутри (в результате деформации глаза с резким повышением ВГД), то нередко наблюдается выброс в рану части содержимого глазного яблока - сосудистого тракта, стекловидного тела, а иногда и хрусталика. Здесь появляется обширное кровоизлияние и резкое выпячивание сохраняющей целость конъюнктивы. Убедившись в достоверности такого диагноза, никаких дальнейших манипуляций, связанных с осмотром больного, производить не следует. Надо наложить бинокулярную повязку и срочно </w:t>
      </w:r>
      <w:r>
        <w:rPr>
          <w:rFonts w:ascii="Times New Roman" w:hAnsi="Times New Roman"/>
          <w:sz w:val="28"/>
          <w:szCs w:val="28"/>
        </w:rPr>
        <w:t>доставить</w:t>
      </w:r>
      <w:r w:rsidRPr="00986149">
        <w:rPr>
          <w:rFonts w:ascii="Times New Roman" w:hAnsi="Times New Roman"/>
          <w:sz w:val="28"/>
          <w:szCs w:val="28"/>
        </w:rPr>
        <w:t xml:space="preserve"> пострадавшего </w:t>
      </w:r>
      <w:r>
        <w:rPr>
          <w:rFonts w:ascii="Times New Roman" w:hAnsi="Times New Roman"/>
          <w:sz w:val="28"/>
          <w:szCs w:val="28"/>
        </w:rPr>
        <w:t>в стационар</w:t>
      </w:r>
      <w:r w:rsidRPr="00986149">
        <w:rPr>
          <w:rFonts w:ascii="Times New Roman" w:hAnsi="Times New Roman"/>
          <w:sz w:val="28"/>
          <w:szCs w:val="28"/>
        </w:rPr>
        <w:t xml:space="preserve"> в лежачем положении.</w:t>
      </w:r>
    </w:p>
    <w:p w:rsidR="00664960" w:rsidRDefault="00664960" w:rsidP="00664960">
      <w:pPr>
        <w:spacing w:after="0" w:line="360" w:lineRule="auto"/>
        <w:ind w:firstLine="709"/>
        <w:jc w:val="both"/>
        <w:rPr>
          <w:rFonts w:ascii="Times New Roman" w:hAnsi="Times New Roman"/>
          <w:sz w:val="28"/>
          <w:szCs w:val="28"/>
        </w:rPr>
      </w:pPr>
      <w:r w:rsidRPr="00986149">
        <w:rPr>
          <w:rFonts w:ascii="Times New Roman" w:hAnsi="Times New Roman"/>
          <w:sz w:val="28"/>
          <w:szCs w:val="28"/>
        </w:rPr>
        <w:t xml:space="preserve">Иногда после контузии  больной жалуется на понижение зрения, иногда значительное, а со стороны переднего отдела никаких изменений нет. В данном случае речь идёт о тяжёлом </w:t>
      </w:r>
      <w:proofErr w:type="spellStart"/>
      <w:r w:rsidRPr="00986149">
        <w:rPr>
          <w:rFonts w:ascii="Times New Roman" w:hAnsi="Times New Roman"/>
          <w:sz w:val="28"/>
          <w:szCs w:val="28"/>
        </w:rPr>
        <w:t>контузионном</w:t>
      </w:r>
      <w:proofErr w:type="spellEnd"/>
      <w:r w:rsidRPr="00986149">
        <w:rPr>
          <w:rFonts w:ascii="Times New Roman" w:hAnsi="Times New Roman"/>
          <w:sz w:val="28"/>
          <w:szCs w:val="28"/>
        </w:rPr>
        <w:t xml:space="preserve"> поражении глубоких оптических сред, заднего отдела сосудистого тракта или зрительно-нервного аппарата. Это может быть  </w:t>
      </w:r>
      <w:proofErr w:type="spellStart"/>
      <w:r w:rsidRPr="00986149">
        <w:rPr>
          <w:rFonts w:ascii="Times New Roman" w:hAnsi="Times New Roman"/>
          <w:sz w:val="28"/>
          <w:szCs w:val="28"/>
        </w:rPr>
        <w:t>контузионная</w:t>
      </w:r>
      <w:proofErr w:type="spellEnd"/>
      <w:r w:rsidRPr="00986149">
        <w:rPr>
          <w:rFonts w:ascii="Times New Roman" w:hAnsi="Times New Roman"/>
          <w:sz w:val="28"/>
          <w:szCs w:val="28"/>
        </w:rPr>
        <w:t xml:space="preserve"> катаракта, вывих хрусталика, кровоизлияние в стекловидное тело или в сетчатку, разрыв сосудистой оболочки или сетчатки. </w:t>
      </w:r>
    </w:p>
    <w:p w:rsidR="00664960" w:rsidRPr="00986149" w:rsidRDefault="00664960" w:rsidP="00664960">
      <w:pPr>
        <w:spacing w:after="0" w:line="360" w:lineRule="auto"/>
        <w:ind w:firstLine="709"/>
        <w:jc w:val="both"/>
        <w:rPr>
          <w:rFonts w:ascii="Times New Roman" w:hAnsi="Times New Roman" w:cs="Times New Roman"/>
          <w:sz w:val="28"/>
          <w:szCs w:val="28"/>
        </w:rPr>
      </w:pPr>
    </w:p>
    <w:p w:rsidR="00664960" w:rsidRPr="00986149" w:rsidRDefault="00664960" w:rsidP="00664960">
      <w:pPr>
        <w:spacing w:after="0" w:line="360" w:lineRule="auto"/>
        <w:jc w:val="both"/>
        <w:rPr>
          <w:rFonts w:ascii="Times New Roman" w:hAnsi="Times New Roman" w:cs="Times New Roman"/>
          <w:b/>
          <w:sz w:val="28"/>
          <w:szCs w:val="28"/>
        </w:rPr>
      </w:pPr>
      <w:r w:rsidRPr="00986149">
        <w:rPr>
          <w:rFonts w:ascii="Times New Roman" w:hAnsi="Times New Roman" w:cs="Times New Roman"/>
          <w:b/>
          <w:sz w:val="28"/>
          <w:szCs w:val="28"/>
        </w:rPr>
        <w:t>Лечение</w:t>
      </w:r>
      <w:r>
        <w:rPr>
          <w:rFonts w:ascii="Times New Roman" w:hAnsi="Times New Roman" w:cs="Times New Roman"/>
          <w:b/>
          <w:sz w:val="28"/>
          <w:szCs w:val="28"/>
        </w:rPr>
        <w:t xml:space="preserve"> на </w:t>
      </w:r>
      <w:proofErr w:type="spellStart"/>
      <w:r>
        <w:rPr>
          <w:rFonts w:ascii="Times New Roman" w:hAnsi="Times New Roman" w:cs="Times New Roman"/>
          <w:b/>
          <w:sz w:val="28"/>
          <w:szCs w:val="28"/>
        </w:rPr>
        <w:t>догоспитальном</w:t>
      </w:r>
      <w:proofErr w:type="spellEnd"/>
      <w:r>
        <w:rPr>
          <w:rFonts w:ascii="Times New Roman" w:hAnsi="Times New Roman" w:cs="Times New Roman"/>
          <w:b/>
          <w:sz w:val="28"/>
          <w:szCs w:val="28"/>
        </w:rPr>
        <w:t xml:space="preserve"> этапе пациентов с контузиями:</w:t>
      </w:r>
    </w:p>
    <w:p w:rsidR="00664960" w:rsidRDefault="00664960" w:rsidP="00664960">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986149">
        <w:rPr>
          <w:rFonts w:ascii="Times New Roman" w:eastAsia="Times New Roman" w:hAnsi="Times New Roman" w:cs="Times New Roman"/>
          <w:color w:val="000000"/>
          <w:sz w:val="28"/>
          <w:szCs w:val="28"/>
        </w:rPr>
        <w:t>Перед отправкой в стационар целесообразно выполнить следующие мероприятия:</w:t>
      </w:r>
    </w:p>
    <w:p w:rsidR="00664960" w:rsidRPr="00986149" w:rsidRDefault="00664960" w:rsidP="00664960">
      <w:pPr>
        <w:shd w:val="clear" w:color="auto" w:fill="FFFFFF"/>
        <w:autoSpaceDE w:val="0"/>
        <w:autoSpaceDN w:val="0"/>
        <w:adjustRightInd w:val="0"/>
        <w:spacing w:after="0"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инстилляции  </w:t>
      </w:r>
      <w:proofErr w:type="spellStart"/>
      <w:r>
        <w:rPr>
          <w:rFonts w:ascii="Times New Roman" w:eastAsia="Times New Roman" w:hAnsi="Times New Roman" w:cs="Times New Roman"/>
          <w:color w:val="000000"/>
          <w:sz w:val="28"/>
          <w:szCs w:val="28"/>
        </w:rPr>
        <w:t>сульфацетамида</w:t>
      </w:r>
      <w:proofErr w:type="spellEnd"/>
      <w:r>
        <w:rPr>
          <w:rFonts w:ascii="Times New Roman" w:eastAsia="Times New Roman" w:hAnsi="Times New Roman" w:cs="Times New Roman"/>
          <w:color w:val="000000"/>
          <w:sz w:val="28"/>
          <w:szCs w:val="28"/>
        </w:rPr>
        <w:t xml:space="preserve">  20% в конъюнктивальную полость;</w:t>
      </w:r>
    </w:p>
    <w:p w:rsidR="00664960" w:rsidRPr="00986149" w:rsidRDefault="00664960" w:rsidP="00664960">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986149">
        <w:rPr>
          <w:rFonts w:ascii="Times New Roman" w:hAnsi="Times New Roman" w:cs="Times New Roman"/>
          <w:color w:val="000000"/>
          <w:sz w:val="28"/>
          <w:szCs w:val="28"/>
        </w:rPr>
        <w:t xml:space="preserve">- </w:t>
      </w:r>
      <w:r w:rsidRPr="00986149">
        <w:rPr>
          <w:rFonts w:ascii="Times New Roman" w:eastAsia="Times New Roman" w:hAnsi="Times New Roman" w:cs="Times New Roman"/>
          <w:color w:val="000000"/>
          <w:sz w:val="28"/>
          <w:szCs w:val="28"/>
        </w:rPr>
        <w:t>наложить бинокулярную повязку (В</w:t>
      </w:r>
      <w:r>
        <w:rPr>
          <w:rFonts w:ascii="Times New Roman" w:eastAsia="Times New Roman" w:hAnsi="Times New Roman" w:cs="Times New Roman"/>
          <w:color w:val="000000"/>
          <w:sz w:val="28"/>
          <w:szCs w:val="28"/>
        </w:rPr>
        <w:t xml:space="preserve">, </w:t>
      </w:r>
      <w:r w:rsidRPr="00986149">
        <w:rPr>
          <w:rFonts w:ascii="Times New Roman" w:eastAsia="Times New Roman" w:hAnsi="Times New Roman" w:cs="Times New Roman"/>
          <w:color w:val="000000"/>
          <w:sz w:val="28"/>
          <w:szCs w:val="28"/>
        </w:rPr>
        <w:t>2+);</w:t>
      </w:r>
    </w:p>
    <w:p w:rsidR="00664960" w:rsidRPr="00986149" w:rsidRDefault="00664960" w:rsidP="00664960">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986149">
        <w:rPr>
          <w:rFonts w:ascii="Times New Roman" w:hAnsi="Times New Roman" w:cs="Times New Roman"/>
          <w:color w:val="000000"/>
          <w:sz w:val="28"/>
          <w:szCs w:val="28"/>
        </w:rPr>
        <w:t xml:space="preserve">- </w:t>
      </w:r>
      <w:r w:rsidRPr="00986149">
        <w:rPr>
          <w:rFonts w:ascii="Times New Roman" w:eastAsia="Times New Roman" w:hAnsi="Times New Roman" w:cs="Times New Roman"/>
          <w:color w:val="000000"/>
          <w:sz w:val="28"/>
          <w:szCs w:val="28"/>
        </w:rPr>
        <w:t xml:space="preserve">обеспечить </w:t>
      </w:r>
      <w:r>
        <w:rPr>
          <w:rFonts w:ascii="Times New Roman" w:eastAsia="Times New Roman" w:hAnsi="Times New Roman" w:cs="Times New Roman"/>
          <w:color w:val="000000"/>
          <w:sz w:val="28"/>
          <w:szCs w:val="28"/>
        </w:rPr>
        <w:t>доставку пациента в стационар</w:t>
      </w:r>
      <w:r w:rsidRPr="0098614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желательно в лежачем положении </w:t>
      </w:r>
      <w:r w:rsidRPr="00986149">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sidRPr="00986149">
        <w:rPr>
          <w:rFonts w:ascii="Times New Roman" w:eastAsia="Times New Roman" w:hAnsi="Times New Roman" w:cs="Times New Roman"/>
          <w:color w:val="000000"/>
          <w:sz w:val="28"/>
          <w:szCs w:val="28"/>
        </w:rPr>
        <w:t>2++);</w:t>
      </w:r>
    </w:p>
    <w:p w:rsidR="00664960" w:rsidRPr="00986149" w:rsidRDefault="00664960" w:rsidP="00664960">
      <w:pPr>
        <w:spacing w:after="0" w:line="360" w:lineRule="auto"/>
        <w:jc w:val="both"/>
        <w:rPr>
          <w:rFonts w:ascii="Times New Roman" w:hAnsi="Times New Roman" w:cs="Times New Roman"/>
          <w:sz w:val="28"/>
          <w:szCs w:val="28"/>
        </w:rPr>
      </w:pPr>
      <w:r w:rsidRPr="00986149">
        <w:rPr>
          <w:rFonts w:ascii="Times New Roman" w:hAnsi="Times New Roman" w:cs="Times New Roman"/>
          <w:b/>
          <w:sz w:val="28"/>
          <w:szCs w:val="28"/>
        </w:rPr>
        <w:lastRenderedPageBreak/>
        <w:t xml:space="preserve">- </w:t>
      </w:r>
      <w:r w:rsidRPr="00986149">
        <w:rPr>
          <w:rFonts w:ascii="Times New Roman" w:hAnsi="Times New Roman" w:cs="Times New Roman"/>
          <w:sz w:val="28"/>
          <w:szCs w:val="28"/>
        </w:rPr>
        <w:t>при наличии выраженного болевого синдрома</w:t>
      </w:r>
      <w:r w:rsidRPr="00986149">
        <w:rPr>
          <w:rFonts w:ascii="Times New Roman" w:hAnsi="Times New Roman" w:cs="Times New Roman"/>
          <w:b/>
          <w:sz w:val="28"/>
          <w:szCs w:val="28"/>
        </w:rPr>
        <w:t xml:space="preserve"> </w:t>
      </w:r>
      <w:r w:rsidRPr="00986149">
        <w:rPr>
          <w:rFonts w:ascii="Times New Roman" w:hAnsi="Times New Roman" w:cs="Times New Roman"/>
          <w:sz w:val="28"/>
          <w:szCs w:val="28"/>
        </w:rPr>
        <w:t xml:space="preserve"> </w:t>
      </w:r>
      <w:proofErr w:type="spellStart"/>
      <w:r w:rsidRPr="00986149">
        <w:rPr>
          <w:rFonts w:ascii="Times New Roman" w:hAnsi="Times New Roman" w:cs="Times New Roman"/>
          <w:sz w:val="28"/>
          <w:szCs w:val="28"/>
        </w:rPr>
        <w:t>кеторолак</w:t>
      </w:r>
      <w:proofErr w:type="spellEnd"/>
      <w:r w:rsidRPr="00986149">
        <w:rPr>
          <w:rFonts w:ascii="Times New Roman" w:hAnsi="Times New Roman" w:cs="Times New Roman"/>
          <w:sz w:val="28"/>
          <w:szCs w:val="28"/>
        </w:rPr>
        <w:t xml:space="preserve"> (</w:t>
      </w:r>
      <w:proofErr w:type="spellStart"/>
      <w:r w:rsidRPr="00986149">
        <w:rPr>
          <w:rFonts w:ascii="Times New Roman" w:hAnsi="Times New Roman" w:cs="Times New Roman"/>
          <w:sz w:val="28"/>
          <w:szCs w:val="28"/>
        </w:rPr>
        <w:t>кетарол</w:t>
      </w:r>
      <w:proofErr w:type="spellEnd"/>
      <w:r w:rsidRPr="00986149">
        <w:rPr>
          <w:rFonts w:ascii="Times New Roman" w:hAnsi="Times New Roman" w:cs="Times New Roman"/>
          <w:sz w:val="28"/>
          <w:szCs w:val="28"/>
        </w:rPr>
        <w:t xml:space="preserve"> </w:t>
      </w:r>
      <w:r>
        <w:rPr>
          <w:rFonts w:ascii="Times New Roman" w:hAnsi="Times New Roman" w:cs="Times New Roman"/>
          <w:sz w:val="28"/>
          <w:szCs w:val="28"/>
        </w:rPr>
        <w:t xml:space="preserve">30 </w:t>
      </w:r>
      <w:r w:rsidRPr="00986149">
        <w:rPr>
          <w:rFonts w:ascii="Times New Roman" w:hAnsi="Times New Roman" w:cs="Times New Roman"/>
          <w:sz w:val="28"/>
          <w:szCs w:val="28"/>
        </w:rPr>
        <w:t>м</w:t>
      </w:r>
      <w:r>
        <w:rPr>
          <w:rFonts w:ascii="Times New Roman" w:hAnsi="Times New Roman" w:cs="Times New Roman"/>
          <w:sz w:val="28"/>
          <w:szCs w:val="28"/>
        </w:rPr>
        <w:t>г</w:t>
      </w:r>
      <w:r w:rsidRPr="00986149">
        <w:rPr>
          <w:rFonts w:ascii="Times New Roman" w:hAnsi="Times New Roman" w:cs="Times New Roman"/>
          <w:sz w:val="28"/>
          <w:szCs w:val="28"/>
        </w:rPr>
        <w:t>) внутримышечно (В</w:t>
      </w:r>
      <w:r>
        <w:rPr>
          <w:rFonts w:ascii="Times New Roman" w:hAnsi="Times New Roman" w:cs="Times New Roman"/>
          <w:sz w:val="28"/>
          <w:szCs w:val="28"/>
        </w:rPr>
        <w:t xml:space="preserve">, </w:t>
      </w:r>
      <w:r w:rsidRPr="00986149">
        <w:rPr>
          <w:rFonts w:ascii="Times New Roman" w:hAnsi="Times New Roman" w:cs="Times New Roman"/>
          <w:sz w:val="28"/>
          <w:szCs w:val="28"/>
        </w:rPr>
        <w:t>2++).</w:t>
      </w:r>
    </w:p>
    <w:p w:rsidR="00664960" w:rsidRPr="00986149" w:rsidRDefault="00664960" w:rsidP="00664960">
      <w:pPr>
        <w:spacing w:after="0" w:line="360" w:lineRule="auto"/>
        <w:jc w:val="both"/>
        <w:rPr>
          <w:rFonts w:ascii="Times New Roman" w:hAnsi="Times New Roman" w:cs="Times New Roman"/>
          <w:b/>
          <w:sz w:val="28"/>
          <w:szCs w:val="28"/>
        </w:rPr>
      </w:pPr>
    </w:p>
    <w:p w:rsidR="00664960" w:rsidRPr="00986149" w:rsidRDefault="00664960" w:rsidP="00664960">
      <w:pPr>
        <w:spacing w:after="0" w:line="360" w:lineRule="auto"/>
        <w:jc w:val="both"/>
        <w:rPr>
          <w:rFonts w:ascii="Times New Roman" w:hAnsi="Times New Roman" w:cs="Times New Roman"/>
          <w:b/>
          <w:sz w:val="28"/>
          <w:szCs w:val="28"/>
        </w:rPr>
      </w:pPr>
      <w:r w:rsidRPr="00986149">
        <w:rPr>
          <w:rFonts w:ascii="Times New Roman" w:hAnsi="Times New Roman" w:cs="Times New Roman"/>
          <w:b/>
          <w:sz w:val="28"/>
          <w:szCs w:val="28"/>
        </w:rPr>
        <w:t xml:space="preserve">Показания к </w:t>
      </w:r>
      <w:r>
        <w:rPr>
          <w:rFonts w:ascii="Times New Roman" w:hAnsi="Times New Roman" w:cs="Times New Roman"/>
          <w:b/>
          <w:sz w:val="28"/>
          <w:szCs w:val="28"/>
        </w:rPr>
        <w:t>доставке в стационар</w:t>
      </w:r>
      <w:r w:rsidRPr="00986149">
        <w:rPr>
          <w:rFonts w:ascii="Times New Roman" w:hAnsi="Times New Roman" w:cs="Times New Roman"/>
          <w:b/>
          <w:sz w:val="28"/>
          <w:szCs w:val="28"/>
        </w:rPr>
        <w:t xml:space="preserve">: </w:t>
      </w:r>
    </w:p>
    <w:p w:rsidR="00664960" w:rsidRPr="00986149" w:rsidRDefault="00664960" w:rsidP="00664960">
      <w:pPr>
        <w:spacing w:after="0" w:line="360" w:lineRule="auto"/>
        <w:jc w:val="both"/>
        <w:rPr>
          <w:rFonts w:ascii="Times New Roman" w:hAnsi="Times New Roman" w:cs="Times New Roman"/>
          <w:sz w:val="28"/>
          <w:szCs w:val="28"/>
        </w:rPr>
      </w:pPr>
      <w:r w:rsidRPr="00986149">
        <w:rPr>
          <w:rFonts w:ascii="Times New Roman" w:hAnsi="Times New Roman" w:cs="Times New Roman"/>
          <w:sz w:val="28"/>
          <w:szCs w:val="28"/>
        </w:rPr>
        <w:t xml:space="preserve">Все пациенты с проникающими ранениями и </w:t>
      </w:r>
      <w:proofErr w:type="spellStart"/>
      <w:r w:rsidRPr="00986149">
        <w:rPr>
          <w:rFonts w:ascii="Times New Roman" w:hAnsi="Times New Roman" w:cs="Times New Roman"/>
          <w:sz w:val="28"/>
          <w:szCs w:val="28"/>
        </w:rPr>
        <w:t>тяжелыми</w:t>
      </w:r>
      <w:proofErr w:type="spellEnd"/>
      <w:r w:rsidRPr="00986149">
        <w:rPr>
          <w:rFonts w:ascii="Times New Roman" w:hAnsi="Times New Roman" w:cs="Times New Roman"/>
          <w:sz w:val="28"/>
          <w:szCs w:val="28"/>
        </w:rPr>
        <w:t xml:space="preserve"> контузиями глазного яблока подлежат безотлагательной </w:t>
      </w:r>
      <w:r>
        <w:rPr>
          <w:rFonts w:ascii="Times New Roman" w:hAnsi="Times New Roman" w:cs="Times New Roman"/>
          <w:sz w:val="28"/>
          <w:szCs w:val="28"/>
        </w:rPr>
        <w:t>доставке</w:t>
      </w:r>
      <w:r w:rsidRPr="00986149">
        <w:rPr>
          <w:rFonts w:ascii="Times New Roman" w:hAnsi="Times New Roman" w:cs="Times New Roman"/>
          <w:sz w:val="28"/>
          <w:szCs w:val="28"/>
        </w:rPr>
        <w:t xml:space="preserve"> в специализированный стационар.</w:t>
      </w:r>
    </w:p>
    <w:p w:rsidR="00664960" w:rsidRPr="00986149" w:rsidRDefault="00664960" w:rsidP="00664960">
      <w:pPr>
        <w:spacing w:after="0" w:line="360" w:lineRule="auto"/>
        <w:jc w:val="both"/>
        <w:rPr>
          <w:rFonts w:ascii="Times New Roman" w:hAnsi="Times New Roman" w:cs="Times New Roman"/>
          <w:b/>
          <w:sz w:val="28"/>
          <w:szCs w:val="28"/>
        </w:rPr>
      </w:pPr>
      <w:r w:rsidRPr="00986149">
        <w:rPr>
          <w:rFonts w:ascii="Times New Roman" w:hAnsi="Times New Roman" w:cs="Times New Roman"/>
          <w:b/>
          <w:sz w:val="28"/>
          <w:szCs w:val="28"/>
        </w:rPr>
        <w:t xml:space="preserve">Прогноз: </w:t>
      </w:r>
    </w:p>
    <w:p w:rsidR="00664960" w:rsidRDefault="00664960" w:rsidP="00664960">
      <w:pPr>
        <w:spacing w:after="0" w:line="360" w:lineRule="auto"/>
        <w:jc w:val="both"/>
        <w:rPr>
          <w:rFonts w:ascii="Times New Roman" w:hAnsi="Times New Roman" w:cs="Times New Roman"/>
          <w:sz w:val="28"/>
          <w:szCs w:val="28"/>
        </w:rPr>
      </w:pPr>
      <w:r w:rsidRPr="00986149">
        <w:rPr>
          <w:rFonts w:ascii="Times New Roman" w:hAnsi="Times New Roman" w:cs="Times New Roman"/>
          <w:sz w:val="28"/>
          <w:szCs w:val="28"/>
        </w:rPr>
        <w:t xml:space="preserve">В случае правильного оказания </w:t>
      </w:r>
      <w:r>
        <w:rPr>
          <w:rFonts w:ascii="Times New Roman" w:hAnsi="Times New Roman" w:cs="Times New Roman"/>
          <w:sz w:val="28"/>
          <w:szCs w:val="28"/>
        </w:rPr>
        <w:t>скорой</w:t>
      </w:r>
      <w:r w:rsidRPr="00986149">
        <w:rPr>
          <w:rFonts w:ascii="Times New Roman" w:hAnsi="Times New Roman" w:cs="Times New Roman"/>
          <w:sz w:val="28"/>
          <w:szCs w:val="28"/>
        </w:rPr>
        <w:t xml:space="preserve"> медицинской помощи и своевременной  доставке больного в стационар прогноз может быть благоприятным для сохранения глазного яблока и некоторого восстановления зрительных функций. </w:t>
      </w:r>
    </w:p>
    <w:p w:rsidR="00664960" w:rsidRPr="00986149" w:rsidRDefault="00664960" w:rsidP="00664960">
      <w:pPr>
        <w:spacing w:after="0" w:line="360" w:lineRule="auto"/>
        <w:jc w:val="both"/>
        <w:rPr>
          <w:rFonts w:ascii="Times New Roman" w:hAnsi="Times New Roman" w:cs="Times New Roman"/>
          <w:sz w:val="28"/>
          <w:szCs w:val="28"/>
        </w:rPr>
      </w:pPr>
    </w:p>
    <w:p w:rsidR="00664960" w:rsidRPr="00986149" w:rsidRDefault="00664960" w:rsidP="00664960">
      <w:pPr>
        <w:spacing w:after="0" w:line="360" w:lineRule="auto"/>
        <w:jc w:val="center"/>
        <w:rPr>
          <w:rFonts w:ascii="Times New Roman" w:hAnsi="Times New Roman" w:cs="Times New Roman"/>
          <w:b/>
          <w:sz w:val="28"/>
          <w:szCs w:val="28"/>
        </w:rPr>
      </w:pPr>
      <w:r w:rsidRPr="00986149">
        <w:rPr>
          <w:rFonts w:ascii="Times New Roman" w:hAnsi="Times New Roman" w:cs="Times New Roman"/>
          <w:b/>
          <w:sz w:val="28"/>
          <w:szCs w:val="28"/>
        </w:rPr>
        <w:t>ОКАЗАНИЕ СКОРОЙ МЕДИЦИНСКОЙ ПОМОЩИ НА ГОСПИТАЛЬНОМ ЭТАПЕ В СТАЦИОНАРНОМ ОТДЕЛЕНИИ СКОРОЙ МЕДИЦИНСКОЙ ПОМОЩИ (</w:t>
      </w:r>
      <w:proofErr w:type="spellStart"/>
      <w:r w:rsidRPr="00986149">
        <w:rPr>
          <w:rFonts w:ascii="Times New Roman" w:hAnsi="Times New Roman" w:cs="Times New Roman"/>
          <w:b/>
          <w:sz w:val="28"/>
          <w:szCs w:val="28"/>
        </w:rPr>
        <w:t>СтОСМП</w:t>
      </w:r>
      <w:proofErr w:type="spellEnd"/>
      <w:r w:rsidRPr="00986149">
        <w:rPr>
          <w:rFonts w:ascii="Times New Roman" w:hAnsi="Times New Roman" w:cs="Times New Roman"/>
          <w:b/>
          <w:sz w:val="28"/>
          <w:szCs w:val="28"/>
        </w:rPr>
        <w:t>)</w:t>
      </w:r>
    </w:p>
    <w:p w:rsidR="00664960" w:rsidRDefault="00664960" w:rsidP="00664960">
      <w:pPr>
        <w:spacing w:after="0" w:line="360" w:lineRule="auto"/>
        <w:ind w:firstLine="708"/>
        <w:jc w:val="both"/>
        <w:rPr>
          <w:rFonts w:ascii="Times New Roman" w:hAnsi="Times New Roman" w:cs="Times New Roman"/>
          <w:b/>
          <w:sz w:val="28"/>
          <w:szCs w:val="28"/>
        </w:rPr>
      </w:pPr>
    </w:p>
    <w:p w:rsidR="00664960" w:rsidRPr="00986149" w:rsidRDefault="00664960" w:rsidP="00664960">
      <w:pPr>
        <w:spacing w:after="0" w:line="360" w:lineRule="auto"/>
        <w:ind w:firstLine="708"/>
        <w:jc w:val="both"/>
        <w:rPr>
          <w:rFonts w:ascii="Times New Roman" w:hAnsi="Times New Roman" w:cs="Times New Roman"/>
          <w:b/>
          <w:sz w:val="28"/>
          <w:szCs w:val="28"/>
        </w:rPr>
      </w:pPr>
      <w:r w:rsidRPr="00986149">
        <w:rPr>
          <w:rFonts w:ascii="Times New Roman" w:hAnsi="Times New Roman" w:cs="Times New Roman"/>
          <w:b/>
          <w:sz w:val="28"/>
          <w:szCs w:val="28"/>
        </w:rPr>
        <w:t>Диагностика:</w:t>
      </w:r>
    </w:p>
    <w:p w:rsidR="00664960" w:rsidRPr="00986149" w:rsidRDefault="00664960" w:rsidP="00664960">
      <w:pPr>
        <w:spacing w:after="0" w:line="360" w:lineRule="auto"/>
        <w:ind w:firstLine="708"/>
        <w:jc w:val="both"/>
        <w:rPr>
          <w:rFonts w:ascii="Times New Roman" w:hAnsi="Times New Roman" w:cs="Times New Roman"/>
          <w:sz w:val="28"/>
          <w:szCs w:val="28"/>
        </w:rPr>
      </w:pPr>
      <w:r w:rsidRPr="00986149">
        <w:rPr>
          <w:rFonts w:ascii="Times New Roman" w:hAnsi="Times New Roman" w:cs="Times New Roman"/>
          <w:b/>
          <w:sz w:val="28"/>
          <w:szCs w:val="28"/>
        </w:rPr>
        <w:t xml:space="preserve">Объективные клинические признаки </w:t>
      </w:r>
      <w:r>
        <w:rPr>
          <w:rFonts w:ascii="Times New Roman" w:hAnsi="Times New Roman" w:cs="Times New Roman"/>
          <w:b/>
          <w:sz w:val="28"/>
          <w:szCs w:val="28"/>
        </w:rPr>
        <w:t xml:space="preserve">открытой травмы </w:t>
      </w:r>
      <w:r w:rsidRPr="00986149">
        <w:rPr>
          <w:rFonts w:ascii="Times New Roman" w:hAnsi="Times New Roman" w:cs="Times New Roman"/>
          <w:b/>
          <w:sz w:val="28"/>
          <w:szCs w:val="28"/>
        </w:rPr>
        <w:t xml:space="preserve"> глазного яблока </w:t>
      </w:r>
      <w:r w:rsidRPr="00986149">
        <w:rPr>
          <w:rFonts w:ascii="Times New Roman" w:hAnsi="Times New Roman" w:cs="Times New Roman"/>
          <w:sz w:val="28"/>
          <w:szCs w:val="28"/>
        </w:rPr>
        <w:t xml:space="preserve">(при осмотре пациента </w:t>
      </w:r>
      <w:r>
        <w:rPr>
          <w:rFonts w:ascii="Times New Roman" w:hAnsi="Times New Roman" w:cs="Times New Roman"/>
          <w:sz w:val="28"/>
          <w:szCs w:val="28"/>
        </w:rPr>
        <w:t>врачом-</w:t>
      </w:r>
      <w:r w:rsidRPr="00986149">
        <w:rPr>
          <w:rFonts w:ascii="Times New Roman" w:hAnsi="Times New Roman" w:cs="Times New Roman"/>
          <w:sz w:val="28"/>
          <w:szCs w:val="28"/>
        </w:rPr>
        <w:t>офтальмологом  при помощи  щелевой лампы):</w:t>
      </w:r>
    </w:p>
    <w:p w:rsidR="00664960" w:rsidRPr="00986149" w:rsidRDefault="00664960" w:rsidP="00664960">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986149">
        <w:rPr>
          <w:rFonts w:ascii="Times New Roman" w:eastAsia="Times New Roman" w:hAnsi="Times New Roman" w:cs="Times New Roman"/>
          <w:i/>
          <w:iCs/>
          <w:color w:val="000000"/>
          <w:sz w:val="28"/>
          <w:szCs w:val="28"/>
        </w:rPr>
        <w:t xml:space="preserve">— </w:t>
      </w:r>
      <w:r w:rsidRPr="00986149">
        <w:rPr>
          <w:rFonts w:ascii="Times New Roman" w:eastAsia="Times New Roman" w:hAnsi="Times New Roman" w:cs="Times New Roman"/>
          <w:color w:val="000000"/>
          <w:sz w:val="28"/>
          <w:szCs w:val="28"/>
        </w:rPr>
        <w:t>сквозная рана фиброзной оболочки глаза;</w:t>
      </w:r>
    </w:p>
    <w:p w:rsidR="00664960" w:rsidRPr="00986149" w:rsidRDefault="00664960" w:rsidP="00664960">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986149">
        <w:rPr>
          <w:rFonts w:ascii="Times New Roman" w:eastAsia="Times New Roman" w:hAnsi="Times New Roman" w:cs="Times New Roman"/>
          <w:color w:val="000000"/>
          <w:sz w:val="28"/>
          <w:szCs w:val="28"/>
        </w:rPr>
        <w:t xml:space="preserve">— выпадение в рану части радужки, цилиарного тела, </w:t>
      </w:r>
      <w:proofErr w:type="spellStart"/>
      <w:r w:rsidRPr="00986149">
        <w:rPr>
          <w:rFonts w:ascii="Times New Roman" w:eastAsia="Times New Roman" w:hAnsi="Times New Roman" w:cs="Times New Roman"/>
          <w:color w:val="000000"/>
          <w:sz w:val="28"/>
          <w:szCs w:val="28"/>
        </w:rPr>
        <w:t>хориоидеи</w:t>
      </w:r>
      <w:proofErr w:type="spellEnd"/>
      <w:r w:rsidRPr="00986149">
        <w:rPr>
          <w:rFonts w:ascii="Times New Roman" w:eastAsia="Times New Roman" w:hAnsi="Times New Roman" w:cs="Times New Roman"/>
          <w:color w:val="000000"/>
          <w:sz w:val="28"/>
          <w:szCs w:val="28"/>
        </w:rPr>
        <w:t>, сетчатки, стекловидного тела;</w:t>
      </w:r>
    </w:p>
    <w:p w:rsidR="00664960" w:rsidRPr="00986149" w:rsidRDefault="00664960" w:rsidP="00664960">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986149">
        <w:rPr>
          <w:rFonts w:ascii="Times New Roman" w:eastAsia="Times New Roman" w:hAnsi="Times New Roman" w:cs="Times New Roman"/>
          <w:color w:val="000000"/>
          <w:sz w:val="28"/>
          <w:szCs w:val="28"/>
        </w:rPr>
        <w:t>— инородное тело внутри глазного яблока;</w:t>
      </w:r>
    </w:p>
    <w:p w:rsidR="00664960" w:rsidRPr="00986149" w:rsidRDefault="00664960" w:rsidP="00664960">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986149">
        <w:rPr>
          <w:rFonts w:ascii="Times New Roman" w:eastAsia="Times New Roman" w:hAnsi="Times New Roman" w:cs="Times New Roman"/>
          <w:i/>
          <w:iCs/>
          <w:color w:val="000000"/>
          <w:sz w:val="28"/>
          <w:szCs w:val="28"/>
        </w:rPr>
        <w:t xml:space="preserve">— </w:t>
      </w:r>
      <w:r w:rsidRPr="00986149">
        <w:rPr>
          <w:rFonts w:ascii="Times New Roman" w:eastAsia="Times New Roman" w:hAnsi="Times New Roman" w:cs="Times New Roman"/>
          <w:color w:val="000000"/>
          <w:sz w:val="28"/>
          <w:szCs w:val="28"/>
        </w:rPr>
        <w:t>мелкая передняя камера (при наличии раны в зоне роговицы или лимба);</w:t>
      </w:r>
    </w:p>
    <w:p w:rsidR="00664960" w:rsidRPr="00986149" w:rsidRDefault="00664960" w:rsidP="00664960">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986149">
        <w:rPr>
          <w:rFonts w:ascii="Times New Roman" w:eastAsia="Times New Roman" w:hAnsi="Times New Roman" w:cs="Times New Roman"/>
          <w:color w:val="000000"/>
          <w:sz w:val="28"/>
          <w:szCs w:val="28"/>
        </w:rPr>
        <w:t>— глубокая передняя камера (при ранении склеры и выпадении стекловидного тела или вывихе хрусталика в стекловидное тело);</w:t>
      </w:r>
    </w:p>
    <w:p w:rsidR="00664960" w:rsidRPr="00986149" w:rsidRDefault="00664960" w:rsidP="00664960">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986149">
        <w:rPr>
          <w:rFonts w:ascii="Times New Roman" w:eastAsia="Times New Roman" w:hAnsi="Times New Roman" w:cs="Times New Roman"/>
          <w:color w:val="000000"/>
          <w:sz w:val="28"/>
          <w:szCs w:val="28"/>
        </w:rPr>
        <w:t xml:space="preserve">— резкий </w:t>
      </w:r>
      <w:proofErr w:type="spellStart"/>
      <w:r w:rsidRPr="00986149">
        <w:rPr>
          <w:rFonts w:ascii="Times New Roman" w:eastAsia="Times New Roman" w:hAnsi="Times New Roman" w:cs="Times New Roman"/>
          <w:color w:val="000000"/>
          <w:sz w:val="28"/>
          <w:szCs w:val="28"/>
        </w:rPr>
        <w:t>отек</w:t>
      </w:r>
      <w:proofErr w:type="spellEnd"/>
      <w:r w:rsidRPr="00986149">
        <w:rPr>
          <w:rFonts w:ascii="Times New Roman" w:eastAsia="Times New Roman" w:hAnsi="Times New Roman" w:cs="Times New Roman"/>
          <w:color w:val="000000"/>
          <w:sz w:val="28"/>
          <w:szCs w:val="28"/>
        </w:rPr>
        <w:t xml:space="preserve"> конъюнктивы со скопившейся под ней кровью (</w:t>
      </w:r>
      <w:proofErr w:type="spellStart"/>
      <w:r w:rsidRPr="00986149">
        <w:rPr>
          <w:rFonts w:ascii="Times New Roman" w:eastAsia="Times New Roman" w:hAnsi="Times New Roman" w:cs="Times New Roman"/>
          <w:color w:val="000000"/>
          <w:sz w:val="28"/>
          <w:szCs w:val="28"/>
        </w:rPr>
        <w:t>хемоз</w:t>
      </w:r>
      <w:proofErr w:type="spellEnd"/>
      <w:r w:rsidRPr="00986149">
        <w:rPr>
          <w:rFonts w:ascii="Times New Roman" w:eastAsia="Times New Roman" w:hAnsi="Times New Roman" w:cs="Times New Roman"/>
          <w:color w:val="000000"/>
          <w:sz w:val="28"/>
          <w:szCs w:val="28"/>
        </w:rPr>
        <w:t xml:space="preserve"> с </w:t>
      </w:r>
      <w:proofErr w:type="spellStart"/>
      <w:r w:rsidRPr="00986149">
        <w:rPr>
          <w:rFonts w:ascii="Times New Roman" w:eastAsia="Times New Roman" w:hAnsi="Times New Roman" w:cs="Times New Roman"/>
          <w:color w:val="000000"/>
          <w:sz w:val="28"/>
          <w:szCs w:val="28"/>
        </w:rPr>
        <w:t>гипосфагмой</w:t>
      </w:r>
      <w:proofErr w:type="spellEnd"/>
      <w:r w:rsidRPr="00986149">
        <w:rPr>
          <w:rFonts w:ascii="Times New Roman" w:eastAsia="Times New Roman" w:hAnsi="Times New Roman" w:cs="Times New Roman"/>
          <w:color w:val="000000"/>
          <w:sz w:val="28"/>
          <w:szCs w:val="28"/>
        </w:rPr>
        <w:t>),  затрудняющий клиническую оценку состояния склеры;</w:t>
      </w:r>
    </w:p>
    <w:p w:rsidR="00664960" w:rsidRPr="00986149" w:rsidRDefault="00664960" w:rsidP="00664960">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986149">
        <w:rPr>
          <w:rFonts w:ascii="Times New Roman" w:eastAsia="Times New Roman" w:hAnsi="Times New Roman" w:cs="Times New Roman"/>
          <w:color w:val="000000"/>
          <w:sz w:val="28"/>
          <w:szCs w:val="28"/>
        </w:rPr>
        <w:lastRenderedPageBreak/>
        <w:t>— надрыв зрачкового края радужки;</w:t>
      </w:r>
    </w:p>
    <w:p w:rsidR="00664960" w:rsidRPr="00986149" w:rsidRDefault="00664960" w:rsidP="00664960">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986149">
        <w:rPr>
          <w:rFonts w:ascii="Times New Roman" w:eastAsia="Times New Roman" w:hAnsi="Times New Roman" w:cs="Times New Roman"/>
          <w:color w:val="000000"/>
          <w:sz w:val="28"/>
          <w:szCs w:val="28"/>
        </w:rPr>
        <w:t>— подтягивание радужки к роговице и деформация зрачка;</w:t>
      </w:r>
    </w:p>
    <w:p w:rsidR="00664960" w:rsidRPr="00986149" w:rsidRDefault="00664960" w:rsidP="00664960">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986149">
        <w:rPr>
          <w:rFonts w:ascii="Times New Roman" w:eastAsia="Times New Roman" w:hAnsi="Times New Roman" w:cs="Times New Roman"/>
          <w:color w:val="000000"/>
          <w:sz w:val="28"/>
          <w:szCs w:val="28"/>
        </w:rPr>
        <w:t>— помутнение хрусталика и его дислокация;</w:t>
      </w:r>
    </w:p>
    <w:p w:rsidR="00664960" w:rsidRPr="00986149" w:rsidRDefault="00664960" w:rsidP="00664960">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986149">
        <w:rPr>
          <w:rFonts w:ascii="Times New Roman" w:eastAsia="Times New Roman" w:hAnsi="Times New Roman" w:cs="Times New Roman"/>
          <w:color w:val="000000"/>
          <w:sz w:val="28"/>
          <w:szCs w:val="28"/>
        </w:rPr>
        <w:t>— гипотония;</w:t>
      </w:r>
    </w:p>
    <w:p w:rsidR="00664960" w:rsidRPr="00986149" w:rsidRDefault="00664960" w:rsidP="00664960">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986149">
        <w:rPr>
          <w:rFonts w:ascii="Times New Roman" w:eastAsia="Times New Roman" w:hAnsi="Times New Roman" w:cs="Times New Roman"/>
          <w:color w:val="000000"/>
          <w:sz w:val="28"/>
          <w:szCs w:val="28"/>
        </w:rPr>
        <w:t>— отверстие в радужной оболочке.</w:t>
      </w:r>
    </w:p>
    <w:p w:rsidR="00664960" w:rsidRDefault="00664960" w:rsidP="00664960">
      <w:pPr>
        <w:spacing w:after="0" w:line="360" w:lineRule="auto"/>
        <w:ind w:firstLine="708"/>
        <w:jc w:val="both"/>
        <w:rPr>
          <w:rFonts w:ascii="Times New Roman" w:hAnsi="Times New Roman" w:cs="Times New Roman"/>
          <w:b/>
          <w:bCs/>
          <w:sz w:val="28"/>
          <w:szCs w:val="28"/>
        </w:rPr>
      </w:pPr>
    </w:p>
    <w:p w:rsidR="00664960" w:rsidRPr="00986149" w:rsidRDefault="00664960" w:rsidP="00664960">
      <w:pPr>
        <w:spacing w:after="0" w:line="360" w:lineRule="auto"/>
        <w:ind w:firstLine="708"/>
        <w:jc w:val="both"/>
        <w:rPr>
          <w:rFonts w:ascii="Times New Roman" w:hAnsi="Times New Roman" w:cs="Times New Roman"/>
          <w:b/>
          <w:bCs/>
          <w:sz w:val="28"/>
          <w:szCs w:val="28"/>
        </w:rPr>
      </w:pPr>
      <w:r w:rsidRPr="00986149">
        <w:rPr>
          <w:rFonts w:ascii="Times New Roman" w:hAnsi="Times New Roman" w:cs="Times New Roman"/>
          <w:b/>
          <w:bCs/>
          <w:sz w:val="28"/>
          <w:szCs w:val="28"/>
        </w:rPr>
        <w:t xml:space="preserve">Протокол обследования </w:t>
      </w:r>
      <w:r>
        <w:rPr>
          <w:rFonts w:ascii="Times New Roman" w:hAnsi="Times New Roman" w:cs="Times New Roman"/>
          <w:b/>
          <w:bCs/>
          <w:sz w:val="28"/>
          <w:szCs w:val="28"/>
        </w:rPr>
        <w:t>пациентов</w:t>
      </w:r>
      <w:r w:rsidRPr="00986149">
        <w:rPr>
          <w:rFonts w:ascii="Times New Roman" w:hAnsi="Times New Roman" w:cs="Times New Roman"/>
          <w:b/>
          <w:bCs/>
          <w:sz w:val="28"/>
          <w:szCs w:val="28"/>
        </w:rPr>
        <w:t xml:space="preserve">: </w:t>
      </w:r>
    </w:p>
    <w:p w:rsidR="00664960" w:rsidRPr="00986149" w:rsidRDefault="00664960" w:rsidP="00664960">
      <w:pPr>
        <w:spacing w:after="0" w:line="360" w:lineRule="auto"/>
        <w:ind w:firstLine="708"/>
        <w:jc w:val="both"/>
        <w:rPr>
          <w:rFonts w:ascii="Times New Roman" w:hAnsi="Times New Roman" w:cs="Times New Roman"/>
          <w:b/>
          <w:bCs/>
          <w:sz w:val="28"/>
          <w:szCs w:val="28"/>
        </w:rPr>
      </w:pPr>
      <w:r w:rsidRPr="00986149">
        <w:rPr>
          <w:rFonts w:ascii="Times New Roman" w:hAnsi="Times New Roman" w:cs="Times New Roman"/>
          <w:b/>
          <w:bCs/>
          <w:sz w:val="28"/>
          <w:szCs w:val="28"/>
        </w:rPr>
        <w:t xml:space="preserve">- </w:t>
      </w:r>
      <w:r w:rsidRPr="00986149">
        <w:rPr>
          <w:rFonts w:ascii="Times New Roman" w:hAnsi="Times New Roman" w:cs="Times New Roman"/>
          <w:bCs/>
          <w:sz w:val="28"/>
          <w:szCs w:val="28"/>
        </w:rPr>
        <w:t xml:space="preserve">сбор анамнеза с </w:t>
      </w:r>
      <w:proofErr w:type="spellStart"/>
      <w:r w:rsidRPr="00986149">
        <w:rPr>
          <w:rFonts w:ascii="Times New Roman" w:hAnsi="Times New Roman" w:cs="Times New Roman"/>
          <w:bCs/>
          <w:sz w:val="28"/>
          <w:szCs w:val="28"/>
        </w:rPr>
        <w:t>учетом</w:t>
      </w:r>
      <w:proofErr w:type="spellEnd"/>
      <w:r w:rsidRPr="00986149">
        <w:rPr>
          <w:rFonts w:ascii="Times New Roman" w:hAnsi="Times New Roman" w:cs="Times New Roman"/>
          <w:bCs/>
          <w:sz w:val="28"/>
          <w:szCs w:val="28"/>
        </w:rPr>
        <w:t xml:space="preserve"> факторов риска (наличие травмы), обстоятельств (нарушение техники безопасности при работе на вредных производствах);</w:t>
      </w:r>
      <w:r w:rsidRPr="00986149">
        <w:rPr>
          <w:rFonts w:ascii="Times New Roman" w:hAnsi="Times New Roman" w:cs="Times New Roman"/>
          <w:b/>
          <w:bCs/>
          <w:sz w:val="28"/>
          <w:szCs w:val="28"/>
        </w:rPr>
        <w:t xml:space="preserve"> </w:t>
      </w:r>
    </w:p>
    <w:p w:rsidR="00664960" w:rsidRPr="00986149" w:rsidRDefault="00664960" w:rsidP="00664960">
      <w:pPr>
        <w:spacing w:after="0" w:line="360" w:lineRule="auto"/>
        <w:ind w:firstLine="708"/>
        <w:jc w:val="both"/>
        <w:rPr>
          <w:rFonts w:ascii="Times New Roman" w:hAnsi="Times New Roman" w:cs="Times New Roman"/>
          <w:bCs/>
          <w:sz w:val="28"/>
          <w:szCs w:val="28"/>
        </w:rPr>
      </w:pPr>
      <w:r w:rsidRPr="00986149">
        <w:rPr>
          <w:rFonts w:ascii="Times New Roman" w:hAnsi="Times New Roman" w:cs="Times New Roman"/>
          <w:b/>
          <w:bCs/>
          <w:sz w:val="28"/>
          <w:szCs w:val="28"/>
        </w:rPr>
        <w:t xml:space="preserve">- </w:t>
      </w:r>
      <w:proofErr w:type="spellStart"/>
      <w:r w:rsidRPr="00986149">
        <w:rPr>
          <w:rFonts w:ascii="Times New Roman" w:hAnsi="Times New Roman" w:cs="Times New Roman"/>
          <w:bCs/>
          <w:sz w:val="28"/>
          <w:szCs w:val="28"/>
        </w:rPr>
        <w:t>визометрия</w:t>
      </w:r>
      <w:proofErr w:type="spellEnd"/>
      <w:r w:rsidRPr="00986149">
        <w:rPr>
          <w:rFonts w:ascii="Times New Roman" w:hAnsi="Times New Roman" w:cs="Times New Roman"/>
          <w:bCs/>
          <w:sz w:val="28"/>
          <w:szCs w:val="28"/>
        </w:rPr>
        <w:t>, рефрактометрия (в случае невозможности её проведения на пострадавшем глазу  –  исследование парного глаза);</w:t>
      </w:r>
    </w:p>
    <w:p w:rsidR="00664960" w:rsidRPr="00986149" w:rsidRDefault="00664960" w:rsidP="00664960">
      <w:pPr>
        <w:spacing w:after="0" w:line="360" w:lineRule="auto"/>
        <w:ind w:firstLine="708"/>
        <w:jc w:val="both"/>
        <w:rPr>
          <w:rFonts w:ascii="Times New Roman" w:hAnsi="Times New Roman" w:cs="Times New Roman"/>
          <w:bCs/>
          <w:sz w:val="28"/>
          <w:szCs w:val="28"/>
        </w:rPr>
      </w:pPr>
      <w:r w:rsidRPr="00986149">
        <w:rPr>
          <w:rFonts w:ascii="Times New Roman" w:hAnsi="Times New Roman" w:cs="Times New Roman"/>
          <w:bCs/>
          <w:sz w:val="28"/>
          <w:szCs w:val="28"/>
        </w:rPr>
        <w:t xml:space="preserve">- </w:t>
      </w:r>
      <w:proofErr w:type="spellStart"/>
      <w:r w:rsidRPr="00986149">
        <w:rPr>
          <w:rFonts w:ascii="Times New Roman" w:hAnsi="Times New Roman" w:cs="Times New Roman"/>
          <w:bCs/>
          <w:sz w:val="28"/>
          <w:szCs w:val="28"/>
        </w:rPr>
        <w:t>биомикроскопия</w:t>
      </w:r>
      <w:proofErr w:type="spellEnd"/>
      <w:r w:rsidRPr="00986149">
        <w:rPr>
          <w:rFonts w:ascii="Times New Roman" w:hAnsi="Times New Roman" w:cs="Times New Roman"/>
          <w:bCs/>
          <w:sz w:val="28"/>
          <w:szCs w:val="28"/>
        </w:rPr>
        <w:t>;</w:t>
      </w:r>
    </w:p>
    <w:p w:rsidR="00664960" w:rsidRPr="00986149" w:rsidRDefault="00664960" w:rsidP="00664960">
      <w:pPr>
        <w:spacing w:after="0" w:line="360" w:lineRule="auto"/>
        <w:ind w:firstLine="708"/>
        <w:jc w:val="both"/>
        <w:rPr>
          <w:rFonts w:ascii="Times New Roman" w:hAnsi="Times New Roman" w:cs="Times New Roman"/>
          <w:bCs/>
          <w:sz w:val="28"/>
          <w:szCs w:val="28"/>
        </w:rPr>
      </w:pPr>
      <w:r w:rsidRPr="00986149">
        <w:rPr>
          <w:rFonts w:ascii="Times New Roman" w:hAnsi="Times New Roman" w:cs="Times New Roman"/>
          <w:bCs/>
          <w:sz w:val="28"/>
          <w:szCs w:val="28"/>
        </w:rPr>
        <w:t>- офтальмоскопия;</w:t>
      </w:r>
    </w:p>
    <w:p w:rsidR="00664960" w:rsidRPr="00986149" w:rsidRDefault="00664960" w:rsidP="00664960">
      <w:pPr>
        <w:spacing w:after="0" w:line="360" w:lineRule="auto"/>
        <w:ind w:firstLine="708"/>
        <w:jc w:val="both"/>
        <w:rPr>
          <w:rFonts w:ascii="Times New Roman" w:hAnsi="Times New Roman" w:cs="Times New Roman"/>
          <w:bCs/>
          <w:sz w:val="28"/>
          <w:szCs w:val="28"/>
        </w:rPr>
      </w:pPr>
      <w:r w:rsidRPr="00986149">
        <w:rPr>
          <w:rFonts w:ascii="Times New Roman" w:hAnsi="Times New Roman" w:cs="Times New Roman"/>
          <w:bCs/>
          <w:sz w:val="28"/>
          <w:szCs w:val="28"/>
        </w:rPr>
        <w:t>- при наличии признаков сочетанного повреждения глаза, орбиты и придаточных пазух носа  рентгенографическое исследование.</w:t>
      </w:r>
    </w:p>
    <w:p w:rsidR="00664960" w:rsidRDefault="00664960" w:rsidP="00664960">
      <w:pPr>
        <w:spacing w:after="0" w:line="360" w:lineRule="auto"/>
        <w:ind w:firstLine="708"/>
        <w:jc w:val="both"/>
        <w:rPr>
          <w:rFonts w:ascii="Times New Roman" w:hAnsi="Times New Roman" w:cs="Times New Roman"/>
          <w:b/>
          <w:sz w:val="28"/>
          <w:szCs w:val="28"/>
        </w:rPr>
      </w:pPr>
    </w:p>
    <w:p w:rsidR="00664960" w:rsidRPr="00986149" w:rsidRDefault="00664960" w:rsidP="00664960">
      <w:pPr>
        <w:spacing w:after="0" w:line="360" w:lineRule="auto"/>
        <w:ind w:firstLine="708"/>
        <w:jc w:val="both"/>
        <w:rPr>
          <w:rFonts w:ascii="Times New Roman" w:hAnsi="Times New Roman" w:cs="Times New Roman"/>
          <w:b/>
          <w:sz w:val="28"/>
          <w:szCs w:val="28"/>
        </w:rPr>
      </w:pPr>
      <w:r w:rsidRPr="00986149">
        <w:rPr>
          <w:rFonts w:ascii="Times New Roman" w:hAnsi="Times New Roman" w:cs="Times New Roman"/>
          <w:b/>
          <w:sz w:val="28"/>
          <w:szCs w:val="28"/>
        </w:rPr>
        <w:t xml:space="preserve">Лечение: </w:t>
      </w:r>
    </w:p>
    <w:p w:rsidR="00664960" w:rsidRPr="00986149" w:rsidRDefault="00664960" w:rsidP="00664960">
      <w:pPr>
        <w:spacing w:after="0" w:line="360" w:lineRule="auto"/>
        <w:ind w:firstLine="708"/>
        <w:jc w:val="both"/>
        <w:rPr>
          <w:rFonts w:ascii="Times New Roman" w:hAnsi="Times New Roman" w:cs="Times New Roman"/>
          <w:sz w:val="28"/>
          <w:szCs w:val="28"/>
        </w:rPr>
      </w:pPr>
      <w:r w:rsidRPr="00986149">
        <w:rPr>
          <w:rFonts w:ascii="Times New Roman" w:hAnsi="Times New Roman" w:cs="Times New Roman"/>
          <w:sz w:val="28"/>
          <w:szCs w:val="28"/>
        </w:rPr>
        <w:t xml:space="preserve">- первичная хирургическая обработка </w:t>
      </w:r>
      <w:r>
        <w:rPr>
          <w:rFonts w:ascii="Times New Roman" w:hAnsi="Times New Roman" w:cs="Times New Roman"/>
          <w:sz w:val="28"/>
          <w:szCs w:val="28"/>
        </w:rPr>
        <w:t xml:space="preserve">открытой травмы глазного яблока </w:t>
      </w:r>
      <w:r w:rsidRPr="00986149">
        <w:rPr>
          <w:rFonts w:ascii="Times New Roman" w:hAnsi="Times New Roman" w:cs="Times New Roman"/>
          <w:sz w:val="28"/>
          <w:szCs w:val="28"/>
        </w:rPr>
        <w:t xml:space="preserve"> (вопрос об энуклеации при разрушении глазного яблока решается на консилиуме из 2-3 специалистов) (В</w:t>
      </w:r>
      <w:r>
        <w:rPr>
          <w:rFonts w:ascii="Times New Roman" w:hAnsi="Times New Roman" w:cs="Times New Roman"/>
          <w:sz w:val="28"/>
          <w:szCs w:val="28"/>
        </w:rPr>
        <w:t xml:space="preserve">, </w:t>
      </w:r>
      <w:r w:rsidRPr="00986149">
        <w:rPr>
          <w:rFonts w:ascii="Times New Roman" w:hAnsi="Times New Roman" w:cs="Times New Roman"/>
          <w:sz w:val="28"/>
          <w:szCs w:val="28"/>
        </w:rPr>
        <w:t>2++);</w:t>
      </w:r>
    </w:p>
    <w:p w:rsidR="00664960" w:rsidRPr="00986149" w:rsidRDefault="00664960" w:rsidP="00664960">
      <w:pPr>
        <w:spacing w:after="0" w:line="360" w:lineRule="auto"/>
        <w:ind w:firstLine="708"/>
        <w:jc w:val="both"/>
        <w:rPr>
          <w:rFonts w:ascii="Times New Roman" w:hAnsi="Times New Roman" w:cs="Times New Roman"/>
          <w:sz w:val="28"/>
          <w:szCs w:val="28"/>
        </w:rPr>
      </w:pPr>
      <w:proofErr w:type="gramStart"/>
      <w:r w:rsidRPr="00986149">
        <w:rPr>
          <w:rFonts w:ascii="Times New Roman" w:hAnsi="Times New Roman" w:cs="Times New Roman"/>
          <w:sz w:val="28"/>
          <w:szCs w:val="28"/>
        </w:rPr>
        <w:t>- антибиотикопрофилактика посттравматических</w:t>
      </w:r>
      <w:r>
        <w:rPr>
          <w:rFonts w:ascii="Times New Roman" w:hAnsi="Times New Roman" w:cs="Times New Roman"/>
          <w:sz w:val="28"/>
          <w:szCs w:val="28"/>
        </w:rPr>
        <w:t xml:space="preserve"> </w:t>
      </w:r>
      <w:r w:rsidRPr="00986149">
        <w:rPr>
          <w:rFonts w:ascii="Times New Roman" w:hAnsi="Times New Roman" w:cs="Times New Roman"/>
          <w:sz w:val="28"/>
          <w:szCs w:val="28"/>
        </w:rPr>
        <w:t>и послеоперационных осложнений (</w:t>
      </w:r>
      <w:proofErr w:type="spellStart"/>
      <w:r w:rsidRPr="00986149">
        <w:rPr>
          <w:rFonts w:ascii="Times New Roman" w:hAnsi="Times New Roman" w:cs="Times New Roman"/>
          <w:sz w:val="28"/>
          <w:szCs w:val="28"/>
        </w:rPr>
        <w:t>фторхинолоны</w:t>
      </w:r>
      <w:proofErr w:type="spellEnd"/>
      <w:r w:rsidRPr="00986149">
        <w:rPr>
          <w:rFonts w:ascii="Times New Roman" w:hAnsi="Times New Roman" w:cs="Times New Roman"/>
          <w:sz w:val="28"/>
          <w:szCs w:val="28"/>
        </w:rPr>
        <w:t xml:space="preserve"> и </w:t>
      </w:r>
      <w:proofErr w:type="spellStart"/>
      <w:r w:rsidRPr="00986149">
        <w:rPr>
          <w:rFonts w:ascii="Times New Roman" w:hAnsi="Times New Roman" w:cs="Times New Roman"/>
          <w:sz w:val="28"/>
          <w:szCs w:val="28"/>
        </w:rPr>
        <w:t>аминогликозиды</w:t>
      </w:r>
      <w:proofErr w:type="spellEnd"/>
      <w:r w:rsidRPr="00986149">
        <w:rPr>
          <w:rFonts w:ascii="Times New Roman" w:hAnsi="Times New Roman" w:cs="Times New Roman"/>
          <w:sz w:val="28"/>
          <w:szCs w:val="28"/>
        </w:rPr>
        <w:t xml:space="preserve"> </w:t>
      </w:r>
      <w:proofErr w:type="spellStart"/>
      <w:r w:rsidRPr="00986149">
        <w:rPr>
          <w:rFonts w:ascii="Times New Roman" w:hAnsi="Times New Roman" w:cs="Times New Roman"/>
          <w:sz w:val="28"/>
          <w:szCs w:val="28"/>
        </w:rPr>
        <w:t>местно</w:t>
      </w:r>
      <w:proofErr w:type="spellEnd"/>
      <w:r w:rsidRPr="00986149">
        <w:rPr>
          <w:rFonts w:ascii="Times New Roman" w:hAnsi="Times New Roman" w:cs="Times New Roman"/>
          <w:sz w:val="28"/>
          <w:szCs w:val="28"/>
        </w:rPr>
        <w:t xml:space="preserve"> в виде капель и антибиотики широкого спектра действия для перорального или внутримышечного применения)) (В</w:t>
      </w:r>
      <w:r>
        <w:rPr>
          <w:rFonts w:ascii="Times New Roman" w:hAnsi="Times New Roman" w:cs="Times New Roman"/>
          <w:sz w:val="28"/>
          <w:szCs w:val="28"/>
        </w:rPr>
        <w:t xml:space="preserve">, </w:t>
      </w:r>
      <w:r w:rsidRPr="00986149">
        <w:rPr>
          <w:rFonts w:ascii="Times New Roman" w:hAnsi="Times New Roman" w:cs="Times New Roman"/>
          <w:sz w:val="28"/>
          <w:szCs w:val="28"/>
        </w:rPr>
        <w:t>2++);</w:t>
      </w:r>
      <w:proofErr w:type="gramEnd"/>
    </w:p>
    <w:p w:rsidR="00664960" w:rsidRPr="00986149" w:rsidRDefault="00664960" w:rsidP="00664960">
      <w:pPr>
        <w:spacing w:after="0" w:line="360" w:lineRule="auto"/>
        <w:ind w:firstLine="708"/>
        <w:jc w:val="both"/>
        <w:rPr>
          <w:rFonts w:ascii="Times New Roman" w:hAnsi="Times New Roman" w:cs="Times New Roman"/>
          <w:sz w:val="28"/>
          <w:szCs w:val="28"/>
        </w:rPr>
      </w:pPr>
      <w:r w:rsidRPr="00986149">
        <w:rPr>
          <w:rFonts w:ascii="Times New Roman" w:hAnsi="Times New Roman" w:cs="Times New Roman"/>
          <w:sz w:val="28"/>
          <w:szCs w:val="28"/>
        </w:rPr>
        <w:t xml:space="preserve">- </w:t>
      </w:r>
      <w:proofErr w:type="spellStart"/>
      <w:r w:rsidRPr="00986149">
        <w:rPr>
          <w:rFonts w:ascii="Times New Roman" w:hAnsi="Times New Roman" w:cs="Times New Roman"/>
          <w:sz w:val="28"/>
          <w:szCs w:val="28"/>
        </w:rPr>
        <w:t>иммобизация</w:t>
      </w:r>
      <w:proofErr w:type="spellEnd"/>
      <w:r w:rsidRPr="00986149">
        <w:rPr>
          <w:rFonts w:ascii="Times New Roman" w:hAnsi="Times New Roman" w:cs="Times New Roman"/>
          <w:sz w:val="28"/>
          <w:szCs w:val="28"/>
        </w:rPr>
        <w:t xml:space="preserve"> глаза (</w:t>
      </w:r>
      <w:proofErr w:type="spellStart"/>
      <w:r w:rsidRPr="00986149">
        <w:rPr>
          <w:rFonts w:ascii="Times New Roman" w:hAnsi="Times New Roman" w:cs="Times New Roman"/>
          <w:sz w:val="28"/>
          <w:szCs w:val="28"/>
        </w:rPr>
        <w:t>циклоплегики</w:t>
      </w:r>
      <w:proofErr w:type="spellEnd"/>
      <w:r w:rsidRPr="00986149">
        <w:rPr>
          <w:rFonts w:ascii="Times New Roman" w:hAnsi="Times New Roman" w:cs="Times New Roman"/>
          <w:sz w:val="28"/>
          <w:szCs w:val="28"/>
        </w:rPr>
        <w:t>) (В</w:t>
      </w:r>
      <w:r>
        <w:rPr>
          <w:rFonts w:ascii="Times New Roman" w:hAnsi="Times New Roman" w:cs="Times New Roman"/>
          <w:sz w:val="28"/>
          <w:szCs w:val="28"/>
        </w:rPr>
        <w:t xml:space="preserve">, </w:t>
      </w:r>
      <w:r w:rsidRPr="00986149">
        <w:rPr>
          <w:rFonts w:ascii="Times New Roman" w:hAnsi="Times New Roman" w:cs="Times New Roman"/>
          <w:sz w:val="28"/>
          <w:szCs w:val="28"/>
        </w:rPr>
        <w:t>2+);</w:t>
      </w:r>
    </w:p>
    <w:p w:rsidR="00664960" w:rsidRPr="00986149" w:rsidRDefault="00664960" w:rsidP="00664960">
      <w:pPr>
        <w:spacing w:after="0" w:line="360" w:lineRule="auto"/>
        <w:ind w:firstLine="708"/>
        <w:jc w:val="both"/>
        <w:rPr>
          <w:rFonts w:ascii="Times New Roman" w:hAnsi="Times New Roman" w:cs="Times New Roman"/>
          <w:sz w:val="28"/>
          <w:szCs w:val="28"/>
        </w:rPr>
      </w:pPr>
      <w:r w:rsidRPr="00986149">
        <w:rPr>
          <w:rFonts w:ascii="Times New Roman" w:hAnsi="Times New Roman" w:cs="Times New Roman"/>
          <w:sz w:val="28"/>
          <w:szCs w:val="28"/>
        </w:rPr>
        <w:t>- противовоспалительная терапия (</w:t>
      </w:r>
      <w:proofErr w:type="spellStart"/>
      <w:r w:rsidRPr="00986149">
        <w:rPr>
          <w:rFonts w:ascii="Times New Roman" w:hAnsi="Times New Roman" w:cs="Times New Roman"/>
          <w:sz w:val="28"/>
          <w:szCs w:val="28"/>
        </w:rPr>
        <w:t>гл</w:t>
      </w:r>
      <w:r>
        <w:rPr>
          <w:rFonts w:ascii="Times New Roman" w:hAnsi="Times New Roman" w:cs="Times New Roman"/>
          <w:sz w:val="28"/>
          <w:szCs w:val="28"/>
        </w:rPr>
        <w:t>ю</w:t>
      </w:r>
      <w:r w:rsidRPr="00986149">
        <w:rPr>
          <w:rFonts w:ascii="Times New Roman" w:hAnsi="Times New Roman" w:cs="Times New Roman"/>
          <w:sz w:val="28"/>
          <w:szCs w:val="28"/>
        </w:rPr>
        <w:t>кокортикоиды</w:t>
      </w:r>
      <w:proofErr w:type="spellEnd"/>
      <w:r w:rsidRPr="00986149">
        <w:rPr>
          <w:rFonts w:ascii="Times New Roman" w:hAnsi="Times New Roman" w:cs="Times New Roman"/>
          <w:sz w:val="28"/>
          <w:szCs w:val="28"/>
        </w:rPr>
        <w:t xml:space="preserve"> и нестероидные противо</w:t>
      </w:r>
      <w:r>
        <w:rPr>
          <w:rFonts w:ascii="Times New Roman" w:hAnsi="Times New Roman" w:cs="Times New Roman"/>
          <w:sz w:val="28"/>
          <w:szCs w:val="28"/>
        </w:rPr>
        <w:t>вос</w:t>
      </w:r>
      <w:r w:rsidRPr="00986149">
        <w:rPr>
          <w:rFonts w:ascii="Times New Roman" w:hAnsi="Times New Roman" w:cs="Times New Roman"/>
          <w:sz w:val="28"/>
          <w:szCs w:val="28"/>
        </w:rPr>
        <w:t>палительные препараты) (В</w:t>
      </w:r>
      <w:r>
        <w:rPr>
          <w:rFonts w:ascii="Times New Roman" w:hAnsi="Times New Roman" w:cs="Times New Roman"/>
          <w:sz w:val="28"/>
          <w:szCs w:val="28"/>
        </w:rPr>
        <w:t xml:space="preserve">, </w:t>
      </w:r>
      <w:r w:rsidRPr="00986149">
        <w:rPr>
          <w:rFonts w:ascii="Times New Roman" w:hAnsi="Times New Roman" w:cs="Times New Roman"/>
          <w:sz w:val="28"/>
          <w:szCs w:val="28"/>
        </w:rPr>
        <w:t>2+);</w:t>
      </w:r>
    </w:p>
    <w:p w:rsidR="00664960" w:rsidRPr="00986149" w:rsidRDefault="00664960" w:rsidP="00664960">
      <w:pPr>
        <w:spacing w:after="0" w:line="360" w:lineRule="auto"/>
        <w:ind w:firstLine="708"/>
        <w:jc w:val="both"/>
        <w:rPr>
          <w:rFonts w:ascii="Times New Roman" w:hAnsi="Times New Roman" w:cs="Times New Roman"/>
          <w:sz w:val="28"/>
          <w:szCs w:val="28"/>
        </w:rPr>
      </w:pPr>
      <w:r w:rsidRPr="00986149">
        <w:rPr>
          <w:rFonts w:ascii="Times New Roman" w:hAnsi="Times New Roman" w:cs="Times New Roman"/>
          <w:sz w:val="28"/>
          <w:szCs w:val="28"/>
        </w:rPr>
        <w:t xml:space="preserve">- стимуляторы регенерации </w:t>
      </w:r>
      <w:proofErr w:type="spellStart"/>
      <w:r w:rsidRPr="00986149">
        <w:rPr>
          <w:rFonts w:ascii="Times New Roman" w:hAnsi="Times New Roman" w:cs="Times New Roman"/>
          <w:sz w:val="28"/>
          <w:szCs w:val="28"/>
        </w:rPr>
        <w:t>местно</w:t>
      </w:r>
      <w:proofErr w:type="spellEnd"/>
      <w:r w:rsidRPr="00986149">
        <w:rPr>
          <w:rFonts w:ascii="Times New Roman" w:hAnsi="Times New Roman" w:cs="Times New Roman"/>
          <w:sz w:val="28"/>
          <w:szCs w:val="28"/>
        </w:rPr>
        <w:t>;</w:t>
      </w:r>
    </w:p>
    <w:p w:rsidR="00664960" w:rsidRPr="00986149" w:rsidRDefault="00664960" w:rsidP="00664960">
      <w:pPr>
        <w:spacing w:after="0" w:line="360" w:lineRule="auto"/>
        <w:ind w:firstLine="708"/>
        <w:jc w:val="both"/>
        <w:rPr>
          <w:rFonts w:ascii="Times New Roman" w:hAnsi="Times New Roman" w:cs="Times New Roman"/>
          <w:sz w:val="28"/>
          <w:szCs w:val="28"/>
        </w:rPr>
      </w:pPr>
      <w:r w:rsidRPr="00986149">
        <w:rPr>
          <w:rFonts w:ascii="Times New Roman" w:hAnsi="Times New Roman" w:cs="Times New Roman"/>
          <w:sz w:val="28"/>
          <w:szCs w:val="28"/>
        </w:rPr>
        <w:t>- симптоматические средства (</w:t>
      </w:r>
      <w:proofErr w:type="spellStart"/>
      <w:r w:rsidRPr="00986149">
        <w:rPr>
          <w:rFonts w:ascii="Times New Roman" w:hAnsi="Times New Roman" w:cs="Times New Roman"/>
          <w:sz w:val="28"/>
          <w:szCs w:val="28"/>
        </w:rPr>
        <w:t>слезаменители</w:t>
      </w:r>
      <w:proofErr w:type="spellEnd"/>
      <w:r w:rsidRPr="00986149">
        <w:rPr>
          <w:rFonts w:ascii="Times New Roman" w:hAnsi="Times New Roman" w:cs="Times New Roman"/>
          <w:sz w:val="28"/>
          <w:szCs w:val="28"/>
        </w:rPr>
        <w:t>);</w:t>
      </w:r>
    </w:p>
    <w:p w:rsidR="00664960" w:rsidRPr="00986149" w:rsidRDefault="00664960" w:rsidP="00664960">
      <w:pPr>
        <w:spacing w:after="0" w:line="360" w:lineRule="auto"/>
        <w:ind w:firstLine="708"/>
        <w:jc w:val="both"/>
        <w:rPr>
          <w:rFonts w:ascii="Times New Roman" w:hAnsi="Times New Roman" w:cs="Times New Roman"/>
          <w:b/>
          <w:bCs/>
          <w:sz w:val="28"/>
          <w:szCs w:val="28"/>
        </w:rPr>
      </w:pPr>
      <w:r w:rsidRPr="00986149">
        <w:rPr>
          <w:rFonts w:ascii="Times New Roman" w:hAnsi="Times New Roman" w:cs="Times New Roman"/>
          <w:sz w:val="28"/>
          <w:szCs w:val="28"/>
        </w:rPr>
        <w:lastRenderedPageBreak/>
        <w:t>- монокулярная повязка.</w:t>
      </w:r>
    </w:p>
    <w:p w:rsidR="00664960" w:rsidRDefault="00664960" w:rsidP="00664960">
      <w:pPr>
        <w:spacing w:after="0" w:line="360" w:lineRule="auto"/>
        <w:ind w:firstLine="708"/>
        <w:jc w:val="both"/>
        <w:rPr>
          <w:rFonts w:ascii="Times New Roman" w:hAnsi="Times New Roman" w:cs="Times New Roman"/>
          <w:b/>
          <w:bCs/>
          <w:sz w:val="28"/>
          <w:szCs w:val="28"/>
        </w:rPr>
      </w:pPr>
    </w:p>
    <w:p w:rsidR="00664960" w:rsidRPr="00986149" w:rsidRDefault="00664960" w:rsidP="00664960">
      <w:pPr>
        <w:spacing w:after="0" w:line="360" w:lineRule="auto"/>
        <w:ind w:firstLine="708"/>
        <w:jc w:val="both"/>
        <w:rPr>
          <w:rFonts w:ascii="Times New Roman" w:hAnsi="Times New Roman" w:cs="Times New Roman"/>
          <w:b/>
          <w:bCs/>
          <w:sz w:val="28"/>
          <w:szCs w:val="28"/>
        </w:rPr>
      </w:pPr>
      <w:r w:rsidRPr="00986149">
        <w:rPr>
          <w:rFonts w:ascii="Times New Roman" w:hAnsi="Times New Roman" w:cs="Times New Roman"/>
          <w:b/>
          <w:bCs/>
          <w:sz w:val="28"/>
          <w:szCs w:val="28"/>
        </w:rPr>
        <w:t>Дальнейшее ведение пациента:</w:t>
      </w:r>
    </w:p>
    <w:p w:rsidR="00664960" w:rsidRPr="00986149" w:rsidRDefault="00664960" w:rsidP="00664960">
      <w:pPr>
        <w:spacing w:after="0" w:line="360" w:lineRule="auto"/>
        <w:jc w:val="both"/>
        <w:rPr>
          <w:rFonts w:ascii="Times New Roman" w:hAnsi="Times New Roman" w:cs="Times New Roman"/>
          <w:sz w:val="28"/>
          <w:szCs w:val="28"/>
        </w:rPr>
      </w:pPr>
      <w:r w:rsidRPr="00986149">
        <w:rPr>
          <w:rFonts w:ascii="Times New Roman" w:hAnsi="Times New Roman" w:cs="Times New Roman"/>
          <w:sz w:val="28"/>
          <w:szCs w:val="28"/>
        </w:rPr>
        <w:t xml:space="preserve">-       снятие швов </w:t>
      </w:r>
      <w:r>
        <w:rPr>
          <w:rFonts w:ascii="Times New Roman" w:hAnsi="Times New Roman" w:cs="Times New Roman"/>
          <w:sz w:val="28"/>
          <w:szCs w:val="28"/>
        </w:rPr>
        <w:t>через 2-3 месяца</w:t>
      </w:r>
      <w:r w:rsidRPr="00986149">
        <w:rPr>
          <w:rFonts w:ascii="Times New Roman" w:hAnsi="Times New Roman" w:cs="Times New Roman"/>
          <w:sz w:val="28"/>
          <w:szCs w:val="28"/>
        </w:rPr>
        <w:t xml:space="preserve"> после первичной хирургической обработки;</w:t>
      </w:r>
    </w:p>
    <w:p w:rsidR="00664960" w:rsidRPr="00986149" w:rsidRDefault="00664960" w:rsidP="00664960">
      <w:pPr>
        <w:spacing w:after="0" w:line="360" w:lineRule="auto"/>
        <w:jc w:val="both"/>
        <w:rPr>
          <w:rFonts w:ascii="Times New Roman" w:hAnsi="Times New Roman" w:cs="Times New Roman"/>
          <w:sz w:val="28"/>
          <w:szCs w:val="28"/>
        </w:rPr>
      </w:pPr>
      <w:r w:rsidRPr="00986149">
        <w:rPr>
          <w:rFonts w:ascii="Times New Roman" w:hAnsi="Times New Roman" w:cs="Times New Roman"/>
          <w:sz w:val="28"/>
          <w:szCs w:val="28"/>
        </w:rPr>
        <w:t>-  п</w:t>
      </w:r>
      <w:r w:rsidRPr="00986149">
        <w:rPr>
          <w:rFonts w:ascii="Times New Roman" w:hAnsi="Times New Roman" w:cs="Times New Roman"/>
          <w:bCs/>
          <w:sz w:val="28"/>
          <w:szCs w:val="28"/>
        </w:rPr>
        <w:t xml:space="preserve">осле окончания стационарного лечения </w:t>
      </w:r>
      <w:r w:rsidRPr="00986149">
        <w:rPr>
          <w:rFonts w:ascii="Times New Roman" w:hAnsi="Times New Roman" w:cs="Times New Roman"/>
          <w:sz w:val="28"/>
          <w:szCs w:val="28"/>
        </w:rPr>
        <w:t xml:space="preserve">пациент поступает на диспансерный </w:t>
      </w:r>
      <w:proofErr w:type="spellStart"/>
      <w:r w:rsidRPr="00986149">
        <w:rPr>
          <w:rFonts w:ascii="Times New Roman" w:hAnsi="Times New Roman" w:cs="Times New Roman"/>
          <w:sz w:val="28"/>
          <w:szCs w:val="28"/>
        </w:rPr>
        <w:t>учет</w:t>
      </w:r>
      <w:proofErr w:type="spellEnd"/>
      <w:r w:rsidRPr="00986149">
        <w:rPr>
          <w:rFonts w:ascii="Times New Roman" w:hAnsi="Times New Roman" w:cs="Times New Roman"/>
          <w:sz w:val="28"/>
          <w:szCs w:val="28"/>
        </w:rPr>
        <w:t xml:space="preserve"> к офтальмологу по месту жительства с необходимыми рекомендациями.</w:t>
      </w:r>
    </w:p>
    <w:p w:rsidR="00664960" w:rsidRDefault="00664960" w:rsidP="00664960">
      <w:pPr>
        <w:spacing w:after="0" w:line="360" w:lineRule="auto"/>
        <w:jc w:val="both"/>
        <w:rPr>
          <w:rFonts w:ascii="Times New Roman" w:hAnsi="Times New Roman" w:cs="Times New Roman"/>
          <w:b/>
          <w:bCs/>
          <w:sz w:val="28"/>
          <w:szCs w:val="28"/>
        </w:rPr>
      </w:pPr>
    </w:p>
    <w:p w:rsidR="00664960" w:rsidRPr="00986149" w:rsidRDefault="00664960" w:rsidP="00664960">
      <w:pPr>
        <w:spacing w:after="0" w:line="360" w:lineRule="auto"/>
        <w:jc w:val="both"/>
        <w:rPr>
          <w:rFonts w:ascii="Times New Roman" w:hAnsi="Times New Roman" w:cs="Times New Roman"/>
          <w:bCs/>
          <w:sz w:val="28"/>
          <w:szCs w:val="28"/>
        </w:rPr>
      </w:pPr>
      <w:r w:rsidRPr="00986149">
        <w:rPr>
          <w:rFonts w:ascii="Times New Roman" w:hAnsi="Times New Roman" w:cs="Times New Roman"/>
          <w:b/>
          <w:bCs/>
          <w:sz w:val="28"/>
          <w:szCs w:val="28"/>
        </w:rPr>
        <w:t>Прогноз:</w:t>
      </w:r>
      <w:r w:rsidRPr="00986149">
        <w:rPr>
          <w:rFonts w:ascii="Times New Roman" w:hAnsi="Times New Roman" w:cs="Times New Roman"/>
          <w:bCs/>
          <w:sz w:val="28"/>
          <w:szCs w:val="28"/>
        </w:rPr>
        <w:t xml:space="preserve"> при своевременной и правильной первичной хирургической обработке </w:t>
      </w:r>
      <w:r>
        <w:rPr>
          <w:rFonts w:ascii="Times New Roman" w:hAnsi="Times New Roman" w:cs="Times New Roman"/>
          <w:bCs/>
          <w:sz w:val="28"/>
          <w:szCs w:val="28"/>
        </w:rPr>
        <w:t xml:space="preserve">открытой травмы глазного яблока </w:t>
      </w:r>
      <w:r w:rsidRPr="00986149">
        <w:rPr>
          <w:rFonts w:ascii="Times New Roman" w:hAnsi="Times New Roman" w:cs="Times New Roman"/>
          <w:bCs/>
          <w:sz w:val="28"/>
          <w:szCs w:val="28"/>
        </w:rPr>
        <w:t xml:space="preserve"> и последующего послеоперационного ведения  благоприятный. </w:t>
      </w:r>
    </w:p>
    <w:p w:rsidR="00664960" w:rsidRDefault="00664960" w:rsidP="00664960">
      <w:pPr>
        <w:spacing w:after="0" w:line="360" w:lineRule="auto"/>
        <w:jc w:val="both"/>
        <w:rPr>
          <w:rFonts w:ascii="Times New Roman" w:hAnsi="Times New Roman" w:cs="Times New Roman"/>
          <w:b/>
          <w:bCs/>
          <w:sz w:val="28"/>
          <w:szCs w:val="28"/>
        </w:rPr>
      </w:pPr>
    </w:p>
    <w:p w:rsidR="00664960" w:rsidRPr="00986149" w:rsidRDefault="00664960" w:rsidP="00664960">
      <w:pPr>
        <w:spacing w:after="0" w:line="360" w:lineRule="auto"/>
        <w:jc w:val="both"/>
        <w:rPr>
          <w:rFonts w:ascii="Times New Roman" w:hAnsi="Times New Roman" w:cs="Times New Roman"/>
          <w:b/>
          <w:bCs/>
          <w:sz w:val="28"/>
          <w:szCs w:val="28"/>
        </w:rPr>
      </w:pPr>
      <w:r w:rsidRPr="00986149">
        <w:rPr>
          <w:rFonts w:ascii="Times New Roman" w:hAnsi="Times New Roman" w:cs="Times New Roman"/>
          <w:b/>
          <w:bCs/>
          <w:sz w:val="28"/>
          <w:szCs w:val="28"/>
        </w:rPr>
        <w:t xml:space="preserve">Показания для госпитализации в </w:t>
      </w:r>
      <w:r>
        <w:rPr>
          <w:rFonts w:ascii="Times New Roman" w:hAnsi="Times New Roman" w:cs="Times New Roman"/>
          <w:b/>
          <w:bCs/>
          <w:sz w:val="28"/>
          <w:szCs w:val="28"/>
        </w:rPr>
        <w:t xml:space="preserve">офтальмологическое отделение </w:t>
      </w:r>
      <w:r w:rsidRPr="00986149">
        <w:rPr>
          <w:rFonts w:ascii="Times New Roman" w:hAnsi="Times New Roman" w:cs="Times New Roman"/>
          <w:b/>
          <w:bCs/>
          <w:sz w:val="28"/>
          <w:szCs w:val="28"/>
        </w:rPr>
        <w:t>стационар</w:t>
      </w:r>
      <w:r>
        <w:rPr>
          <w:rFonts w:ascii="Times New Roman" w:hAnsi="Times New Roman" w:cs="Times New Roman"/>
          <w:b/>
          <w:bCs/>
          <w:sz w:val="28"/>
          <w:szCs w:val="28"/>
        </w:rPr>
        <w:t>а</w:t>
      </w:r>
      <w:r w:rsidRPr="00986149">
        <w:rPr>
          <w:rFonts w:ascii="Times New Roman" w:hAnsi="Times New Roman" w:cs="Times New Roman"/>
          <w:b/>
          <w:bCs/>
          <w:sz w:val="28"/>
          <w:szCs w:val="28"/>
        </w:rPr>
        <w:t>:</w:t>
      </w:r>
    </w:p>
    <w:p w:rsidR="00664960" w:rsidRPr="00986149" w:rsidRDefault="00664960" w:rsidP="00664960">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Открытая травма глаза</w:t>
      </w:r>
      <w:r w:rsidRPr="00986149">
        <w:rPr>
          <w:rFonts w:ascii="Times New Roman" w:hAnsi="Times New Roman" w:cs="Times New Roman"/>
          <w:bCs/>
          <w:sz w:val="28"/>
          <w:szCs w:val="28"/>
        </w:rPr>
        <w:t>, требующ</w:t>
      </w:r>
      <w:r>
        <w:rPr>
          <w:rFonts w:ascii="Times New Roman" w:hAnsi="Times New Roman" w:cs="Times New Roman"/>
          <w:bCs/>
          <w:sz w:val="28"/>
          <w:szCs w:val="28"/>
        </w:rPr>
        <w:t>ая</w:t>
      </w:r>
      <w:r w:rsidRPr="00986149">
        <w:rPr>
          <w:rFonts w:ascii="Times New Roman" w:hAnsi="Times New Roman" w:cs="Times New Roman"/>
          <w:bCs/>
          <w:sz w:val="28"/>
          <w:szCs w:val="28"/>
        </w:rPr>
        <w:t xml:space="preserve"> для сохранения глазного яблока специального оборудования и узкой специализации </w:t>
      </w:r>
      <w:proofErr w:type="spellStart"/>
      <w:r w:rsidRPr="00986149">
        <w:rPr>
          <w:rFonts w:ascii="Times New Roman" w:hAnsi="Times New Roman" w:cs="Times New Roman"/>
          <w:bCs/>
          <w:sz w:val="28"/>
          <w:szCs w:val="28"/>
        </w:rPr>
        <w:t>офтальмохирургов</w:t>
      </w:r>
      <w:proofErr w:type="spellEnd"/>
      <w:r w:rsidRPr="00986149">
        <w:rPr>
          <w:rFonts w:ascii="Times New Roman" w:hAnsi="Times New Roman" w:cs="Times New Roman"/>
          <w:bCs/>
          <w:sz w:val="28"/>
          <w:szCs w:val="28"/>
        </w:rPr>
        <w:t>. Сочетание ранений глазного яблока с повреждением стенок орбиты и околоносовых пазух.</w:t>
      </w:r>
    </w:p>
    <w:p w:rsidR="00664960" w:rsidRDefault="00664960" w:rsidP="00664960">
      <w:pPr>
        <w:spacing w:after="0" w:line="360" w:lineRule="auto"/>
        <w:ind w:firstLine="708"/>
        <w:jc w:val="both"/>
        <w:rPr>
          <w:rFonts w:ascii="Times New Roman" w:hAnsi="Times New Roman" w:cs="Times New Roman"/>
          <w:b/>
          <w:bCs/>
          <w:sz w:val="28"/>
          <w:szCs w:val="28"/>
        </w:rPr>
      </w:pPr>
    </w:p>
    <w:p w:rsidR="00664960" w:rsidRPr="00986149" w:rsidRDefault="00664960" w:rsidP="00664960">
      <w:pPr>
        <w:spacing w:after="0" w:line="360" w:lineRule="auto"/>
        <w:ind w:firstLine="708"/>
        <w:jc w:val="both"/>
        <w:rPr>
          <w:rFonts w:ascii="Times New Roman" w:hAnsi="Times New Roman" w:cs="Times New Roman"/>
          <w:bCs/>
          <w:sz w:val="28"/>
          <w:szCs w:val="28"/>
        </w:rPr>
      </w:pPr>
      <w:r w:rsidRPr="00986149">
        <w:rPr>
          <w:rFonts w:ascii="Times New Roman" w:hAnsi="Times New Roman" w:cs="Times New Roman"/>
          <w:b/>
          <w:bCs/>
          <w:sz w:val="28"/>
          <w:szCs w:val="28"/>
        </w:rPr>
        <w:t xml:space="preserve"> Прогноз:</w:t>
      </w:r>
      <w:r w:rsidRPr="00986149">
        <w:rPr>
          <w:rFonts w:ascii="Times New Roman" w:hAnsi="Times New Roman" w:cs="Times New Roman"/>
          <w:bCs/>
          <w:sz w:val="28"/>
          <w:szCs w:val="28"/>
        </w:rPr>
        <w:t xml:space="preserve"> При невозможности проведения одномоментной исчерпывающей хирургической обработки, хирургическое лечение подразделяется на несколько этапов. Прогноз в отношении полного восстановления зрительных функций сомнительный.</w:t>
      </w:r>
    </w:p>
    <w:p w:rsidR="00664960" w:rsidRDefault="00664960" w:rsidP="00664960">
      <w:pPr>
        <w:spacing w:after="0" w:line="360" w:lineRule="auto"/>
        <w:ind w:firstLine="708"/>
        <w:jc w:val="both"/>
        <w:rPr>
          <w:rFonts w:ascii="Times New Roman" w:hAnsi="Times New Roman" w:cs="Times New Roman"/>
          <w:b/>
          <w:sz w:val="28"/>
          <w:szCs w:val="28"/>
        </w:rPr>
      </w:pPr>
    </w:p>
    <w:p w:rsidR="00664960" w:rsidRPr="00064892" w:rsidRDefault="00664960" w:rsidP="00664960">
      <w:pPr>
        <w:spacing w:after="0" w:line="360" w:lineRule="auto"/>
        <w:ind w:firstLine="708"/>
        <w:jc w:val="both"/>
        <w:rPr>
          <w:rFonts w:ascii="Times New Roman" w:hAnsi="Times New Roman" w:cs="Times New Roman"/>
          <w:b/>
          <w:sz w:val="28"/>
          <w:szCs w:val="28"/>
        </w:rPr>
      </w:pPr>
      <w:r w:rsidRPr="00986149">
        <w:rPr>
          <w:rFonts w:ascii="Times New Roman" w:hAnsi="Times New Roman" w:cs="Times New Roman"/>
          <w:b/>
          <w:sz w:val="28"/>
          <w:szCs w:val="28"/>
        </w:rPr>
        <w:t>Литература:</w:t>
      </w:r>
    </w:p>
    <w:p w:rsidR="00664960" w:rsidRPr="00986149" w:rsidRDefault="00664960" w:rsidP="00664960">
      <w:pPr>
        <w:pStyle w:val="a4"/>
        <w:numPr>
          <w:ilvl w:val="0"/>
          <w:numId w:val="1"/>
        </w:numPr>
        <w:spacing w:after="0" w:line="360" w:lineRule="auto"/>
        <w:ind w:left="0" w:firstLine="708"/>
        <w:jc w:val="both"/>
        <w:rPr>
          <w:rFonts w:ascii="Times New Roman" w:hAnsi="Times New Roman" w:cs="Times New Roman"/>
          <w:b/>
          <w:sz w:val="28"/>
          <w:szCs w:val="28"/>
        </w:rPr>
      </w:pPr>
      <w:r w:rsidRPr="00986149">
        <w:rPr>
          <w:rFonts w:ascii="Times New Roman" w:hAnsi="Times New Roman" w:cs="Times New Roman"/>
          <w:sz w:val="28"/>
          <w:szCs w:val="28"/>
        </w:rPr>
        <w:t xml:space="preserve">Астахов Ю.С. , </w:t>
      </w:r>
      <w:proofErr w:type="spellStart"/>
      <w:r w:rsidRPr="00986149">
        <w:rPr>
          <w:rFonts w:ascii="Times New Roman" w:hAnsi="Times New Roman" w:cs="Times New Roman"/>
          <w:sz w:val="28"/>
          <w:szCs w:val="28"/>
        </w:rPr>
        <w:t>Ангелопуло</w:t>
      </w:r>
      <w:proofErr w:type="spellEnd"/>
      <w:r w:rsidRPr="00986149">
        <w:rPr>
          <w:rFonts w:ascii="Times New Roman" w:hAnsi="Times New Roman" w:cs="Times New Roman"/>
          <w:sz w:val="28"/>
          <w:szCs w:val="28"/>
        </w:rPr>
        <w:t xml:space="preserve"> Г.В., </w:t>
      </w:r>
      <w:proofErr w:type="spellStart"/>
      <w:r w:rsidRPr="00986149">
        <w:rPr>
          <w:rFonts w:ascii="Times New Roman" w:hAnsi="Times New Roman" w:cs="Times New Roman"/>
          <w:sz w:val="28"/>
          <w:szCs w:val="28"/>
        </w:rPr>
        <w:t>Джалиашвили</w:t>
      </w:r>
      <w:proofErr w:type="spellEnd"/>
      <w:r w:rsidRPr="00986149">
        <w:rPr>
          <w:rFonts w:ascii="Times New Roman" w:hAnsi="Times New Roman" w:cs="Times New Roman"/>
          <w:sz w:val="28"/>
          <w:szCs w:val="28"/>
        </w:rPr>
        <w:t xml:space="preserve"> О.А. Глазные болезни: Для врачей общей практики: Справочное пособие./Ю.С. Астахов и др. 2-е изд., </w:t>
      </w:r>
      <w:proofErr w:type="spellStart"/>
      <w:r w:rsidRPr="00986149">
        <w:rPr>
          <w:rFonts w:ascii="Times New Roman" w:hAnsi="Times New Roman" w:cs="Times New Roman"/>
          <w:sz w:val="28"/>
          <w:szCs w:val="28"/>
        </w:rPr>
        <w:t>испр</w:t>
      </w:r>
      <w:proofErr w:type="spellEnd"/>
      <w:r w:rsidRPr="00986149">
        <w:rPr>
          <w:rFonts w:ascii="Times New Roman" w:hAnsi="Times New Roman" w:cs="Times New Roman"/>
          <w:sz w:val="28"/>
          <w:szCs w:val="28"/>
        </w:rPr>
        <w:t>. и доп. – СПб.</w:t>
      </w:r>
      <w:proofErr w:type="gramStart"/>
      <w:r w:rsidRPr="00986149">
        <w:rPr>
          <w:rFonts w:ascii="Times New Roman" w:hAnsi="Times New Roman" w:cs="Times New Roman"/>
          <w:sz w:val="28"/>
          <w:szCs w:val="28"/>
        </w:rPr>
        <w:t>:</w:t>
      </w:r>
      <w:proofErr w:type="spellStart"/>
      <w:r w:rsidRPr="00986149">
        <w:rPr>
          <w:rFonts w:ascii="Times New Roman" w:hAnsi="Times New Roman" w:cs="Times New Roman"/>
          <w:sz w:val="28"/>
          <w:szCs w:val="28"/>
        </w:rPr>
        <w:t>С</w:t>
      </w:r>
      <w:proofErr w:type="gramEnd"/>
      <w:r w:rsidRPr="00986149">
        <w:rPr>
          <w:rFonts w:ascii="Times New Roman" w:hAnsi="Times New Roman" w:cs="Times New Roman"/>
          <w:sz w:val="28"/>
          <w:szCs w:val="28"/>
        </w:rPr>
        <w:t>ПецЛит</w:t>
      </w:r>
      <w:proofErr w:type="spellEnd"/>
      <w:r w:rsidRPr="00986149">
        <w:rPr>
          <w:rFonts w:ascii="Times New Roman" w:hAnsi="Times New Roman" w:cs="Times New Roman"/>
          <w:sz w:val="28"/>
          <w:szCs w:val="28"/>
        </w:rPr>
        <w:t xml:space="preserve">, 2004.-240 с.: ил.- </w:t>
      </w:r>
      <w:r w:rsidRPr="00986149">
        <w:rPr>
          <w:rFonts w:ascii="Times New Roman" w:hAnsi="Times New Roman" w:cs="Times New Roman"/>
          <w:sz w:val="28"/>
          <w:szCs w:val="28"/>
          <w:lang w:val="en-US"/>
        </w:rPr>
        <w:t>ISBN</w:t>
      </w:r>
      <w:r w:rsidRPr="00986149">
        <w:rPr>
          <w:rFonts w:ascii="Times New Roman" w:hAnsi="Times New Roman" w:cs="Times New Roman"/>
          <w:sz w:val="28"/>
          <w:szCs w:val="28"/>
        </w:rPr>
        <w:t xml:space="preserve"> 5-299-00281-5</w:t>
      </w:r>
    </w:p>
    <w:p w:rsidR="00664960" w:rsidRPr="00986149" w:rsidRDefault="00664960" w:rsidP="00664960">
      <w:pPr>
        <w:pStyle w:val="a4"/>
        <w:numPr>
          <w:ilvl w:val="0"/>
          <w:numId w:val="1"/>
        </w:numPr>
        <w:spacing w:after="0" w:line="360" w:lineRule="auto"/>
        <w:ind w:left="0" w:firstLine="708"/>
        <w:jc w:val="both"/>
        <w:rPr>
          <w:rFonts w:ascii="Times New Roman" w:hAnsi="Times New Roman" w:cs="Times New Roman"/>
          <w:sz w:val="28"/>
          <w:szCs w:val="28"/>
        </w:rPr>
      </w:pPr>
      <w:r w:rsidRPr="00986149">
        <w:rPr>
          <w:rFonts w:ascii="Times New Roman" w:hAnsi="Times New Roman" w:cs="Times New Roman"/>
          <w:sz w:val="28"/>
          <w:szCs w:val="28"/>
        </w:rPr>
        <w:lastRenderedPageBreak/>
        <w:t xml:space="preserve">Астахов Ю.С. ,  </w:t>
      </w:r>
      <w:proofErr w:type="spellStart"/>
      <w:r w:rsidRPr="00986149">
        <w:rPr>
          <w:rFonts w:ascii="Times New Roman" w:hAnsi="Times New Roman" w:cs="Times New Roman"/>
          <w:sz w:val="28"/>
          <w:szCs w:val="28"/>
        </w:rPr>
        <w:t>Джалиашвили</w:t>
      </w:r>
      <w:proofErr w:type="spellEnd"/>
      <w:r w:rsidRPr="00986149">
        <w:rPr>
          <w:rFonts w:ascii="Times New Roman" w:hAnsi="Times New Roman" w:cs="Times New Roman"/>
          <w:sz w:val="28"/>
          <w:szCs w:val="28"/>
        </w:rPr>
        <w:t xml:space="preserve"> О.А.,  Логинов Г.Н. Неотложная офтальмологическая помощь: Указания к практическим занятиям студентов лечебного и стоматологического факультета</w:t>
      </w:r>
      <w:proofErr w:type="gramStart"/>
      <w:r w:rsidRPr="00986149">
        <w:rPr>
          <w:rFonts w:ascii="Times New Roman" w:hAnsi="Times New Roman" w:cs="Times New Roman"/>
          <w:sz w:val="28"/>
          <w:szCs w:val="28"/>
        </w:rPr>
        <w:t>.-</w:t>
      </w:r>
      <w:proofErr w:type="gramEnd"/>
      <w:r w:rsidRPr="00986149">
        <w:rPr>
          <w:rFonts w:ascii="Times New Roman" w:hAnsi="Times New Roman" w:cs="Times New Roman"/>
          <w:sz w:val="28"/>
          <w:szCs w:val="28"/>
        </w:rPr>
        <w:t xml:space="preserve">СПб.: Издательство </w:t>
      </w:r>
      <w:proofErr w:type="spellStart"/>
      <w:r w:rsidRPr="00986149">
        <w:rPr>
          <w:rFonts w:ascii="Times New Roman" w:hAnsi="Times New Roman" w:cs="Times New Roman"/>
          <w:sz w:val="28"/>
          <w:szCs w:val="28"/>
        </w:rPr>
        <w:t>СПбГМУ</w:t>
      </w:r>
      <w:proofErr w:type="spellEnd"/>
      <w:r w:rsidRPr="00986149">
        <w:rPr>
          <w:rFonts w:ascii="Times New Roman" w:hAnsi="Times New Roman" w:cs="Times New Roman"/>
          <w:sz w:val="28"/>
          <w:szCs w:val="28"/>
        </w:rPr>
        <w:t xml:space="preserve">.- 2004.- 36 с. </w:t>
      </w:r>
    </w:p>
    <w:p w:rsidR="00664960" w:rsidRPr="00986149" w:rsidRDefault="00664960" w:rsidP="00664960">
      <w:pPr>
        <w:pStyle w:val="a4"/>
        <w:numPr>
          <w:ilvl w:val="0"/>
          <w:numId w:val="1"/>
        </w:numPr>
        <w:spacing w:after="0" w:line="360" w:lineRule="auto"/>
        <w:ind w:left="0" w:firstLine="708"/>
        <w:jc w:val="both"/>
        <w:rPr>
          <w:rFonts w:ascii="Times New Roman" w:hAnsi="Times New Roman" w:cs="Times New Roman"/>
          <w:sz w:val="28"/>
          <w:szCs w:val="28"/>
        </w:rPr>
      </w:pPr>
      <w:r w:rsidRPr="00986149">
        <w:rPr>
          <w:rFonts w:ascii="Times New Roman" w:hAnsi="Times New Roman" w:cs="Times New Roman"/>
          <w:sz w:val="28"/>
          <w:szCs w:val="28"/>
        </w:rPr>
        <w:t xml:space="preserve">Офтальмология: руководство/ под. ред.  Д.П. </w:t>
      </w:r>
      <w:proofErr w:type="spellStart"/>
      <w:r w:rsidRPr="00986149">
        <w:rPr>
          <w:rFonts w:ascii="Times New Roman" w:hAnsi="Times New Roman" w:cs="Times New Roman"/>
          <w:sz w:val="28"/>
          <w:szCs w:val="28"/>
        </w:rPr>
        <w:t>Элерса</w:t>
      </w:r>
      <w:proofErr w:type="spellEnd"/>
      <w:r w:rsidRPr="00986149">
        <w:rPr>
          <w:rFonts w:ascii="Times New Roman" w:hAnsi="Times New Roman" w:cs="Times New Roman"/>
          <w:sz w:val="28"/>
          <w:szCs w:val="28"/>
        </w:rPr>
        <w:t>, Ч.П. Шаха; перевод с англ. Под общей редакцией Ю.С. Астахова</w:t>
      </w:r>
      <w:proofErr w:type="gramStart"/>
      <w:r w:rsidRPr="00986149">
        <w:rPr>
          <w:rFonts w:ascii="Times New Roman" w:hAnsi="Times New Roman" w:cs="Times New Roman"/>
          <w:sz w:val="28"/>
          <w:szCs w:val="28"/>
        </w:rPr>
        <w:t xml:space="preserve"> .</w:t>
      </w:r>
      <w:proofErr w:type="gramEnd"/>
      <w:r w:rsidRPr="00986149">
        <w:rPr>
          <w:rFonts w:ascii="Times New Roman" w:hAnsi="Times New Roman" w:cs="Times New Roman"/>
          <w:sz w:val="28"/>
          <w:szCs w:val="28"/>
        </w:rPr>
        <w:t xml:space="preserve">- М.: МЕДпресс-,2012.-544 с: ил. </w:t>
      </w:r>
    </w:p>
    <w:p w:rsidR="00664960" w:rsidRPr="00986149" w:rsidRDefault="00664960" w:rsidP="00664960">
      <w:pPr>
        <w:pStyle w:val="a4"/>
        <w:spacing w:after="0" w:line="360" w:lineRule="auto"/>
        <w:ind w:left="928"/>
        <w:jc w:val="both"/>
        <w:rPr>
          <w:rFonts w:ascii="Times New Roman" w:hAnsi="Times New Roman" w:cs="Times New Roman"/>
          <w:b/>
          <w:sz w:val="28"/>
          <w:szCs w:val="28"/>
        </w:rPr>
      </w:pPr>
    </w:p>
    <w:p w:rsidR="00664960" w:rsidRPr="00986149" w:rsidRDefault="00664960" w:rsidP="00664960">
      <w:pPr>
        <w:pStyle w:val="a4"/>
        <w:spacing w:after="0" w:line="360" w:lineRule="auto"/>
        <w:ind w:left="928"/>
        <w:jc w:val="both"/>
        <w:rPr>
          <w:rFonts w:ascii="Times New Roman" w:hAnsi="Times New Roman" w:cs="Times New Roman"/>
          <w:b/>
          <w:sz w:val="28"/>
          <w:szCs w:val="28"/>
          <w:shd w:val="clear" w:color="auto" w:fill="FFFF00"/>
        </w:rPr>
      </w:pPr>
      <w:r w:rsidRPr="00986149">
        <w:rPr>
          <w:rFonts w:ascii="Times New Roman" w:hAnsi="Times New Roman" w:cs="Times New Roman"/>
          <w:b/>
          <w:sz w:val="28"/>
          <w:szCs w:val="28"/>
        </w:rPr>
        <w:t>Приложение</w:t>
      </w:r>
    </w:p>
    <w:p w:rsidR="00664960" w:rsidRPr="00986149" w:rsidRDefault="00664960" w:rsidP="00664960">
      <w:pPr>
        <w:spacing w:after="0" w:line="360" w:lineRule="auto"/>
        <w:jc w:val="both"/>
        <w:rPr>
          <w:rFonts w:ascii="Times New Roman" w:hAnsi="Times New Roman" w:cs="Times New Roman"/>
          <w:sz w:val="28"/>
          <w:szCs w:val="28"/>
        </w:rPr>
      </w:pPr>
      <w:r w:rsidRPr="00986149">
        <w:rPr>
          <w:rFonts w:ascii="Times New Roman" w:hAnsi="Times New Roman" w:cs="Times New Roman"/>
          <w:sz w:val="28"/>
          <w:szCs w:val="28"/>
        </w:rPr>
        <w:t>Сила рекомендаций (А-</w:t>
      </w:r>
      <w:proofErr w:type="gramStart"/>
      <w:r w:rsidRPr="00986149">
        <w:rPr>
          <w:rFonts w:ascii="Times New Roman" w:hAnsi="Times New Roman" w:cs="Times New Roman"/>
          <w:sz w:val="28"/>
          <w:szCs w:val="28"/>
          <w:lang w:val="en-US"/>
        </w:rPr>
        <w:t>D</w:t>
      </w:r>
      <w:proofErr w:type="gramEnd"/>
      <w:r w:rsidRPr="00986149">
        <w:rPr>
          <w:rFonts w:ascii="Times New Roman" w:hAnsi="Times New Roman" w:cs="Times New Roman"/>
          <w:sz w:val="28"/>
          <w:szCs w:val="28"/>
        </w:rPr>
        <w:t>), уровни доказательств (1++, 1+, 1-, 2++, 2+, 2-, 3, 4) по схеме 1 и схеме 2 приводятся при изложении текста клинических рекомендаций (протоколов).</w:t>
      </w:r>
    </w:p>
    <w:p w:rsidR="00664960" w:rsidRPr="00986149" w:rsidRDefault="00664960" w:rsidP="00664960">
      <w:pPr>
        <w:spacing w:after="0" w:line="360" w:lineRule="auto"/>
        <w:ind w:left="568"/>
        <w:jc w:val="both"/>
        <w:rPr>
          <w:rFonts w:ascii="Times New Roman" w:hAnsi="Times New Roman" w:cs="Times New Roman"/>
          <w:sz w:val="28"/>
          <w:szCs w:val="28"/>
        </w:rPr>
      </w:pPr>
    </w:p>
    <w:p w:rsidR="00664960" w:rsidRPr="00986149" w:rsidRDefault="00664960" w:rsidP="00664960">
      <w:pPr>
        <w:spacing w:after="0" w:line="360" w:lineRule="auto"/>
        <w:jc w:val="both"/>
        <w:rPr>
          <w:rFonts w:ascii="Times New Roman" w:hAnsi="Times New Roman" w:cs="Times New Roman"/>
          <w:sz w:val="28"/>
          <w:szCs w:val="28"/>
        </w:rPr>
      </w:pPr>
      <w:r w:rsidRPr="00986149">
        <w:rPr>
          <w:rFonts w:ascii="Times New Roman" w:hAnsi="Times New Roman" w:cs="Times New Roman"/>
          <w:sz w:val="28"/>
          <w:szCs w:val="28"/>
        </w:rPr>
        <w:t>Рейтинговая схема для оценки силы рекомендаций (схема 1)</w:t>
      </w:r>
    </w:p>
    <w:tbl>
      <w:tblPr>
        <w:tblW w:w="94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7327"/>
      </w:tblGrid>
      <w:tr w:rsidR="00664960" w:rsidRPr="00986149" w:rsidTr="003332A5">
        <w:tc>
          <w:tcPr>
            <w:tcW w:w="2126" w:type="dxa"/>
            <w:shd w:val="clear" w:color="auto" w:fill="auto"/>
          </w:tcPr>
          <w:p w:rsidR="00664960" w:rsidRPr="00986149" w:rsidRDefault="00664960" w:rsidP="003332A5">
            <w:pPr>
              <w:tabs>
                <w:tab w:val="center" w:pos="4153"/>
                <w:tab w:val="right" w:pos="8306"/>
              </w:tabs>
              <w:spacing w:after="0" w:line="360" w:lineRule="auto"/>
              <w:jc w:val="both"/>
              <w:rPr>
                <w:rFonts w:ascii="Times New Roman" w:hAnsi="Times New Roman" w:cs="Times New Roman"/>
                <w:sz w:val="28"/>
                <w:szCs w:val="28"/>
              </w:rPr>
            </w:pPr>
            <w:r w:rsidRPr="00986149">
              <w:rPr>
                <w:rFonts w:ascii="Times New Roman" w:hAnsi="Times New Roman" w:cs="Times New Roman"/>
                <w:sz w:val="28"/>
                <w:szCs w:val="28"/>
              </w:rPr>
              <w:t>Уровни доказательств</w:t>
            </w:r>
          </w:p>
        </w:tc>
        <w:tc>
          <w:tcPr>
            <w:tcW w:w="7327" w:type="dxa"/>
            <w:shd w:val="clear" w:color="auto" w:fill="auto"/>
          </w:tcPr>
          <w:p w:rsidR="00664960" w:rsidRPr="00986149" w:rsidRDefault="00664960" w:rsidP="003332A5">
            <w:pPr>
              <w:tabs>
                <w:tab w:val="center" w:pos="4153"/>
                <w:tab w:val="right" w:pos="8306"/>
              </w:tabs>
              <w:spacing w:after="0" w:line="360" w:lineRule="auto"/>
              <w:jc w:val="both"/>
              <w:rPr>
                <w:rFonts w:ascii="Times New Roman" w:hAnsi="Times New Roman" w:cs="Times New Roman"/>
                <w:sz w:val="28"/>
                <w:szCs w:val="28"/>
              </w:rPr>
            </w:pPr>
            <w:r w:rsidRPr="00986149">
              <w:rPr>
                <w:rFonts w:ascii="Times New Roman" w:hAnsi="Times New Roman" w:cs="Times New Roman"/>
                <w:sz w:val="28"/>
                <w:szCs w:val="28"/>
              </w:rPr>
              <w:t>Описание</w:t>
            </w:r>
          </w:p>
        </w:tc>
      </w:tr>
      <w:tr w:rsidR="00664960" w:rsidRPr="00986149" w:rsidTr="003332A5">
        <w:tc>
          <w:tcPr>
            <w:tcW w:w="2126" w:type="dxa"/>
            <w:shd w:val="clear" w:color="auto" w:fill="auto"/>
          </w:tcPr>
          <w:p w:rsidR="00664960" w:rsidRPr="00986149" w:rsidRDefault="00664960" w:rsidP="003332A5">
            <w:pPr>
              <w:tabs>
                <w:tab w:val="center" w:pos="4153"/>
                <w:tab w:val="right" w:pos="8306"/>
              </w:tabs>
              <w:spacing w:after="0" w:line="360" w:lineRule="auto"/>
              <w:jc w:val="both"/>
              <w:rPr>
                <w:rFonts w:ascii="Times New Roman" w:hAnsi="Times New Roman" w:cs="Times New Roman"/>
                <w:sz w:val="28"/>
                <w:szCs w:val="28"/>
              </w:rPr>
            </w:pPr>
            <w:r w:rsidRPr="00986149">
              <w:rPr>
                <w:rFonts w:ascii="Times New Roman" w:hAnsi="Times New Roman" w:cs="Times New Roman"/>
                <w:sz w:val="28"/>
                <w:szCs w:val="28"/>
              </w:rPr>
              <w:t>1++</w:t>
            </w:r>
          </w:p>
        </w:tc>
        <w:tc>
          <w:tcPr>
            <w:tcW w:w="7327" w:type="dxa"/>
            <w:shd w:val="clear" w:color="auto" w:fill="auto"/>
          </w:tcPr>
          <w:p w:rsidR="00664960" w:rsidRPr="00986149" w:rsidRDefault="00664960" w:rsidP="003332A5">
            <w:pPr>
              <w:tabs>
                <w:tab w:val="center" w:pos="4153"/>
                <w:tab w:val="right" w:pos="8306"/>
              </w:tabs>
              <w:spacing w:after="0" w:line="360" w:lineRule="auto"/>
              <w:ind w:right="43"/>
              <w:jc w:val="both"/>
              <w:rPr>
                <w:rFonts w:ascii="Times New Roman" w:hAnsi="Times New Roman" w:cs="Times New Roman"/>
                <w:sz w:val="28"/>
                <w:szCs w:val="28"/>
              </w:rPr>
            </w:pPr>
            <w:proofErr w:type="gramStart"/>
            <w:r w:rsidRPr="00986149">
              <w:rPr>
                <w:rFonts w:ascii="Times New Roman" w:hAnsi="Times New Roman" w:cs="Times New Roman"/>
                <w:sz w:val="28"/>
                <w:szCs w:val="28"/>
              </w:rPr>
              <w:t>Мета-анализы</w:t>
            </w:r>
            <w:proofErr w:type="gramEnd"/>
            <w:r w:rsidRPr="00986149">
              <w:rPr>
                <w:rFonts w:ascii="Times New Roman" w:hAnsi="Times New Roman" w:cs="Times New Roman"/>
                <w:sz w:val="28"/>
                <w:szCs w:val="28"/>
              </w:rPr>
              <w:t xml:space="preserve"> высокого качества, систематические обзоры </w:t>
            </w:r>
            <w:proofErr w:type="spellStart"/>
            <w:r w:rsidRPr="00986149">
              <w:rPr>
                <w:rFonts w:ascii="Times New Roman" w:hAnsi="Times New Roman" w:cs="Times New Roman"/>
                <w:sz w:val="28"/>
                <w:szCs w:val="28"/>
              </w:rPr>
              <w:t>рандомизированных</w:t>
            </w:r>
            <w:proofErr w:type="spellEnd"/>
            <w:r w:rsidRPr="00986149">
              <w:rPr>
                <w:rFonts w:ascii="Times New Roman" w:hAnsi="Times New Roman" w:cs="Times New Roman"/>
                <w:sz w:val="28"/>
                <w:szCs w:val="28"/>
              </w:rPr>
              <w:t xml:space="preserve"> контролируемых исследований (РКИ), или РКИ с очень низким риском систематических ошибок</w:t>
            </w:r>
          </w:p>
        </w:tc>
      </w:tr>
      <w:tr w:rsidR="00664960" w:rsidRPr="00986149" w:rsidTr="003332A5">
        <w:tc>
          <w:tcPr>
            <w:tcW w:w="2126" w:type="dxa"/>
            <w:shd w:val="clear" w:color="auto" w:fill="auto"/>
          </w:tcPr>
          <w:p w:rsidR="00664960" w:rsidRPr="00986149" w:rsidRDefault="00664960" w:rsidP="003332A5">
            <w:pPr>
              <w:tabs>
                <w:tab w:val="center" w:pos="4153"/>
                <w:tab w:val="right" w:pos="8306"/>
              </w:tabs>
              <w:spacing w:after="0" w:line="360" w:lineRule="auto"/>
              <w:jc w:val="both"/>
              <w:rPr>
                <w:rFonts w:ascii="Times New Roman" w:hAnsi="Times New Roman" w:cs="Times New Roman"/>
                <w:sz w:val="28"/>
                <w:szCs w:val="28"/>
              </w:rPr>
            </w:pPr>
            <w:r w:rsidRPr="00986149">
              <w:rPr>
                <w:rFonts w:ascii="Times New Roman" w:hAnsi="Times New Roman" w:cs="Times New Roman"/>
                <w:sz w:val="28"/>
                <w:szCs w:val="28"/>
              </w:rPr>
              <w:t>1+</w:t>
            </w:r>
          </w:p>
        </w:tc>
        <w:tc>
          <w:tcPr>
            <w:tcW w:w="7327" w:type="dxa"/>
            <w:shd w:val="clear" w:color="auto" w:fill="auto"/>
          </w:tcPr>
          <w:p w:rsidR="00664960" w:rsidRPr="00986149" w:rsidRDefault="00664960" w:rsidP="003332A5">
            <w:pPr>
              <w:tabs>
                <w:tab w:val="center" w:pos="4153"/>
                <w:tab w:val="right" w:pos="8306"/>
              </w:tabs>
              <w:spacing w:after="0" w:line="360" w:lineRule="auto"/>
              <w:jc w:val="both"/>
              <w:rPr>
                <w:rFonts w:ascii="Times New Roman" w:hAnsi="Times New Roman" w:cs="Times New Roman"/>
                <w:sz w:val="28"/>
                <w:szCs w:val="28"/>
              </w:rPr>
            </w:pPr>
            <w:r w:rsidRPr="00986149">
              <w:rPr>
                <w:rFonts w:ascii="Times New Roman" w:hAnsi="Times New Roman" w:cs="Times New Roman"/>
                <w:sz w:val="28"/>
                <w:szCs w:val="28"/>
              </w:rPr>
              <w:t xml:space="preserve">Качественно </w:t>
            </w:r>
            <w:proofErr w:type="spellStart"/>
            <w:proofErr w:type="gramStart"/>
            <w:r w:rsidRPr="00986149">
              <w:rPr>
                <w:rFonts w:ascii="Times New Roman" w:hAnsi="Times New Roman" w:cs="Times New Roman"/>
                <w:sz w:val="28"/>
                <w:szCs w:val="28"/>
              </w:rPr>
              <w:t>проведенные</w:t>
            </w:r>
            <w:proofErr w:type="spellEnd"/>
            <w:proofErr w:type="gramEnd"/>
            <w:r w:rsidRPr="00986149">
              <w:rPr>
                <w:rFonts w:ascii="Times New Roman" w:hAnsi="Times New Roman" w:cs="Times New Roman"/>
                <w:sz w:val="28"/>
                <w:szCs w:val="28"/>
              </w:rPr>
              <w:t xml:space="preserve"> мета-анализы, систематические, или РКИ с низким риском систематических ошибок</w:t>
            </w:r>
          </w:p>
        </w:tc>
      </w:tr>
      <w:tr w:rsidR="00664960" w:rsidRPr="00986149" w:rsidTr="003332A5">
        <w:tc>
          <w:tcPr>
            <w:tcW w:w="2126" w:type="dxa"/>
            <w:shd w:val="clear" w:color="auto" w:fill="auto"/>
          </w:tcPr>
          <w:p w:rsidR="00664960" w:rsidRPr="00986149" w:rsidRDefault="00664960" w:rsidP="003332A5">
            <w:pPr>
              <w:tabs>
                <w:tab w:val="center" w:pos="4153"/>
                <w:tab w:val="right" w:pos="8306"/>
              </w:tabs>
              <w:spacing w:after="0" w:line="360" w:lineRule="auto"/>
              <w:jc w:val="both"/>
              <w:rPr>
                <w:rFonts w:ascii="Times New Roman" w:hAnsi="Times New Roman" w:cs="Times New Roman"/>
                <w:sz w:val="28"/>
                <w:szCs w:val="28"/>
              </w:rPr>
            </w:pPr>
            <w:r w:rsidRPr="00986149">
              <w:rPr>
                <w:rFonts w:ascii="Times New Roman" w:hAnsi="Times New Roman" w:cs="Times New Roman"/>
                <w:sz w:val="28"/>
                <w:szCs w:val="28"/>
              </w:rPr>
              <w:t>1-</w:t>
            </w:r>
          </w:p>
        </w:tc>
        <w:tc>
          <w:tcPr>
            <w:tcW w:w="7327" w:type="dxa"/>
            <w:shd w:val="clear" w:color="auto" w:fill="auto"/>
          </w:tcPr>
          <w:p w:rsidR="00664960" w:rsidRPr="00986149" w:rsidRDefault="00664960" w:rsidP="003332A5">
            <w:pPr>
              <w:tabs>
                <w:tab w:val="center" w:pos="4153"/>
                <w:tab w:val="right" w:pos="8306"/>
              </w:tabs>
              <w:spacing w:after="0" w:line="360" w:lineRule="auto"/>
              <w:jc w:val="both"/>
              <w:rPr>
                <w:rFonts w:ascii="Times New Roman" w:hAnsi="Times New Roman" w:cs="Times New Roman"/>
                <w:sz w:val="28"/>
                <w:szCs w:val="28"/>
              </w:rPr>
            </w:pPr>
            <w:r w:rsidRPr="00986149">
              <w:rPr>
                <w:rFonts w:ascii="Times New Roman" w:hAnsi="Times New Roman" w:cs="Times New Roman"/>
                <w:sz w:val="28"/>
                <w:szCs w:val="28"/>
              </w:rPr>
              <w:t xml:space="preserve">Мета-анализы, </w:t>
            </w:r>
            <w:proofErr w:type="gramStart"/>
            <w:r w:rsidRPr="00986149">
              <w:rPr>
                <w:rFonts w:ascii="Times New Roman" w:hAnsi="Times New Roman" w:cs="Times New Roman"/>
                <w:sz w:val="28"/>
                <w:szCs w:val="28"/>
              </w:rPr>
              <w:t>систематические</w:t>
            </w:r>
            <w:proofErr w:type="gramEnd"/>
            <w:r w:rsidRPr="00986149">
              <w:rPr>
                <w:rFonts w:ascii="Times New Roman" w:hAnsi="Times New Roman" w:cs="Times New Roman"/>
                <w:sz w:val="28"/>
                <w:szCs w:val="28"/>
              </w:rPr>
              <w:t>, или РКИ с высоким риском систематических ошибок</w:t>
            </w:r>
          </w:p>
        </w:tc>
      </w:tr>
      <w:tr w:rsidR="00664960" w:rsidRPr="00986149" w:rsidTr="003332A5">
        <w:tc>
          <w:tcPr>
            <w:tcW w:w="2126" w:type="dxa"/>
            <w:shd w:val="clear" w:color="auto" w:fill="auto"/>
          </w:tcPr>
          <w:p w:rsidR="00664960" w:rsidRPr="00986149" w:rsidRDefault="00664960" w:rsidP="003332A5">
            <w:pPr>
              <w:tabs>
                <w:tab w:val="center" w:pos="4153"/>
                <w:tab w:val="right" w:pos="8306"/>
              </w:tabs>
              <w:spacing w:after="0" w:line="360" w:lineRule="auto"/>
              <w:jc w:val="both"/>
              <w:rPr>
                <w:rFonts w:ascii="Times New Roman" w:hAnsi="Times New Roman" w:cs="Times New Roman"/>
                <w:sz w:val="28"/>
                <w:szCs w:val="28"/>
              </w:rPr>
            </w:pPr>
            <w:r w:rsidRPr="00986149">
              <w:rPr>
                <w:rFonts w:ascii="Times New Roman" w:hAnsi="Times New Roman" w:cs="Times New Roman"/>
                <w:sz w:val="28"/>
                <w:szCs w:val="28"/>
              </w:rPr>
              <w:t>2++</w:t>
            </w:r>
          </w:p>
        </w:tc>
        <w:tc>
          <w:tcPr>
            <w:tcW w:w="7327" w:type="dxa"/>
            <w:shd w:val="clear" w:color="auto" w:fill="auto"/>
          </w:tcPr>
          <w:p w:rsidR="00664960" w:rsidRPr="00986149" w:rsidRDefault="00664960" w:rsidP="003332A5">
            <w:pPr>
              <w:tabs>
                <w:tab w:val="left" w:pos="1613"/>
                <w:tab w:val="center" w:pos="4153"/>
                <w:tab w:val="right" w:pos="8306"/>
              </w:tabs>
              <w:spacing w:after="0" w:line="360" w:lineRule="auto"/>
              <w:jc w:val="both"/>
              <w:rPr>
                <w:rFonts w:ascii="Times New Roman" w:hAnsi="Times New Roman" w:cs="Times New Roman"/>
                <w:sz w:val="28"/>
                <w:szCs w:val="28"/>
              </w:rPr>
            </w:pPr>
            <w:r w:rsidRPr="00986149">
              <w:rPr>
                <w:rFonts w:ascii="Times New Roman" w:hAnsi="Times New Roman" w:cs="Times New Roman"/>
                <w:sz w:val="28"/>
                <w:szCs w:val="28"/>
              </w:rPr>
              <w:t xml:space="preserve">Высококачественные систематические обзоры исследований случай-контроль или </w:t>
            </w:r>
            <w:proofErr w:type="spellStart"/>
            <w:r w:rsidRPr="00986149">
              <w:rPr>
                <w:rFonts w:ascii="Times New Roman" w:hAnsi="Times New Roman" w:cs="Times New Roman"/>
                <w:sz w:val="28"/>
                <w:szCs w:val="28"/>
              </w:rPr>
              <w:t>когортных</w:t>
            </w:r>
            <w:proofErr w:type="spellEnd"/>
            <w:r w:rsidRPr="00986149">
              <w:rPr>
                <w:rFonts w:ascii="Times New Roman" w:hAnsi="Times New Roman" w:cs="Times New Roman"/>
                <w:sz w:val="28"/>
                <w:szCs w:val="28"/>
              </w:rPr>
              <w:t xml:space="preserve"> исследований. Высококачественные обзоры исследований случай-контроль или </w:t>
            </w:r>
            <w:proofErr w:type="spellStart"/>
            <w:r w:rsidRPr="00986149">
              <w:rPr>
                <w:rFonts w:ascii="Times New Roman" w:hAnsi="Times New Roman" w:cs="Times New Roman"/>
                <w:sz w:val="28"/>
                <w:szCs w:val="28"/>
              </w:rPr>
              <w:t>когортных</w:t>
            </w:r>
            <w:proofErr w:type="spellEnd"/>
            <w:r w:rsidRPr="00986149">
              <w:rPr>
                <w:rFonts w:ascii="Times New Roman" w:hAnsi="Times New Roman" w:cs="Times New Roman"/>
                <w:sz w:val="28"/>
                <w:szCs w:val="28"/>
              </w:rPr>
              <w:t xml:space="preserve"> исследований с очень низким риском эффектов смешивания или систематических ошибок и средней вероятностью </w:t>
            </w:r>
            <w:r w:rsidRPr="00986149">
              <w:rPr>
                <w:rFonts w:ascii="Times New Roman" w:hAnsi="Times New Roman" w:cs="Times New Roman"/>
                <w:sz w:val="28"/>
                <w:szCs w:val="28"/>
              </w:rPr>
              <w:lastRenderedPageBreak/>
              <w:t>причинной взаимосвязи</w:t>
            </w:r>
          </w:p>
        </w:tc>
      </w:tr>
      <w:tr w:rsidR="00664960" w:rsidRPr="00986149" w:rsidTr="003332A5">
        <w:tc>
          <w:tcPr>
            <w:tcW w:w="2126" w:type="dxa"/>
            <w:shd w:val="clear" w:color="auto" w:fill="auto"/>
          </w:tcPr>
          <w:p w:rsidR="00664960" w:rsidRPr="00986149" w:rsidRDefault="00664960" w:rsidP="003332A5">
            <w:pPr>
              <w:tabs>
                <w:tab w:val="center" w:pos="4153"/>
                <w:tab w:val="right" w:pos="8306"/>
              </w:tabs>
              <w:spacing w:after="0" w:line="360" w:lineRule="auto"/>
              <w:jc w:val="both"/>
              <w:rPr>
                <w:rFonts w:ascii="Times New Roman" w:hAnsi="Times New Roman" w:cs="Times New Roman"/>
                <w:sz w:val="28"/>
                <w:szCs w:val="28"/>
              </w:rPr>
            </w:pPr>
            <w:r w:rsidRPr="00986149">
              <w:rPr>
                <w:rFonts w:ascii="Times New Roman" w:hAnsi="Times New Roman" w:cs="Times New Roman"/>
                <w:sz w:val="28"/>
                <w:szCs w:val="28"/>
              </w:rPr>
              <w:lastRenderedPageBreak/>
              <w:t>2+</w:t>
            </w:r>
          </w:p>
        </w:tc>
        <w:tc>
          <w:tcPr>
            <w:tcW w:w="7327" w:type="dxa"/>
            <w:shd w:val="clear" w:color="auto" w:fill="auto"/>
          </w:tcPr>
          <w:p w:rsidR="00664960" w:rsidRPr="00986149" w:rsidRDefault="00664960" w:rsidP="003332A5">
            <w:pPr>
              <w:tabs>
                <w:tab w:val="left" w:pos="1272"/>
                <w:tab w:val="center" w:pos="4153"/>
                <w:tab w:val="right" w:pos="8306"/>
              </w:tabs>
              <w:spacing w:after="0" w:line="360" w:lineRule="auto"/>
              <w:ind w:right="72"/>
              <w:jc w:val="both"/>
              <w:rPr>
                <w:rFonts w:ascii="Times New Roman" w:hAnsi="Times New Roman" w:cs="Times New Roman"/>
                <w:sz w:val="28"/>
                <w:szCs w:val="28"/>
              </w:rPr>
            </w:pPr>
            <w:r w:rsidRPr="00986149">
              <w:rPr>
                <w:rFonts w:ascii="Times New Roman" w:hAnsi="Times New Roman" w:cs="Times New Roman"/>
                <w:sz w:val="28"/>
                <w:szCs w:val="28"/>
              </w:rPr>
              <w:t xml:space="preserve">Хорошо </w:t>
            </w:r>
            <w:proofErr w:type="spellStart"/>
            <w:r w:rsidRPr="00986149">
              <w:rPr>
                <w:rFonts w:ascii="Times New Roman" w:hAnsi="Times New Roman" w:cs="Times New Roman"/>
                <w:sz w:val="28"/>
                <w:szCs w:val="28"/>
              </w:rPr>
              <w:t>проведенные</w:t>
            </w:r>
            <w:proofErr w:type="spellEnd"/>
            <w:r w:rsidRPr="00986149">
              <w:rPr>
                <w:rFonts w:ascii="Times New Roman" w:hAnsi="Times New Roman" w:cs="Times New Roman"/>
                <w:sz w:val="28"/>
                <w:szCs w:val="28"/>
              </w:rPr>
              <w:t xml:space="preserve"> исследования случай-контроль или </w:t>
            </w:r>
            <w:proofErr w:type="spellStart"/>
            <w:r w:rsidRPr="00986149">
              <w:rPr>
                <w:rFonts w:ascii="Times New Roman" w:hAnsi="Times New Roman" w:cs="Times New Roman"/>
                <w:sz w:val="28"/>
                <w:szCs w:val="28"/>
              </w:rPr>
              <w:t>когортные</w:t>
            </w:r>
            <w:proofErr w:type="spellEnd"/>
            <w:r w:rsidRPr="00986149">
              <w:rPr>
                <w:rFonts w:ascii="Times New Roman" w:hAnsi="Times New Roman" w:cs="Times New Roman"/>
                <w:sz w:val="28"/>
                <w:szCs w:val="28"/>
              </w:rPr>
              <w:t xml:space="preserve"> исследования со средним риском эффектов смешивания или систематических ошибок и средней вероятностью причинной взаимосвязи</w:t>
            </w:r>
          </w:p>
        </w:tc>
      </w:tr>
      <w:tr w:rsidR="00664960" w:rsidRPr="00986149" w:rsidTr="003332A5">
        <w:tc>
          <w:tcPr>
            <w:tcW w:w="2126" w:type="dxa"/>
            <w:shd w:val="clear" w:color="auto" w:fill="auto"/>
          </w:tcPr>
          <w:p w:rsidR="00664960" w:rsidRPr="00986149" w:rsidRDefault="00664960" w:rsidP="003332A5">
            <w:pPr>
              <w:tabs>
                <w:tab w:val="center" w:pos="4153"/>
                <w:tab w:val="right" w:pos="8306"/>
              </w:tabs>
              <w:spacing w:after="0" w:line="360" w:lineRule="auto"/>
              <w:jc w:val="both"/>
              <w:rPr>
                <w:rFonts w:ascii="Times New Roman" w:hAnsi="Times New Roman" w:cs="Times New Roman"/>
                <w:sz w:val="28"/>
                <w:szCs w:val="28"/>
              </w:rPr>
            </w:pPr>
            <w:r w:rsidRPr="00986149">
              <w:rPr>
                <w:rFonts w:ascii="Times New Roman" w:hAnsi="Times New Roman" w:cs="Times New Roman"/>
                <w:sz w:val="28"/>
                <w:szCs w:val="28"/>
              </w:rPr>
              <w:t>2-</w:t>
            </w:r>
          </w:p>
        </w:tc>
        <w:tc>
          <w:tcPr>
            <w:tcW w:w="7327" w:type="dxa"/>
            <w:shd w:val="clear" w:color="auto" w:fill="auto"/>
          </w:tcPr>
          <w:p w:rsidR="00664960" w:rsidRPr="00986149" w:rsidRDefault="00664960" w:rsidP="003332A5">
            <w:pPr>
              <w:tabs>
                <w:tab w:val="left" w:pos="1618"/>
                <w:tab w:val="center" w:pos="4153"/>
                <w:tab w:val="right" w:pos="8306"/>
              </w:tabs>
              <w:spacing w:after="0" w:line="360" w:lineRule="auto"/>
              <w:jc w:val="both"/>
              <w:rPr>
                <w:rFonts w:ascii="Times New Roman" w:hAnsi="Times New Roman" w:cs="Times New Roman"/>
                <w:sz w:val="28"/>
                <w:szCs w:val="28"/>
              </w:rPr>
            </w:pPr>
            <w:r w:rsidRPr="00986149">
              <w:rPr>
                <w:rFonts w:ascii="Times New Roman" w:hAnsi="Times New Roman" w:cs="Times New Roman"/>
                <w:sz w:val="28"/>
                <w:szCs w:val="28"/>
              </w:rPr>
              <w:t xml:space="preserve">Исследования случай-контроль или </w:t>
            </w:r>
            <w:proofErr w:type="spellStart"/>
            <w:r w:rsidRPr="00986149">
              <w:rPr>
                <w:rFonts w:ascii="Times New Roman" w:hAnsi="Times New Roman" w:cs="Times New Roman"/>
                <w:sz w:val="28"/>
                <w:szCs w:val="28"/>
              </w:rPr>
              <w:t>когортные</w:t>
            </w:r>
            <w:proofErr w:type="spellEnd"/>
            <w:r w:rsidRPr="00986149">
              <w:rPr>
                <w:rFonts w:ascii="Times New Roman" w:hAnsi="Times New Roman" w:cs="Times New Roman"/>
                <w:sz w:val="28"/>
                <w:szCs w:val="28"/>
              </w:rPr>
              <w:t xml:space="preserve"> исследования с высоким риском эффектов смешивания или систематических ошибок и средней вероятностью причинной взаимосвязи</w:t>
            </w:r>
          </w:p>
        </w:tc>
      </w:tr>
      <w:tr w:rsidR="00664960" w:rsidRPr="00986149" w:rsidTr="003332A5">
        <w:tc>
          <w:tcPr>
            <w:tcW w:w="2126" w:type="dxa"/>
            <w:shd w:val="clear" w:color="auto" w:fill="auto"/>
          </w:tcPr>
          <w:p w:rsidR="00664960" w:rsidRPr="00986149" w:rsidRDefault="00664960" w:rsidP="003332A5">
            <w:pPr>
              <w:tabs>
                <w:tab w:val="center" w:pos="4153"/>
                <w:tab w:val="right" w:pos="8306"/>
              </w:tabs>
              <w:spacing w:after="0" w:line="360" w:lineRule="auto"/>
              <w:jc w:val="both"/>
              <w:rPr>
                <w:rFonts w:ascii="Times New Roman" w:hAnsi="Times New Roman" w:cs="Times New Roman"/>
                <w:sz w:val="28"/>
                <w:szCs w:val="28"/>
              </w:rPr>
            </w:pPr>
            <w:r w:rsidRPr="00986149">
              <w:rPr>
                <w:rFonts w:ascii="Times New Roman" w:hAnsi="Times New Roman" w:cs="Times New Roman"/>
                <w:sz w:val="28"/>
                <w:szCs w:val="28"/>
              </w:rPr>
              <w:t>3</w:t>
            </w:r>
          </w:p>
        </w:tc>
        <w:tc>
          <w:tcPr>
            <w:tcW w:w="7327" w:type="dxa"/>
            <w:shd w:val="clear" w:color="auto" w:fill="auto"/>
          </w:tcPr>
          <w:p w:rsidR="00664960" w:rsidRPr="00986149" w:rsidRDefault="00664960" w:rsidP="003332A5">
            <w:pPr>
              <w:tabs>
                <w:tab w:val="center" w:pos="4153"/>
                <w:tab w:val="right" w:pos="8306"/>
              </w:tabs>
              <w:spacing w:after="0" w:line="360" w:lineRule="auto"/>
              <w:jc w:val="both"/>
              <w:rPr>
                <w:rFonts w:ascii="Times New Roman" w:hAnsi="Times New Roman" w:cs="Times New Roman"/>
                <w:sz w:val="28"/>
                <w:szCs w:val="28"/>
              </w:rPr>
            </w:pPr>
            <w:r w:rsidRPr="00986149">
              <w:rPr>
                <w:rFonts w:ascii="Times New Roman" w:hAnsi="Times New Roman" w:cs="Times New Roman"/>
                <w:sz w:val="28"/>
                <w:szCs w:val="28"/>
              </w:rPr>
              <w:t>Не  аналитические  исследования  (например:  описания случаев, серий случаев)</w:t>
            </w:r>
          </w:p>
        </w:tc>
      </w:tr>
      <w:tr w:rsidR="00664960" w:rsidRPr="00986149" w:rsidTr="003332A5">
        <w:tc>
          <w:tcPr>
            <w:tcW w:w="2126" w:type="dxa"/>
            <w:shd w:val="clear" w:color="auto" w:fill="auto"/>
          </w:tcPr>
          <w:p w:rsidR="00664960" w:rsidRPr="00986149" w:rsidRDefault="00664960" w:rsidP="003332A5">
            <w:pPr>
              <w:tabs>
                <w:tab w:val="center" w:pos="4153"/>
                <w:tab w:val="right" w:pos="8306"/>
              </w:tabs>
              <w:spacing w:after="0" w:line="360" w:lineRule="auto"/>
              <w:jc w:val="both"/>
              <w:rPr>
                <w:rFonts w:ascii="Times New Roman" w:hAnsi="Times New Roman" w:cs="Times New Roman"/>
                <w:sz w:val="28"/>
                <w:szCs w:val="28"/>
              </w:rPr>
            </w:pPr>
            <w:r w:rsidRPr="00986149">
              <w:rPr>
                <w:rFonts w:ascii="Times New Roman" w:hAnsi="Times New Roman" w:cs="Times New Roman"/>
                <w:sz w:val="28"/>
                <w:szCs w:val="28"/>
              </w:rPr>
              <w:t>4</w:t>
            </w:r>
          </w:p>
        </w:tc>
        <w:tc>
          <w:tcPr>
            <w:tcW w:w="7327" w:type="dxa"/>
            <w:shd w:val="clear" w:color="auto" w:fill="auto"/>
          </w:tcPr>
          <w:p w:rsidR="00664960" w:rsidRPr="00986149" w:rsidRDefault="00664960" w:rsidP="003332A5">
            <w:pPr>
              <w:tabs>
                <w:tab w:val="center" w:pos="4153"/>
                <w:tab w:val="right" w:pos="8306"/>
              </w:tabs>
              <w:spacing w:after="0" w:line="360" w:lineRule="auto"/>
              <w:jc w:val="both"/>
              <w:rPr>
                <w:rFonts w:ascii="Times New Roman" w:hAnsi="Times New Roman" w:cs="Times New Roman"/>
                <w:sz w:val="28"/>
                <w:szCs w:val="28"/>
              </w:rPr>
            </w:pPr>
            <w:r w:rsidRPr="00986149">
              <w:rPr>
                <w:rFonts w:ascii="Times New Roman" w:hAnsi="Times New Roman" w:cs="Times New Roman"/>
                <w:sz w:val="28"/>
                <w:szCs w:val="28"/>
              </w:rPr>
              <w:t>Мнения экспертов</w:t>
            </w:r>
          </w:p>
        </w:tc>
      </w:tr>
    </w:tbl>
    <w:p w:rsidR="00664960" w:rsidRPr="00986149" w:rsidRDefault="00664960" w:rsidP="00664960">
      <w:pPr>
        <w:spacing w:after="0" w:line="360" w:lineRule="auto"/>
        <w:jc w:val="both"/>
        <w:rPr>
          <w:rFonts w:ascii="Times New Roman" w:hAnsi="Times New Roman" w:cs="Times New Roman"/>
          <w:sz w:val="28"/>
          <w:szCs w:val="28"/>
        </w:rPr>
      </w:pPr>
    </w:p>
    <w:p w:rsidR="00664960" w:rsidRPr="00986149" w:rsidRDefault="00664960" w:rsidP="00664960">
      <w:pPr>
        <w:spacing w:after="0" w:line="360" w:lineRule="auto"/>
        <w:jc w:val="both"/>
        <w:rPr>
          <w:rFonts w:ascii="Times New Roman" w:hAnsi="Times New Roman" w:cs="Times New Roman"/>
          <w:sz w:val="28"/>
          <w:szCs w:val="28"/>
        </w:rPr>
      </w:pPr>
      <w:r w:rsidRPr="00986149">
        <w:rPr>
          <w:rFonts w:ascii="Times New Roman" w:hAnsi="Times New Roman" w:cs="Times New Roman"/>
          <w:sz w:val="28"/>
          <w:szCs w:val="28"/>
        </w:rPr>
        <w:t>Рейтинговая схема для оценки силы рекомендаций (схема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7"/>
        <w:gridCol w:w="7566"/>
      </w:tblGrid>
      <w:tr w:rsidR="00664960" w:rsidRPr="00986149" w:rsidTr="003332A5">
        <w:tc>
          <w:tcPr>
            <w:tcW w:w="1647" w:type="dxa"/>
            <w:shd w:val="clear" w:color="auto" w:fill="auto"/>
          </w:tcPr>
          <w:p w:rsidR="00664960" w:rsidRPr="00986149" w:rsidRDefault="00664960" w:rsidP="003332A5">
            <w:pPr>
              <w:tabs>
                <w:tab w:val="center" w:pos="4153"/>
                <w:tab w:val="right" w:pos="8306"/>
              </w:tabs>
              <w:spacing w:after="0" w:line="360" w:lineRule="auto"/>
              <w:jc w:val="both"/>
              <w:rPr>
                <w:rFonts w:ascii="Times New Roman" w:hAnsi="Times New Roman" w:cs="Times New Roman"/>
                <w:sz w:val="28"/>
                <w:szCs w:val="28"/>
              </w:rPr>
            </w:pPr>
            <w:r w:rsidRPr="00986149">
              <w:rPr>
                <w:rFonts w:ascii="Times New Roman" w:hAnsi="Times New Roman" w:cs="Times New Roman"/>
                <w:sz w:val="28"/>
                <w:szCs w:val="28"/>
              </w:rPr>
              <w:t>Сила</w:t>
            </w:r>
          </w:p>
        </w:tc>
        <w:tc>
          <w:tcPr>
            <w:tcW w:w="7566" w:type="dxa"/>
            <w:shd w:val="clear" w:color="auto" w:fill="auto"/>
          </w:tcPr>
          <w:p w:rsidR="00664960" w:rsidRPr="00986149" w:rsidRDefault="00664960" w:rsidP="003332A5">
            <w:pPr>
              <w:tabs>
                <w:tab w:val="center" w:pos="4153"/>
                <w:tab w:val="right" w:pos="8306"/>
              </w:tabs>
              <w:spacing w:after="0" w:line="360" w:lineRule="auto"/>
              <w:jc w:val="both"/>
              <w:rPr>
                <w:rFonts w:ascii="Times New Roman" w:hAnsi="Times New Roman" w:cs="Times New Roman"/>
                <w:sz w:val="28"/>
                <w:szCs w:val="28"/>
              </w:rPr>
            </w:pPr>
            <w:r w:rsidRPr="00986149">
              <w:rPr>
                <w:rFonts w:ascii="Times New Roman" w:hAnsi="Times New Roman" w:cs="Times New Roman"/>
                <w:sz w:val="28"/>
                <w:szCs w:val="28"/>
              </w:rPr>
              <w:t>Описание</w:t>
            </w:r>
          </w:p>
        </w:tc>
      </w:tr>
      <w:tr w:rsidR="00664960" w:rsidRPr="00986149" w:rsidTr="003332A5">
        <w:tc>
          <w:tcPr>
            <w:tcW w:w="1647" w:type="dxa"/>
            <w:shd w:val="clear" w:color="auto" w:fill="auto"/>
          </w:tcPr>
          <w:p w:rsidR="00664960" w:rsidRPr="00986149" w:rsidRDefault="00664960" w:rsidP="003332A5">
            <w:pPr>
              <w:tabs>
                <w:tab w:val="center" w:pos="4153"/>
                <w:tab w:val="right" w:pos="8306"/>
              </w:tabs>
              <w:spacing w:after="0" w:line="360" w:lineRule="auto"/>
              <w:jc w:val="both"/>
              <w:rPr>
                <w:rFonts w:ascii="Times New Roman" w:hAnsi="Times New Roman" w:cs="Times New Roman"/>
                <w:sz w:val="28"/>
                <w:szCs w:val="28"/>
              </w:rPr>
            </w:pPr>
            <w:r w:rsidRPr="00986149">
              <w:rPr>
                <w:rFonts w:ascii="Times New Roman" w:hAnsi="Times New Roman" w:cs="Times New Roman"/>
                <w:sz w:val="28"/>
                <w:szCs w:val="28"/>
              </w:rPr>
              <w:t>А</w:t>
            </w:r>
          </w:p>
        </w:tc>
        <w:tc>
          <w:tcPr>
            <w:tcW w:w="7566" w:type="dxa"/>
            <w:shd w:val="clear" w:color="auto" w:fill="auto"/>
          </w:tcPr>
          <w:p w:rsidR="00664960" w:rsidRPr="00986149" w:rsidRDefault="00664960" w:rsidP="003332A5">
            <w:pPr>
              <w:tabs>
                <w:tab w:val="center" w:pos="4153"/>
                <w:tab w:val="right" w:pos="8306"/>
              </w:tabs>
              <w:spacing w:after="0" w:line="360" w:lineRule="auto"/>
              <w:ind w:left="87"/>
              <w:jc w:val="both"/>
              <w:rPr>
                <w:rFonts w:ascii="Times New Roman" w:hAnsi="Times New Roman" w:cs="Times New Roman"/>
                <w:sz w:val="28"/>
                <w:szCs w:val="28"/>
              </w:rPr>
            </w:pPr>
            <w:r w:rsidRPr="00986149">
              <w:rPr>
                <w:rFonts w:ascii="Times New Roman" w:hAnsi="Times New Roman" w:cs="Times New Roman"/>
                <w:sz w:val="28"/>
                <w:szCs w:val="28"/>
              </w:rPr>
              <w:t xml:space="preserve">По меньшей мере, один мета-анализ, систематический обзор, или РКИ, </w:t>
            </w:r>
            <w:proofErr w:type="spellStart"/>
            <w:r w:rsidRPr="00986149">
              <w:rPr>
                <w:rFonts w:ascii="Times New Roman" w:hAnsi="Times New Roman" w:cs="Times New Roman"/>
                <w:sz w:val="28"/>
                <w:szCs w:val="28"/>
              </w:rPr>
              <w:t>оцененные</w:t>
            </w:r>
            <w:proofErr w:type="spellEnd"/>
            <w:r w:rsidRPr="00986149">
              <w:rPr>
                <w:rFonts w:ascii="Times New Roman" w:hAnsi="Times New Roman" w:cs="Times New Roman"/>
                <w:sz w:val="28"/>
                <w:szCs w:val="28"/>
              </w:rPr>
              <w:t xml:space="preserve">,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w:t>
            </w:r>
            <w:proofErr w:type="spellStart"/>
            <w:r w:rsidRPr="00986149">
              <w:rPr>
                <w:rFonts w:ascii="Times New Roman" w:hAnsi="Times New Roman" w:cs="Times New Roman"/>
                <w:sz w:val="28"/>
                <w:szCs w:val="28"/>
              </w:rPr>
              <w:t>оцененные</w:t>
            </w:r>
            <w:proofErr w:type="spellEnd"/>
            <w:r w:rsidRPr="00986149">
              <w:rPr>
                <w:rFonts w:ascii="Times New Roman" w:hAnsi="Times New Roman" w:cs="Times New Roman"/>
                <w:sz w:val="28"/>
                <w:szCs w:val="28"/>
              </w:rPr>
              <w:t>, как 1+, напрямую применимые к целевой популяции и демонстрирующие общую устойчивость результатов</w:t>
            </w:r>
          </w:p>
        </w:tc>
      </w:tr>
      <w:tr w:rsidR="00664960" w:rsidRPr="00986149" w:rsidTr="003332A5">
        <w:tc>
          <w:tcPr>
            <w:tcW w:w="1647" w:type="dxa"/>
            <w:shd w:val="clear" w:color="auto" w:fill="auto"/>
          </w:tcPr>
          <w:p w:rsidR="00664960" w:rsidRPr="00986149" w:rsidRDefault="00664960" w:rsidP="003332A5">
            <w:pPr>
              <w:tabs>
                <w:tab w:val="center" w:pos="4153"/>
                <w:tab w:val="right" w:pos="8306"/>
              </w:tabs>
              <w:spacing w:after="0" w:line="360" w:lineRule="auto"/>
              <w:jc w:val="both"/>
              <w:rPr>
                <w:rFonts w:ascii="Times New Roman" w:hAnsi="Times New Roman" w:cs="Times New Roman"/>
                <w:sz w:val="28"/>
                <w:szCs w:val="28"/>
              </w:rPr>
            </w:pPr>
            <w:r w:rsidRPr="00986149">
              <w:rPr>
                <w:rFonts w:ascii="Times New Roman" w:hAnsi="Times New Roman" w:cs="Times New Roman"/>
                <w:sz w:val="28"/>
                <w:szCs w:val="28"/>
              </w:rPr>
              <w:t>В</w:t>
            </w:r>
          </w:p>
        </w:tc>
        <w:tc>
          <w:tcPr>
            <w:tcW w:w="7566" w:type="dxa"/>
            <w:shd w:val="clear" w:color="auto" w:fill="auto"/>
          </w:tcPr>
          <w:p w:rsidR="00664960" w:rsidRPr="00986149" w:rsidRDefault="00664960" w:rsidP="003332A5">
            <w:pPr>
              <w:tabs>
                <w:tab w:val="center" w:pos="4153"/>
                <w:tab w:val="right" w:pos="8306"/>
              </w:tabs>
              <w:spacing w:after="0" w:line="360" w:lineRule="auto"/>
              <w:jc w:val="both"/>
              <w:rPr>
                <w:rFonts w:ascii="Times New Roman" w:hAnsi="Times New Roman" w:cs="Times New Roman"/>
                <w:sz w:val="28"/>
                <w:szCs w:val="28"/>
              </w:rPr>
            </w:pPr>
            <w:r w:rsidRPr="00986149">
              <w:rPr>
                <w:rFonts w:ascii="Times New Roman" w:hAnsi="Times New Roman" w:cs="Times New Roman"/>
                <w:sz w:val="28"/>
                <w:szCs w:val="28"/>
              </w:rPr>
              <w:t xml:space="preserve">Группа доказательств, включающая результаты исследований, </w:t>
            </w:r>
            <w:proofErr w:type="spellStart"/>
            <w:r w:rsidRPr="00986149">
              <w:rPr>
                <w:rFonts w:ascii="Times New Roman" w:hAnsi="Times New Roman" w:cs="Times New Roman"/>
                <w:sz w:val="28"/>
                <w:szCs w:val="28"/>
              </w:rPr>
              <w:t>оцененные</w:t>
            </w:r>
            <w:proofErr w:type="spellEnd"/>
            <w:r w:rsidRPr="00986149">
              <w:rPr>
                <w:rFonts w:ascii="Times New Roman" w:hAnsi="Times New Roman" w:cs="Times New Roman"/>
                <w:sz w:val="28"/>
                <w:szCs w:val="28"/>
              </w:rPr>
              <w:t>, как 2++, напрямую   применимые   к   целевой   популяции   и демонстрирующие общую устойчивость результатов или экстраполированные</w:t>
            </w:r>
            <w:r w:rsidRPr="00986149">
              <w:rPr>
                <w:rFonts w:ascii="Times New Roman" w:hAnsi="Times New Roman" w:cs="Times New Roman"/>
                <w:sz w:val="28"/>
                <w:szCs w:val="28"/>
                <w:shd w:val="clear" w:color="auto" w:fill="FFFF00"/>
              </w:rPr>
              <w:t xml:space="preserve"> </w:t>
            </w:r>
            <w:r w:rsidRPr="00986149">
              <w:rPr>
                <w:rFonts w:ascii="Times New Roman" w:hAnsi="Times New Roman" w:cs="Times New Roman"/>
                <w:sz w:val="28"/>
                <w:szCs w:val="28"/>
              </w:rPr>
              <w:t xml:space="preserve">доказательства из исследований, </w:t>
            </w:r>
            <w:proofErr w:type="spellStart"/>
            <w:r w:rsidRPr="00986149">
              <w:rPr>
                <w:rFonts w:ascii="Times New Roman" w:hAnsi="Times New Roman" w:cs="Times New Roman"/>
                <w:sz w:val="28"/>
                <w:szCs w:val="28"/>
              </w:rPr>
              <w:t>оцененных</w:t>
            </w:r>
            <w:proofErr w:type="spellEnd"/>
            <w:r w:rsidRPr="00986149">
              <w:rPr>
                <w:rFonts w:ascii="Times New Roman" w:hAnsi="Times New Roman" w:cs="Times New Roman"/>
                <w:sz w:val="28"/>
                <w:szCs w:val="28"/>
              </w:rPr>
              <w:t>, как 1++ или 1+</w:t>
            </w:r>
          </w:p>
        </w:tc>
      </w:tr>
      <w:tr w:rsidR="00664960" w:rsidRPr="00986149" w:rsidTr="003332A5">
        <w:tc>
          <w:tcPr>
            <w:tcW w:w="1647" w:type="dxa"/>
            <w:shd w:val="clear" w:color="auto" w:fill="auto"/>
          </w:tcPr>
          <w:p w:rsidR="00664960" w:rsidRPr="00986149" w:rsidRDefault="00664960" w:rsidP="003332A5">
            <w:pPr>
              <w:tabs>
                <w:tab w:val="center" w:pos="4153"/>
                <w:tab w:val="right" w:pos="8306"/>
              </w:tabs>
              <w:spacing w:after="0" w:line="360" w:lineRule="auto"/>
              <w:jc w:val="both"/>
              <w:rPr>
                <w:rFonts w:ascii="Times New Roman" w:hAnsi="Times New Roman" w:cs="Times New Roman"/>
                <w:sz w:val="28"/>
                <w:szCs w:val="28"/>
              </w:rPr>
            </w:pPr>
            <w:r w:rsidRPr="00986149">
              <w:rPr>
                <w:rFonts w:ascii="Times New Roman" w:hAnsi="Times New Roman" w:cs="Times New Roman"/>
                <w:sz w:val="28"/>
                <w:szCs w:val="28"/>
              </w:rPr>
              <w:t>С</w:t>
            </w:r>
          </w:p>
        </w:tc>
        <w:tc>
          <w:tcPr>
            <w:tcW w:w="7566" w:type="dxa"/>
            <w:shd w:val="clear" w:color="auto" w:fill="auto"/>
          </w:tcPr>
          <w:p w:rsidR="00664960" w:rsidRPr="00986149" w:rsidRDefault="00664960" w:rsidP="003332A5">
            <w:pPr>
              <w:tabs>
                <w:tab w:val="center" w:pos="4153"/>
                <w:tab w:val="right" w:pos="8306"/>
              </w:tabs>
              <w:spacing w:after="0" w:line="360" w:lineRule="auto"/>
              <w:jc w:val="both"/>
              <w:rPr>
                <w:rFonts w:ascii="Times New Roman" w:hAnsi="Times New Roman" w:cs="Times New Roman"/>
                <w:sz w:val="28"/>
                <w:szCs w:val="28"/>
              </w:rPr>
            </w:pPr>
            <w:r w:rsidRPr="00986149">
              <w:rPr>
                <w:rFonts w:ascii="Times New Roman" w:hAnsi="Times New Roman" w:cs="Times New Roman"/>
                <w:sz w:val="28"/>
                <w:szCs w:val="28"/>
              </w:rPr>
              <w:t xml:space="preserve">Группа доказательств, включающая результаты исследований, </w:t>
            </w:r>
            <w:proofErr w:type="spellStart"/>
            <w:r w:rsidRPr="00986149">
              <w:rPr>
                <w:rFonts w:ascii="Times New Roman" w:hAnsi="Times New Roman" w:cs="Times New Roman"/>
                <w:sz w:val="28"/>
                <w:szCs w:val="28"/>
              </w:rPr>
              <w:t>оцененные</w:t>
            </w:r>
            <w:proofErr w:type="spellEnd"/>
            <w:r w:rsidRPr="00986149">
              <w:rPr>
                <w:rFonts w:ascii="Times New Roman" w:hAnsi="Times New Roman" w:cs="Times New Roman"/>
                <w:sz w:val="28"/>
                <w:szCs w:val="28"/>
              </w:rPr>
              <w:t xml:space="preserve">, как 2+, напрямую применимые к </w:t>
            </w:r>
            <w:r w:rsidRPr="00986149">
              <w:rPr>
                <w:rFonts w:ascii="Times New Roman" w:hAnsi="Times New Roman" w:cs="Times New Roman"/>
                <w:sz w:val="28"/>
                <w:szCs w:val="28"/>
              </w:rPr>
              <w:lastRenderedPageBreak/>
              <w:t xml:space="preserve">целевой популяции и демонстрирующие общую устойчивость результатов или экстраполированные доказательства из исследований, </w:t>
            </w:r>
            <w:proofErr w:type="spellStart"/>
            <w:r w:rsidRPr="00986149">
              <w:rPr>
                <w:rFonts w:ascii="Times New Roman" w:hAnsi="Times New Roman" w:cs="Times New Roman"/>
                <w:sz w:val="28"/>
                <w:szCs w:val="28"/>
              </w:rPr>
              <w:t>оцененных</w:t>
            </w:r>
            <w:proofErr w:type="spellEnd"/>
            <w:r w:rsidRPr="00986149">
              <w:rPr>
                <w:rFonts w:ascii="Times New Roman" w:hAnsi="Times New Roman" w:cs="Times New Roman"/>
                <w:sz w:val="28"/>
                <w:szCs w:val="28"/>
              </w:rPr>
              <w:t>, как 2++</w:t>
            </w:r>
          </w:p>
        </w:tc>
      </w:tr>
      <w:tr w:rsidR="00664960" w:rsidRPr="00986149" w:rsidTr="003332A5">
        <w:tc>
          <w:tcPr>
            <w:tcW w:w="1647" w:type="dxa"/>
            <w:shd w:val="clear" w:color="auto" w:fill="auto"/>
          </w:tcPr>
          <w:p w:rsidR="00664960" w:rsidRPr="00986149" w:rsidRDefault="00664960" w:rsidP="003332A5">
            <w:pPr>
              <w:tabs>
                <w:tab w:val="center" w:pos="4153"/>
                <w:tab w:val="right" w:pos="8306"/>
              </w:tabs>
              <w:spacing w:after="0" w:line="360" w:lineRule="auto"/>
              <w:jc w:val="both"/>
              <w:rPr>
                <w:rFonts w:ascii="Times New Roman" w:hAnsi="Times New Roman" w:cs="Times New Roman"/>
                <w:sz w:val="28"/>
                <w:szCs w:val="28"/>
              </w:rPr>
            </w:pPr>
            <w:r w:rsidRPr="00986149">
              <w:rPr>
                <w:rFonts w:ascii="Times New Roman" w:hAnsi="Times New Roman" w:cs="Times New Roman"/>
                <w:sz w:val="28"/>
                <w:szCs w:val="28"/>
                <w:lang w:val="en-US"/>
              </w:rPr>
              <w:lastRenderedPageBreak/>
              <w:t>D</w:t>
            </w:r>
          </w:p>
        </w:tc>
        <w:tc>
          <w:tcPr>
            <w:tcW w:w="7566" w:type="dxa"/>
            <w:shd w:val="clear" w:color="auto" w:fill="auto"/>
          </w:tcPr>
          <w:p w:rsidR="00664960" w:rsidRPr="00986149" w:rsidRDefault="00664960" w:rsidP="003332A5">
            <w:pPr>
              <w:tabs>
                <w:tab w:val="left" w:pos="1613"/>
                <w:tab w:val="center" w:pos="4153"/>
                <w:tab w:val="right" w:pos="8306"/>
              </w:tabs>
              <w:spacing w:after="0" w:line="360" w:lineRule="auto"/>
              <w:jc w:val="both"/>
              <w:rPr>
                <w:rFonts w:ascii="Times New Roman" w:hAnsi="Times New Roman" w:cs="Times New Roman"/>
                <w:sz w:val="28"/>
                <w:szCs w:val="28"/>
              </w:rPr>
            </w:pPr>
            <w:r w:rsidRPr="00986149">
              <w:rPr>
                <w:rFonts w:ascii="Times New Roman" w:hAnsi="Times New Roman" w:cs="Times New Roman"/>
                <w:sz w:val="28"/>
                <w:szCs w:val="28"/>
              </w:rPr>
              <w:t xml:space="preserve">Доказательства уровня 3 или 4 или экстраполированные доказательства из исследований, </w:t>
            </w:r>
            <w:proofErr w:type="spellStart"/>
            <w:r w:rsidRPr="00986149">
              <w:rPr>
                <w:rFonts w:ascii="Times New Roman" w:hAnsi="Times New Roman" w:cs="Times New Roman"/>
                <w:sz w:val="28"/>
                <w:szCs w:val="28"/>
              </w:rPr>
              <w:t>оцененных</w:t>
            </w:r>
            <w:proofErr w:type="spellEnd"/>
            <w:r w:rsidRPr="00986149">
              <w:rPr>
                <w:rFonts w:ascii="Times New Roman" w:hAnsi="Times New Roman" w:cs="Times New Roman"/>
                <w:sz w:val="28"/>
                <w:szCs w:val="28"/>
              </w:rPr>
              <w:t>, как 2+</w:t>
            </w:r>
          </w:p>
        </w:tc>
      </w:tr>
    </w:tbl>
    <w:p w:rsidR="00664960" w:rsidRPr="00986149" w:rsidRDefault="00664960" w:rsidP="00664960">
      <w:pPr>
        <w:pStyle w:val="a4"/>
        <w:spacing w:after="0" w:line="360" w:lineRule="auto"/>
        <w:ind w:left="928"/>
        <w:jc w:val="both"/>
        <w:rPr>
          <w:rFonts w:ascii="Times New Roman" w:hAnsi="Times New Roman" w:cs="Times New Roman"/>
          <w:sz w:val="28"/>
          <w:szCs w:val="28"/>
        </w:rPr>
      </w:pPr>
    </w:p>
    <w:p w:rsidR="00664960" w:rsidRPr="00986149" w:rsidRDefault="00664960" w:rsidP="00664960">
      <w:pPr>
        <w:spacing w:after="0" w:line="360" w:lineRule="auto"/>
        <w:ind w:firstLine="708"/>
        <w:jc w:val="both"/>
        <w:rPr>
          <w:rFonts w:ascii="Times New Roman" w:hAnsi="Times New Roman" w:cs="Times New Roman"/>
          <w:sz w:val="28"/>
          <w:szCs w:val="28"/>
        </w:rPr>
      </w:pPr>
    </w:p>
    <w:p w:rsidR="00664960" w:rsidRPr="00986149" w:rsidRDefault="00664960" w:rsidP="00664960">
      <w:pPr>
        <w:spacing w:after="0" w:line="360" w:lineRule="auto"/>
        <w:ind w:firstLine="708"/>
        <w:jc w:val="both"/>
        <w:rPr>
          <w:rFonts w:ascii="Times New Roman" w:hAnsi="Times New Roman" w:cs="Times New Roman"/>
          <w:b/>
          <w:sz w:val="28"/>
          <w:szCs w:val="28"/>
        </w:rPr>
      </w:pPr>
    </w:p>
    <w:p w:rsidR="00664960" w:rsidRPr="003D13BF" w:rsidRDefault="00664960" w:rsidP="00664960">
      <w:pPr>
        <w:spacing w:after="0" w:line="360" w:lineRule="auto"/>
        <w:jc w:val="center"/>
        <w:rPr>
          <w:rFonts w:ascii="Times New Roman" w:hAnsi="Times New Roman"/>
          <w:b/>
          <w:sz w:val="28"/>
          <w:szCs w:val="28"/>
        </w:rPr>
      </w:pPr>
      <w:r w:rsidRPr="003D13BF">
        <w:rPr>
          <w:rFonts w:ascii="Times New Roman" w:hAnsi="Times New Roman"/>
          <w:b/>
          <w:sz w:val="28"/>
          <w:szCs w:val="28"/>
        </w:rPr>
        <w:t>КЛИНИЧЕСКИИЕ РЕКОМЕНДАЦИИ (ПРОТОКОЛЫ) ПО ОКАЗАНИЮ СКОРОЙ МЕДИЦИНСКОЙ ПОМОЩИ ПРИ РАНЕНИЯХ ВЕК И КОНЪЮНКТИВЫ</w:t>
      </w:r>
    </w:p>
    <w:p w:rsidR="00664960" w:rsidRPr="003D13BF" w:rsidRDefault="00664960" w:rsidP="00664960">
      <w:pPr>
        <w:spacing w:after="0" w:line="360" w:lineRule="auto"/>
        <w:jc w:val="both"/>
        <w:rPr>
          <w:rFonts w:ascii="Times New Roman" w:hAnsi="Times New Roman"/>
          <w:sz w:val="28"/>
          <w:szCs w:val="28"/>
        </w:rPr>
      </w:pPr>
      <w:r w:rsidRPr="003D13BF">
        <w:rPr>
          <w:rFonts w:ascii="Times New Roman" w:hAnsi="Times New Roman"/>
          <w:b/>
          <w:sz w:val="28"/>
          <w:szCs w:val="28"/>
        </w:rPr>
        <w:t>Автор:</w:t>
      </w:r>
      <w:r w:rsidRPr="003D13BF">
        <w:rPr>
          <w:rFonts w:ascii="Times New Roman" w:hAnsi="Times New Roman"/>
          <w:sz w:val="28"/>
          <w:szCs w:val="28"/>
        </w:rPr>
        <w:t xml:space="preserve"> С.А. Новиков, профессор кафедры офтальмологии Первого Санкт-Петербургского государственного медицинского университета имени акад. И.П. Павлова</w:t>
      </w:r>
    </w:p>
    <w:p w:rsidR="00664960" w:rsidRPr="003D13BF" w:rsidRDefault="00664960" w:rsidP="00664960">
      <w:pPr>
        <w:spacing w:after="0" w:line="360" w:lineRule="auto"/>
        <w:rPr>
          <w:rFonts w:ascii="Times New Roman" w:hAnsi="Times New Roman"/>
          <w:b/>
          <w:sz w:val="28"/>
          <w:szCs w:val="28"/>
        </w:rPr>
      </w:pPr>
    </w:p>
    <w:p w:rsidR="00664960" w:rsidRPr="003D13BF" w:rsidRDefault="00664960" w:rsidP="00664960">
      <w:pPr>
        <w:spacing w:after="0" w:line="360" w:lineRule="auto"/>
        <w:rPr>
          <w:rFonts w:ascii="Times New Roman" w:hAnsi="Times New Roman"/>
          <w:b/>
          <w:sz w:val="28"/>
          <w:szCs w:val="28"/>
        </w:rPr>
      </w:pPr>
      <w:r w:rsidRPr="003D13BF">
        <w:rPr>
          <w:rFonts w:ascii="Times New Roman" w:hAnsi="Times New Roman"/>
          <w:b/>
          <w:sz w:val="28"/>
          <w:szCs w:val="28"/>
        </w:rPr>
        <w:t>ОПРЕДЕЛЕНИЕ:</w:t>
      </w:r>
    </w:p>
    <w:p w:rsidR="00664960" w:rsidRPr="003D13BF" w:rsidRDefault="00664960" w:rsidP="00664960">
      <w:pPr>
        <w:spacing w:after="0" w:line="360" w:lineRule="auto"/>
        <w:ind w:firstLine="709"/>
        <w:jc w:val="both"/>
        <w:rPr>
          <w:rFonts w:ascii="Times New Roman" w:hAnsi="Times New Roman"/>
          <w:sz w:val="28"/>
          <w:szCs w:val="28"/>
        </w:rPr>
      </w:pPr>
      <w:r w:rsidRPr="003D13BF">
        <w:rPr>
          <w:rFonts w:ascii="Times New Roman" w:hAnsi="Times New Roman"/>
          <w:sz w:val="28"/>
          <w:szCs w:val="28"/>
        </w:rPr>
        <w:t xml:space="preserve">Нарушение анатомо-функциональной целостности век и конъюнктивы в результате воздействия повреждающих факторов механической природы.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053"/>
      </w:tblGrid>
      <w:tr w:rsidR="00664960" w:rsidRPr="00816D8D" w:rsidTr="003332A5">
        <w:tc>
          <w:tcPr>
            <w:tcW w:w="2518" w:type="dxa"/>
          </w:tcPr>
          <w:p w:rsidR="00664960" w:rsidRPr="00816D8D" w:rsidRDefault="00664960" w:rsidP="003332A5">
            <w:pPr>
              <w:spacing w:after="0" w:line="360" w:lineRule="auto"/>
              <w:rPr>
                <w:rFonts w:ascii="Times New Roman" w:hAnsi="Times New Roman"/>
                <w:sz w:val="28"/>
                <w:szCs w:val="28"/>
              </w:rPr>
            </w:pPr>
            <w:r w:rsidRPr="00816D8D">
              <w:rPr>
                <w:rFonts w:ascii="Times New Roman" w:hAnsi="Times New Roman"/>
                <w:sz w:val="28"/>
                <w:szCs w:val="28"/>
              </w:rPr>
              <w:t>Код по МКБ-10</w:t>
            </w:r>
          </w:p>
        </w:tc>
        <w:tc>
          <w:tcPr>
            <w:tcW w:w="7053" w:type="dxa"/>
          </w:tcPr>
          <w:p w:rsidR="00664960" w:rsidRPr="00816D8D" w:rsidRDefault="00664960" w:rsidP="003332A5">
            <w:pPr>
              <w:spacing w:after="0" w:line="360" w:lineRule="auto"/>
              <w:rPr>
                <w:rFonts w:ascii="Times New Roman" w:hAnsi="Times New Roman"/>
                <w:sz w:val="28"/>
                <w:szCs w:val="28"/>
              </w:rPr>
            </w:pPr>
            <w:r w:rsidRPr="00816D8D">
              <w:rPr>
                <w:rFonts w:ascii="Times New Roman" w:hAnsi="Times New Roman"/>
                <w:sz w:val="28"/>
                <w:szCs w:val="28"/>
              </w:rPr>
              <w:t>Нозологическая форма</w:t>
            </w:r>
          </w:p>
        </w:tc>
      </w:tr>
      <w:tr w:rsidR="00664960" w:rsidRPr="00816D8D" w:rsidTr="003332A5">
        <w:tc>
          <w:tcPr>
            <w:tcW w:w="2518" w:type="dxa"/>
          </w:tcPr>
          <w:p w:rsidR="00664960" w:rsidRPr="00816D8D" w:rsidRDefault="00664960" w:rsidP="003332A5">
            <w:pPr>
              <w:spacing w:after="0" w:line="360" w:lineRule="auto"/>
              <w:rPr>
                <w:rFonts w:ascii="Times New Roman" w:hAnsi="Times New Roman"/>
                <w:sz w:val="28"/>
                <w:szCs w:val="28"/>
              </w:rPr>
            </w:pPr>
            <w:r w:rsidRPr="00816D8D">
              <w:rPr>
                <w:rFonts w:ascii="Times New Roman" w:hAnsi="Times New Roman"/>
                <w:sz w:val="28"/>
                <w:szCs w:val="28"/>
              </w:rPr>
              <w:t>S01.1</w:t>
            </w:r>
          </w:p>
        </w:tc>
        <w:tc>
          <w:tcPr>
            <w:tcW w:w="7053" w:type="dxa"/>
          </w:tcPr>
          <w:p w:rsidR="00664960" w:rsidRPr="00816D8D" w:rsidRDefault="00664960" w:rsidP="003332A5">
            <w:pPr>
              <w:spacing w:after="0" w:line="360" w:lineRule="auto"/>
              <w:rPr>
                <w:rFonts w:ascii="Times New Roman" w:hAnsi="Times New Roman"/>
                <w:sz w:val="28"/>
                <w:szCs w:val="28"/>
              </w:rPr>
            </w:pPr>
            <w:r w:rsidRPr="00816D8D">
              <w:rPr>
                <w:rFonts w:ascii="Times New Roman" w:hAnsi="Times New Roman"/>
                <w:sz w:val="28"/>
                <w:szCs w:val="28"/>
              </w:rPr>
              <w:t>Открытая рана века и окологлазничной области</w:t>
            </w:r>
          </w:p>
        </w:tc>
      </w:tr>
      <w:tr w:rsidR="00664960" w:rsidRPr="00816D8D" w:rsidTr="003332A5">
        <w:tc>
          <w:tcPr>
            <w:tcW w:w="2518" w:type="dxa"/>
          </w:tcPr>
          <w:p w:rsidR="00664960" w:rsidRPr="00816D8D" w:rsidRDefault="00664960" w:rsidP="003332A5">
            <w:pPr>
              <w:spacing w:after="0" w:line="360" w:lineRule="auto"/>
              <w:rPr>
                <w:rFonts w:ascii="Times New Roman" w:hAnsi="Times New Roman"/>
                <w:sz w:val="28"/>
                <w:szCs w:val="28"/>
                <w:lang w:val="en-US"/>
              </w:rPr>
            </w:pPr>
            <w:r w:rsidRPr="00816D8D">
              <w:rPr>
                <w:rFonts w:ascii="Times New Roman" w:hAnsi="Times New Roman"/>
                <w:sz w:val="28"/>
                <w:szCs w:val="28"/>
                <w:lang w:val="en-US"/>
              </w:rPr>
              <w:t>S</w:t>
            </w:r>
            <w:r w:rsidRPr="00816D8D">
              <w:rPr>
                <w:rFonts w:ascii="Times New Roman" w:hAnsi="Times New Roman"/>
                <w:sz w:val="28"/>
                <w:szCs w:val="28"/>
              </w:rPr>
              <w:t>05.0</w:t>
            </w:r>
          </w:p>
        </w:tc>
        <w:tc>
          <w:tcPr>
            <w:tcW w:w="7053" w:type="dxa"/>
          </w:tcPr>
          <w:p w:rsidR="00664960" w:rsidRPr="00816D8D" w:rsidRDefault="00664960" w:rsidP="003332A5">
            <w:pPr>
              <w:pStyle w:val="ConsPlusNonformat"/>
              <w:widowControl/>
              <w:rPr>
                <w:rFonts w:ascii="Times New Roman" w:hAnsi="Times New Roman" w:cs="Times New Roman"/>
                <w:sz w:val="28"/>
                <w:szCs w:val="28"/>
              </w:rPr>
            </w:pPr>
            <w:r w:rsidRPr="00816D8D">
              <w:rPr>
                <w:rFonts w:ascii="Times New Roman" w:hAnsi="Times New Roman" w:cs="Times New Roman"/>
                <w:sz w:val="28"/>
                <w:szCs w:val="28"/>
              </w:rPr>
              <w:t>Травма конъюнктивы и ссадина роговицы без упоминания об инородном теле</w:t>
            </w:r>
          </w:p>
        </w:tc>
      </w:tr>
    </w:tbl>
    <w:p w:rsidR="00664960" w:rsidRPr="003D13BF" w:rsidRDefault="00664960" w:rsidP="00664960">
      <w:pPr>
        <w:spacing w:after="0" w:line="360" w:lineRule="auto"/>
        <w:jc w:val="center"/>
        <w:rPr>
          <w:rFonts w:ascii="Times New Roman" w:hAnsi="Times New Roman"/>
          <w:b/>
          <w:sz w:val="28"/>
          <w:szCs w:val="28"/>
        </w:rPr>
      </w:pPr>
    </w:p>
    <w:p w:rsidR="00664960" w:rsidRPr="003D13BF" w:rsidRDefault="00664960" w:rsidP="00664960">
      <w:pPr>
        <w:spacing w:after="0" w:line="360" w:lineRule="auto"/>
        <w:rPr>
          <w:rFonts w:ascii="Times New Roman" w:hAnsi="Times New Roman"/>
          <w:b/>
          <w:sz w:val="28"/>
          <w:szCs w:val="28"/>
        </w:rPr>
      </w:pPr>
      <w:r w:rsidRPr="003D13BF">
        <w:rPr>
          <w:rFonts w:ascii="Times New Roman" w:hAnsi="Times New Roman"/>
          <w:b/>
          <w:sz w:val="28"/>
          <w:szCs w:val="28"/>
        </w:rPr>
        <w:t>КЛАССИФИКАЦИЯ:</w:t>
      </w:r>
    </w:p>
    <w:p w:rsidR="00664960" w:rsidRPr="003D13BF" w:rsidRDefault="00664960" w:rsidP="00664960">
      <w:pPr>
        <w:spacing w:after="0" w:line="360" w:lineRule="auto"/>
        <w:ind w:firstLine="709"/>
        <w:jc w:val="both"/>
        <w:rPr>
          <w:rFonts w:ascii="Times New Roman" w:hAnsi="Times New Roman"/>
          <w:sz w:val="28"/>
          <w:szCs w:val="28"/>
        </w:rPr>
      </w:pPr>
      <w:r w:rsidRPr="003D13BF">
        <w:rPr>
          <w:rFonts w:ascii="Times New Roman" w:hAnsi="Times New Roman"/>
          <w:sz w:val="28"/>
          <w:szCs w:val="28"/>
        </w:rPr>
        <w:t xml:space="preserve">Раны век могут быть поверхностными (несквозными), захватывающими кожу  или кожу вместе  </w:t>
      </w:r>
      <w:r w:rsidRPr="003D13BF">
        <w:rPr>
          <w:rFonts w:ascii="Times New Roman" w:hAnsi="Times New Roman"/>
          <w:sz w:val="28"/>
          <w:szCs w:val="28"/>
          <w:lang w:val="en-US"/>
        </w:rPr>
        <w:t>c</w:t>
      </w:r>
      <w:r w:rsidRPr="003D13BF">
        <w:rPr>
          <w:rFonts w:ascii="Times New Roman" w:hAnsi="Times New Roman"/>
          <w:sz w:val="28"/>
          <w:szCs w:val="28"/>
        </w:rPr>
        <w:t xml:space="preserve"> мышечным слоем, или же глубокими (сквозными), проходящими через всю толщу века, в том числе и конъюнктиву.  </w:t>
      </w:r>
      <w:r>
        <w:rPr>
          <w:rFonts w:ascii="Times New Roman" w:hAnsi="Times New Roman"/>
          <w:sz w:val="28"/>
          <w:szCs w:val="28"/>
        </w:rPr>
        <w:t xml:space="preserve">Сквозные ранения подразделяются на ранения с повреждением края века и без его повреждения. </w:t>
      </w:r>
    </w:p>
    <w:p w:rsidR="00664960" w:rsidRDefault="00664960" w:rsidP="00664960">
      <w:pPr>
        <w:spacing w:after="0" w:line="360" w:lineRule="auto"/>
        <w:jc w:val="center"/>
        <w:rPr>
          <w:rFonts w:ascii="Times New Roman" w:hAnsi="Times New Roman"/>
          <w:b/>
          <w:sz w:val="28"/>
          <w:szCs w:val="28"/>
        </w:rPr>
      </w:pPr>
    </w:p>
    <w:p w:rsidR="00664960" w:rsidRPr="003D13BF" w:rsidRDefault="00664960" w:rsidP="00664960">
      <w:pPr>
        <w:spacing w:after="0" w:line="360" w:lineRule="auto"/>
        <w:jc w:val="center"/>
        <w:rPr>
          <w:rFonts w:ascii="Times New Roman" w:hAnsi="Times New Roman"/>
          <w:b/>
          <w:sz w:val="28"/>
          <w:szCs w:val="28"/>
        </w:rPr>
      </w:pPr>
      <w:r w:rsidRPr="003D13BF">
        <w:rPr>
          <w:rFonts w:ascii="Times New Roman" w:hAnsi="Times New Roman"/>
          <w:b/>
          <w:sz w:val="28"/>
          <w:szCs w:val="28"/>
        </w:rPr>
        <w:lastRenderedPageBreak/>
        <w:t>ОКАЗАНИЕ СКОРОЙ МЕДИЦИНСКОЙ ПОМОЩИ НА ДОГОСПИТАЛЬНОМ ЭТАПЕ</w:t>
      </w:r>
    </w:p>
    <w:p w:rsidR="00664960" w:rsidRPr="003D13BF" w:rsidRDefault="00664960" w:rsidP="00664960">
      <w:pPr>
        <w:spacing w:after="0" w:line="360" w:lineRule="auto"/>
        <w:rPr>
          <w:rFonts w:ascii="Times New Roman" w:hAnsi="Times New Roman"/>
          <w:b/>
          <w:sz w:val="28"/>
          <w:szCs w:val="28"/>
        </w:rPr>
      </w:pPr>
      <w:r w:rsidRPr="003D13BF">
        <w:rPr>
          <w:rFonts w:ascii="Times New Roman" w:hAnsi="Times New Roman"/>
          <w:b/>
          <w:sz w:val="28"/>
          <w:szCs w:val="28"/>
        </w:rPr>
        <w:t>Диагностика:</w:t>
      </w:r>
    </w:p>
    <w:p w:rsidR="00664960" w:rsidRPr="003D13BF" w:rsidRDefault="00664960" w:rsidP="00664960">
      <w:pPr>
        <w:spacing w:after="0" w:line="360" w:lineRule="auto"/>
        <w:ind w:right="-1" w:firstLine="709"/>
        <w:jc w:val="both"/>
        <w:rPr>
          <w:rFonts w:ascii="Times New Roman" w:hAnsi="Times New Roman"/>
          <w:sz w:val="28"/>
          <w:szCs w:val="28"/>
        </w:rPr>
      </w:pPr>
      <w:r w:rsidRPr="003D13BF">
        <w:rPr>
          <w:rFonts w:ascii="Times New Roman" w:hAnsi="Times New Roman"/>
          <w:sz w:val="28"/>
          <w:szCs w:val="28"/>
        </w:rPr>
        <w:t xml:space="preserve">Диагностика ранений век и конъюнктивы обычно не представляет затруднений: на фоне отёчной и гиперемированной области выявляется дефект века, который может быть сквозным или несквозным, что уточняется с помощью стерильного зонда. </w:t>
      </w:r>
    </w:p>
    <w:p w:rsidR="00664960" w:rsidRPr="003D13BF" w:rsidRDefault="00664960" w:rsidP="00664960">
      <w:pPr>
        <w:spacing w:after="0" w:line="360" w:lineRule="auto"/>
        <w:jc w:val="center"/>
        <w:rPr>
          <w:rFonts w:ascii="Times New Roman" w:hAnsi="Times New Roman"/>
          <w:b/>
          <w:sz w:val="28"/>
          <w:szCs w:val="28"/>
        </w:rPr>
      </w:pPr>
      <w:r w:rsidRPr="003D13BF">
        <w:rPr>
          <w:rFonts w:ascii="Times New Roman" w:hAnsi="Times New Roman"/>
          <w:b/>
          <w:sz w:val="28"/>
          <w:szCs w:val="28"/>
        </w:rPr>
        <w:t>Клиническая  картина ранений век и конъюнктивы</w:t>
      </w:r>
      <w:r w:rsidRPr="003D13BF">
        <w:rPr>
          <w:rFonts w:ascii="Times New Roman" w:hAnsi="Times New Roman"/>
          <w:sz w:val="28"/>
          <w:szCs w:val="28"/>
        </w:rPr>
        <w:t>:</w:t>
      </w:r>
    </w:p>
    <w:p w:rsidR="00664960" w:rsidRPr="003D13BF" w:rsidRDefault="00664960" w:rsidP="00664960">
      <w:pPr>
        <w:spacing w:after="0" w:line="360" w:lineRule="auto"/>
        <w:jc w:val="both"/>
        <w:rPr>
          <w:rFonts w:ascii="Times New Roman" w:hAnsi="Times New Roman"/>
          <w:sz w:val="28"/>
          <w:szCs w:val="28"/>
        </w:rPr>
      </w:pPr>
      <w:r w:rsidRPr="003D13BF">
        <w:rPr>
          <w:rFonts w:ascii="Times New Roman" w:hAnsi="Times New Roman"/>
          <w:sz w:val="28"/>
          <w:szCs w:val="28"/>
        </w:rPr>
        <w:t>- жалобы  на боли в области век, незначительное  ухудшение остроты зрения, светобоязнь, слезотечение;</w:t>
      </w:r>
    </w:p>
    <w:p w:rsidR="00664960" w:rsidRPr="003D13BF" w:rsidRDefault="00664960" w:rsidP="00664960">
      <w:pPr>
        <w:spacing w:after="0" w:line="360" w:lineRule="auto"/>
        <w:jc w:val="both"/>
        <w:rPr>
          <w:rFonts w:ascii="Times New Roman" w:hAnsi="Times New Roman"/>
          <w:sz w:val="28"/>
          <w:szCs w:val="28"/>
        </w:rPr>
      </w:pPr>
      <w:r w:rsidRPr="003D13BF">
        <w:rPr>
          <w:rFonts w:ascii="Times New Roman" w:hAnsi="Times New Roman"/>
          <w:sz w:val="28"/>
          <w:szCs w:val="28"/>
        </w:rPr>
        <w:t>-  наличие раны век и конъюнктивы глазного яблока;</w:t>
      </w:r>
    </w:p>
    <w:p w:rsidR="00664960" w:rsidRPr="003D13BF" w:rsidRDefault="00664960" w:rsidP="00664960">
      <w:pPr>
        <w:spacing w:after="0" w:line="360" w:lineRule="auto"/>
        <w:jc w:val="both"/>
        <w:rPr>
          <w:rFonts w:ascii="Times New Roman" w:hAnsi="Times New Roman"/>
          <w:sz w:val="28"/>
          <w:szCs w:val="28"/>
        </w:rPr>
      </w:pPr>
      <w:r w:rsidRPr="003D13BF">
        <w:rPr>
          <w:rFonts w:ascii="Times New Roman" w:hAnsi="Times New Roman"/>
          <w:sz w:val="28"/>
          <w:szCs w:val="28"/>
        </w:rPr>
        <w:t>- наличие посторонних частиц и инородных тел в области ран век и конъюнктивы;</w:t>
      </w:r>
    </w:p>
    <w:p w:rsidR="00664960" w:rsidRPr="003D13BF" w:rsidRDefault="00664960" w:rsidP="00664960">
      <w:pPr>
        <w:spacing w:after="0" w:line="360" w:lineRule="auto"/>
        <w:jc w:val="both"/>
        <w:rPr>
          <w:rFonts w:ascii="Times New Roman" w:hAnsi="Times New Roman"/>
          <w:sz w:val="28"/>
          <w:szCs w:val="28"/>
        </w:rPr>
      </w:pPr>
      <w:r w:rsidRPr="003D13BF">
        <w:rPr>
          <w:rFonts w:ascii="Times New Roman" w:hAnsi="Times New Roman"/>
          <w:sz w:val="28"/>
          <w:szCs w:val="28"/>
        </w:rPr>
        <w:t xml:space="preserve">-  пальпация области раны умеренно  болезненна; </w:t>
      </w:r>
    </w:p>
    <w:p w:rsidR="00664960" w:rsidRPr="003D13BF" w:rsidRDefault="00664960" w:rsidP="00664960">
      <w:pPr>
        <w:pStyle w:val="aa"/>
        <w:rPr>
          <w:rFonts w:ascii="Times New Roman" w:hAnsi="Times New Roman"/>
          <w:b/>
          <w:sz w:val="28"/>
          <w:szCs w:val="28"/>
        </w:rPr>
      </w:pPr>
      <w:r w:rsidRPr="003D13BF">
        <w:rPr>
          <w:rFonts w:ascii="Times New Roman" w:hAnsi="Times New Roman"/>
          <w:b/>
          <w:sz w:val="28"/>
          <w:szCs w:val="28"/>
        </w:rPr>
        <w:t xml:space="preserve">Лечение на </w:t>
      </w:r>
      <w:proofErr w:type="spellStart"/>
      <w:r w:rsidRPr="003D13BF">
        <w:rPr>
          <w:rFonts w:ascii="Times New Roman" w:hAnsi="Times New Roman"/>
          <w:b/>
          <w:sz w:val="28"/>
          <w:szCs w:val="28"/>
        </w:rPr>
        <w:t>догоспитальном</w:t>
      </w:r>
      <w:proofErr w:type="spellEnd"/>
      <w:r w:rsidRPr="003D13BF">
        <w:rPr>
          <w:rFonts w:ascii="Times New Roman" w:hAnsi="Times New Roman"/>
          <w:b/>
          <w:sz w:val="28"/>
          <w:szCs w:val="28"/>
        </w:rPr>
        <w:t xml:space="preserve"> этапе:</w:t>
      </w:r>
      <w:r w:rsidRPr="00DF4BF3">
        <w:t xml:space="preserve"> </w:t>
      </w:r>
    </w:p>
    <w:p w:rsidR="00664960" w:rsidRDefault="00664960" w:rsidP="00664960">
      <w:pPr>
        <w:spacing w:after="0" w:line="360" w:lineRule="auto"/>
        <w:jc w:val="both"/>
        <w:rPr>
          <w:rFonts w:ascii="Times New Roman" w:hAnsi="Times New Roman"/>
          <w:sz w:val="28"/>
          <w:szCs w:val="28"/>
        </w:rPr>
      </w:pPr>
      <w:r w:rsidRPr="003D13BF">
        <w:rPr>
          <w:rFonts w:ascii="Times New Roman" w:hAnsi="Times New Roman"/>
          <w:sz w:val="28"/>
          <w:szCs w:val="28"/>
        </w:rPr>
        <w:t>-  туалет раны</w:t>
      </w:r>
    </w:p>
    <w:p w:rsidR="00664960" w:rsidRDefault="00664960" w:rsidP="00664960">
      <w:pPr>
        <w:spacing w:after="0" w:line="36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инородные тела, имплантированные в оболочки глаза не извлекаются</w:t>
      </w:r>
      <w:proofErr w:type="gramEnd"/>
      <w:r>
        <w:rPr>
          <w:rFonts w:ascii="Times New Roman" w:hAnsi="Times New Roman"/>
          <w:sz w:val="28"/>
          <w:szCs w:val="28"/>
        </w:rPr>
        <w:t xml:space="preserve"> при  помощи хирургического инструментария</w:t>
      </w:r>
    </w:p>
    <w:p w:rsidR="00664960" w:rsidRDefault="00664960" w:rsidP="00664960">
      <w:pPr>
        <w:spacing w:after="0" w:line="360" w:lineRule="auto"/>
        <w:jc w:val="both"/>
        <w:rPr>
          <w:rFonts w:ascii="Times New Roman" w:hAnsi="Times New Roman"/>
          <w:sz w:val="28"/>
          <w:szCs w:val="28"/>
        </w:rPr>
      </w:pPr>
      <w:r>
        <w:rPr>
          <w:rFonts w:ascii="Times New Roman" w:hAnsi="Times New Roman"/>
          <w:sz w:val="28"/>
          <w:szCs w:val="28"/>
        </w:rPr>
        <w:t>- ас</w:t>
      </w:r>
      <w:r w:rsidRPr="003D13BF">
        <w:rPr>
          <w:rFonts w:ascii="Times New Roman" w:hAnsi="Times New Roman"/>
          <w:sz w:val="28"/>
          <w:szCs w:val="28"/>
        </w:rPr>
        <w:t xml:space="preserve">ептическая повязка, </w:t>
      </w:r>
      <w:proofErr w:type="spellStart"/>
      <w:r w:rsidRPr="003D13BF">
        <w:rPr>
          <w:rFonts w:ascii="Times New Roman" w:hAnsi="Times New Roman"/>
          <w:sz w:val="28"/>
          <w:szCs w:val="28"/>
        </w:rPr>
        <w:t>легкая</w:t>
      </w:r>
      <w:proofErr w:type="spellEnd"/>
    </w:p>
    <w:p w:rsidR="00664960" w:rsidRPr="003D13BF" w:rsidRDefault="00664960" w:rsidP="00664960">
      <w:pPr>
        <w:spacing w:after="0" w:line="360" w:lineRule="auto"/>
        <w:jc w:val="both"/>
        <w:rPr>
          <w:rFonts w:ascii="Times New Roman" w:hAnsi="Times New Roman"/>
          <w:sz w:val="28"/>
          <w:szCs w:val="28"/>
        </w:rPr>
      </w:pPr>
      <w:r>
        <w:rPr>
          <w:rFonts w:ascii="Times New Roman" w:hAnsi="Times New Roman"/>
          <w:b/>
          <w:sz w:val="28"/>
          <w:szCs w:val="28"/>
        </w:rPr>
        <w:t>-</w:t>
      </w:r>
      <w:r w:rsidRPr="003D13BF">
        <w:rPr>
          <w:rFonts w:ascii="Times New Roman" w:hAnsi="Times New Roman"/>
          <w:b/>
          <w:sz w:val="28"/>
          <w:szCs w:val="28"/>
        </w:rPr>
        <w:t xml:space="preserve"> </w:t>
      </w:r>
      <w:proofErr w:type="spellStart"/>
      <w:r w:rsidRPr="003D13BF">
        <w:rPr>
          <w:rFonts w:ascii="Times New Roman" w:hAnsi="Times New Roman"/>
          <w:sz w:val="28"/>
          <w:szCs w:val="28"/>
        </w:rPr>
        <w:t>кеторолак</w:t>
      </w:r>
      <w:proofErr w:type="spellEnd"/>
      <w:r w:rsidRPr="003D13BF">
        <w:rPr>
          <w:rFonts w:ascii="Times New Roman" w:hAnsi="Times New Roman"/>
          <w:sz w:val="28"/>
          <w:szCs w:val="28"/>
        </w:rPr>
        <w:t xml:space="preserve"> (</w:t>
      </w:r>
      <w:proofErr w:type="spellStart"/>
      <w:r w:rsidRPr="003D13BF">
        <w:rPr>
          <w:rFonts w:ascii="Times New Roman" w:hAnsi="Times New Roman"/>
          <w:sz w:val="28"/>
          <w:szCs w:val="28"/>
        </w:rPr>
        <w:t>кетарол</w:t>
      </w:r>
      <w:proofErr w:type="spellEnd"/>
      <w:r w:rsidRPr="003D13BF">
        <w:rPr>
          <w:rFonts w:ascii="Times New Roman" w:hAnsi="Times New Roman"/>
          <w:sz w:val="28"/>
          <w:szCs w:val="28"/>
        </w:rPr>
        <w:t xml:space="preserve"> 1 мл) внутримышечно (В</w:t>
      </w:r>
      <w:r>
        <w:rPr>
          <w:rFonts w:ascii="Times New Roman" w:hAnsi="Times New Roman"/>
          <w:sz w:val="28"/>
          <w:szCs w:val="28"/>
        </w:rPr>
        <w:t>, 1+</w:t>
      </w:r>
      <w:r w:rsidRPr="003D13BF">
        <w:rPr>
          <w:rFonts w:ascii="Times New Roman" w:hAnsi="Times New Roman"/>
          <w:sz w:val="28"/>
          <w:szCs w:val="28"/>
        </w:rPr>
        <w:t>)</w:t>
      </w:r>
    </w:p>
    <w:p w:rsidR="00664960" w:rsidRPr="003D13BF" w:rsidRDefault="00664960" w:rsidP="00664960">
      <w:pPr>
        <w:spacing w:after="0" w:line="360" w:lineRule="auto"/>
        <w:jc w:val="both"/>
        <w:rPr>
          <w:rFonts w:ascii="Times New Roman" w:hAnsi="Times New Roman"/>
          <w:b/>
          <w:sz w:val="28"/>
          <w:szCs w:val="28"/>
        </w:rPr>
      </w:pPr>
      <w:r w:rsidRPr="003D13BF">
        <w:rPr>
          <w:rFonts w:ascii="Times New Roman" w:hAnsi="Times New Roman"/>
          <w:b/>
          <w:sz w:val="28"/>
          <w:szCs w:val="28"/>
        </w:rPr>
        <w:t xml:space="preserve">Показания к </w:t>
      </w:r>
      <w:r>
        <w:rPr>
          <w:rFonts w:ascii="Times New Roman" w:hAnsi="Times New Roman"/>
          <w:b/>
          <w:sz w:val="28"/>
          <w:szCs w:val="28"/>
        </w:rPr>
        <w:t>доставке в стационар</w:t>
      </w:r>
      <w:r w:rsidRPr="003D13BF">
        <w:rPr>
          <w:rFonts w:ascii="Times New Roman" w:hAnsi="Times New Roman"/>
          <w:b/>
          <w:sz w:val="28"/>
          <w:szCs w:val="28"/>
        </w:rPr>
        <w:t xml:space="preserve">: </w:t>
      </w:r>
    </w:p>
    <w:p w:rsidR="00664960" w:rsidRPr="003D13BF" w:rsidRDefault="00664960" w:rsidP="00664960">
      <w:pPr>
        <w:spacing w:after="0" w:line="360" w:lineRule="auto"/>
        <w:jc w:val="both"/>
        <w:rPr>
          <w:rFonts w:ascii="Times New Roman" w:hAnsi="Times New Roman"/>
          <w:sz w:val="28"/>
          <w:szCs w:val="28"/>
        </w:rPr>
      </w:pPr>
      <w:proofErr w:type="gramStart"/>
      <w:r w:rsidRPr="003D13BF">
        <w:rPr>
          <w:rFonts w:ascii="Times New Roman" w:hAnsi="Times New Roman"/>
          <w:sz w:val="28"/>
          <w:szCs w:val="28"/>
        </w:rPr>
        <w:t>Все пациенты, нуждающиеся в хирургической обработке раны век и конъюнктивы подлежат</w:t>
      </w:r>
      <w:proofErr w:type="gramEnd"/>
      <w:r w:rsidRPr="003D13BF">
        <w:rPr>
          <w:rFonts w:ascii="Times New Roman" w:hAnsi="Times New Roman"/>
          <w:sz w:val="28"/>
          <w:szCs w:val="28"/>
        </w:rPr>
        <w:t xml:space="preserve"> безотлагательной </w:t>
      </w:r>
      <w:r>
        <w:rPr>
          <w:rFonts w:ascii="Times New Roman" w:hAnsi="Times New Roman"/>
          <w:sz w:val="28"/>
          <w:szCs w:val="28"/>
        </w:rPr>
        <w:t>доставке</w:t>
      </w:r>
      <w:r w:rsidRPr="003D13BF">
        <w:rPr>
          <w:rFonts w:ascii="Times New Roman" w:hAnsi="Times New Roman"/>
          <w:sz w:val="28"/>
          <w:szCs w:val="28"/>
        </w:rPr>
        <w:t xml:space="preserve"> в специализированный стационар.</w:t>
      </w:r>
    </w:p>
    <w:p w:rsidR="00664960" w:rsidRPr="003D13BF" w:rsidRDefault="00664960" w:rsidP="00664960">
      <w:pPr>
        <w:spacing w:after="0" w:line="360" w:lineRule="auto"/>
        <w:jc w:val="both"/>
        <w:rPr>
          <w:rFonts w:ascii="Times New Roman" w:hAnsi="Times New Roman"/>
          <w:b/>
          <w:sz w:val="28"/>
          <w:szCs w:val="28"/>
        </w:rPr>
      </w:pPr>
      <w:r w:rsidRPr="003D13BF">
        <w:rPr>
          <w:rFonts w:ascii="Times New Roman" w:hAnsi="Times New Roman"/>
          <w:b/>
          <w:sz w:val="28"/>
          <w:szCs w:val="28"/>
        </w:rPr>
        <w:t xml:space="preserve">Прогноз: </w:t>
      </w:r>
    </w:p>
    <w:p w:rsidR="00664960" w:rsidRPr="003D13BF" w:rsidRDefault="00664960" w:rsidP="00664960">
      <w:pPr>
        <w:spacing w:after="0" w:line="360" w:lineRule="auto"/>
        <w:jc w:val="both"/>
        <w:rPr>
          <w:rFonts w:ascii="Times New Roman" w:hAnsi="Times New Roman"/>
          <w:sz w:val="28"/>
          <w:szCs w:val="28"/>
        </w:rPr>
      </w:pPr>
      <w:r w:rsidRPr="003D13BF">
        <w:rPr>
          <w:rFonts w:ascii="Times New Roman" w:hAnsi="Times New Roman"/>
          <w:sz w:val="28"/>
          <w:szCs w:val="28"/>
        </w:rPr>
        <w:t xml:space="preserve">В случае правильного оказания </w:t>
      </w:r>
      <w:r>
        <w:rPr>
          <w:rFonts w:ascii="Times New Roman" w:hAnsi="Times New Roman"/>
          <w:sz w:val="28"/>
          <w:szCs w:val="28"/>
        </w:rPr>
        <w:t>скорой</w:t>
      </w:r>
      <w:r w:rsidRPr="003D13BF">
        <w:rPr>
          <w:rFonts w:ascii="Times New Roman" w:hAnsi="Times New Roman"/>
          <w:sz w:val="28"/>
          <w:szCs w:val="28"/>
        </w:rPr>
        <w:t xml:space="preserve"> медицинской помощи и своевременной  доставке больного в стационар прогноз благоприятный. </w:t>
      </w:r>
    </w:p>
    <w:p w:rsidR="00664960" w:rsidRDefault="00664960" w:rsidP="00664960">
      <w:pPr>
        <w:spacing w:after="0" w:line="360" w:lineRule="auto"/>
        <w:jc w:val="center"/>
        <w:rPr>
          <w:rFonts w:ascii="Times New Roman" w:hAnsi="Times New Roman"/>
          <w:b/>
          <w:sz w:val="28"/>
          <w:szCs w:val="28"/>
        </w:rPr>
      </w:pPr>
    </w:p>
    <w:p w:rsidR="00664960" w:rsidRPr="003D13BF" w:rsidRDefault="00664960" w:rsidP="00664960">
      <w:pPr>
        <w:spacing w:after="0" w:line="360" w:lineRule="auto"/>
        <w:jc w:val="center"/>
        <w:rPr>
          <w:rFonts w:ascii="Times New Roman" w:hAnsi="Times New Roman"/>
          <w:b/>
          <w:sz w:val="28"/>
          <w:szCs w:val="28"/>
        </w:rPr>
      </w:pPr>
      <w:r w:rsidRPr="003D13BF">
        <w:rPr>
          <w:rFonts w:ascii="Times New Roman" w:hAnsi="Times New Roman"/>
          <w:b/>
          <w:sz w:val="28"/>
          <w:szCs w:val="28"/>
        </w:rPr>
        <w:lastRenderedPageBreak/>
        <w:t>ОКАЗАНИЕ СКОРОЙ МЕДИЦИНСКОЙ ПОМОЩИ НА ГОСПИТАЛЬНОМ ЭТАПЕ В СТАЦИОНАРНОМ ОТДЕЛЕНИИ СКОРОЙ МЕДИЦИНСКОЙ ПОМОЩИ (</w:t>
      </w:r>
      <w:proofErr w:type="spellStart"/>
      <w:r w:rsidRPr="003D13BF">
        <w:rPr>
          <w:rFonts w:ascii="Times New Roman" w:hAnsi="Times New Roman"/>
          <w:b/>
          <w:sz w:val="28"/>
          <w:szCs w:val="28"/>
        </w:rPr>
        <w:t>СтОСМП</w:t>
      </w:r>
      <w:proofErr w:type="spellEnd"/>
      <w:r w:rsidRPr="003D13BF">
        <w:rPr>
          <w:rFonts w:ascii="Times New Roman" w:hAnsi="Times New Roman"/>
          <w:b/>
          <w:sz w:val="28"/>
          <w:szCs w:val="28"/>
        </w:rPr>
        <w:t>)</w:t>
      </w:r>
    </w:p>
    <w:p w:rsidR="00664960" w:rsidRDefault="00664960" w:rsidP="00664960">
      <w:pPr>
        <w:spacing w:after="0" w:line="360" w:lineRule="auto"/>
        <w:ind w:firstLine="708"/>
        <w:jc w:val="center"/>
        <w:rPr>
          <w:rFonts w:ascii="Times New Roman" w:hAnsi="Times New Roman"/>
          <w:b/>
          <w:sz w:val="28"/>
          <w:szCs w:val="28"/>
        </w:rPr>
      </w:pPr>
    </w:p>
    <w:p w:rsidR="00664960" w:rsidRPr="003D13BF" w:rsidRDefault="00664960" w:rsidP="00664960">
      <w:pPr>
        <w:spacing w:after="0" w:line="360" w:lineRule="auto"/>
        <w:ind w:firstLine="708"/>
        <w:jc w:val="center"/>
        <w:rPr>
          <w:rFonts w:ascii="Times New Roman" w:hAnsi="Times New Roman"/>
          <w:b/>
          <w:sz w:val="28"/>
          <w:szCs w:val="28"/>
        </w:rPr>
      </w:pPr>
      <w:r w:rsidRPr="003D13BF">
        <w:rPr>
          <w:rFonts w:ascii="Times New Roman" w:hAnsi="Times New Roman"/>
          <w:b/>
          <w:sz w:val="28"/>
          <w:szCs w:val="28"/>
        </w:rPr>
        <w:t>Диагностика:</w:t>
      </w:r>
    </w:p>
    <w:p w:rsidR="00664960" w:rsidRPr="003D13BF" w:rsidRDefault="00664960" w:rsidP="00664960">
      <w:pPr>
        <w:spacing w:after="0" w:line="360" w:lineRule="auto"/>
        <w:ind w:firstLine="708"/>
        <w:jc w:val="both"/>
        <w:rPr>
          <w:rFonts w:ascii="Times New Roman" w:hAnsi="Times New Roman"/>
          <w:sz w:val="28"/>
          <w:szCs w:val="28"/>
        </w:rPr>
      </w:pPr>
      <w:r w:rsidRPr="003D13BF">
        <w:rPr>
          <w:rFonts w:ascii="Times New Roman" w:hAnsi="Times New Roman"/>
          <w:b/>
          <w:sz w:val="28"/>
          <w:szCs w:val="28"/>
        </w:rPr>
        <w:t xml:space="preserve">Объективные клинические признаки ранений век и конъюнктивы </w:t>
      </w:r>
      <w:r w:rsidRPr="003D13BF">
        <w:rPr>
          <w:rFonts w:ascii="Times New Roman" w:hAnsi="Times New Roman"/>
          <w:sz w:val="28"/>
          <w:szCs w:val="28"/>
        </w:rPr>
        <w:t xml:space="preserve">(при осмотре пациента </w:t>
      </w:r>
      <w:r>
        <w:rPr>
          <w:rFonts w:ascii="Times New Roman" w:hAnsi="Times New Roman"/>
          <w:sz w:val="28"/>
          <w:szCs w:val="28"/>
        </w:rPr>
        <w:t>врачом-</w:t>
      </w:r>
      <w:r w:rsidRPr="003D13BF">
        <w:rPr>
          <w:rFonts w:ascii="Times New Roman" w:hAnsi="Times New Roman"/>
          <w:sz w:val="28"/>
          <w:szCs w:val="28"/>
        </w:rPr>
        <w:t>офтальмологом  при помощи  щелевой лампы):</w:t>
      </w:r>
    </w:p>
    <w:p w:rsidR="00664960" w:rsidRPr="003D13BF" w:rsidRDefault="00664960" w:rsidP="00664960">
      <w:pPr>
        <w:spacing w:after="0" w:line="360" w:lineRule="auto"/>
        <w:ind w:firstLine="708"/>
        <w:jc w:val="both"/>
        <w:rPr>
          <w:rFonts w:ascii="Times New Roman" w:hAnsi="Times New Roman"/>
          <w:sz w:val="28"/>
          <w:szCs w:val="28"/>
        </w:rPr>
      </w:pPr>
      <w:r w:rsidRPr="003D13BF">
        <w:rPr>
          <w:rFonts w:ascii="Times New Roman" w:hAnsi="Times New Roman"/>
          <w:sz w:val="28"/>
          <w:szCs w:val="28"/>
        </w:rPr>
        <w:t>-</w:t>
      </w:r>
      <w:r w:rsidRPr="00F04BC0">
        <w:t xml:space="preserve">  </w:t>
      </w:r>
      <w:r w:rsidRPr="003D13BF">
        <w:rPr>
          <w:rFonts w:ascii="Times New Roman" w:hAnsi="Times New Roman"/>
          <w:sz w:val="28"/>
          <w:szCs w:val="28"/>
        </w:rPr>
        <w:t>нарушение  целостности век и конъюнктивы век и глазного яблока;</w:t>
      </w:r>
    </w:p>
    <w:p w:rsidR="00664960" w:rsidRPr="003D13BF" w:rsidRDefault="00664960" w:rsidP="00664960">
      <w:pPr>
        <w:spacing w:after="0" w:line="360" w:lineRule="auto"/>
        <w:ind w:firstLine="708"/>
        <w:jc w:val="both"/>
        <w:rPr>
          <w:rFonts w:ascii="Times New Roman" w:hAnsi="Times New Roman"/>
          <w:sz w:val="28"/>
          <w:szCs w:val="28"/>
        </w:rPr>
      </w:pPr>
      <w:r w:rsidRPr="003D13BF">
        <w:rPr>
          <w:rFonts w:ascii="Times New Roman" w:hAnsi="Times New Roman"/>
          <w:sz w:val="28"/>
          <w:szCs w:val="28"/>
        </w:rPr>
        <w:t>-</w:t>
      </w:r>
      <w:r w:rsidRPr="00F04BC0">
        <w:t xml:space="preserve">  </w:t>
      </w:r>
      <w:r w:rsidRPr="003D13BF">
        <w:rPr>
          <w:rFonts w:ascii="Times New Roman" w:hAnsi="Times New Roman"/>
          <w:sz w:val="28"/>
          <w:szCs w:val="28"/>
        </w:rPr>
        <w:t>гиперемия кожи век и конъюнктивальная инъекция глазного яблока;</w:t>
      </w:r>
    </w:p>
    <w:p w:rsidR="00664960" w:rsidRDefault="00664960" w:rsidP="00664960">
      <w:pPr>
        <w:spacing w:after="0" w:line="360" w:lineRule="auto"/>
        <w:ind w:firstLine="708"/>
        <w:jc w:val="both"/>
        <w:rPr>
          <w:rFonts w:ascii="Times New Roman" w:hAnsi="Times New Roman"/>
          <w:sz w:val="28"/>
          <w:szCs w:val="28"/>
        </w:rPr>
      </w:pPr>
      <w:r w:rsidRPr="003D13BF">
        <w:rPr>
          <w:rFonts w:ascii="Times New Roman" w:hAnsi="Times New Roman"/>
          <w:sz w:val="28"/>
          <w:szCs w:val="28"/>
        </w:rPr>
        <w:t>-</w:t>
      </w:r>
      <w:r>
        <w:rPr>
          <w:rFonts w:ascii="Times New Roman" w:hAnsi="Times New Roman"/>
          <w:sz w:val="28"/>
          <w:szCs w:val="28"/>
        </w:rPr>
        <w:t> </w:t>
      </w:r>
      <w:r w:rsidRPr="003D13BF">
        <w:rPr>
          <w:rFonts w:ascii="Times New Roman" w:hAnsi="Times New Roman"/>
          <w:sz w:val="28"/>
          <w:szCs w:val="28"/>
        </w:rPr>
        <w:t xml:space="preserve">наличие инородных тел в области кожной раны  или сводов конъюнктивы. </w:t>
      </w:r>
    </w:p>
    <w:p w:rsidR="00664960" w:rsidRPr="00F04BC0" w:rsidRDefault="00664960" w:rsidP="00664960">
      <w:pPr>
        <w:spacing w:after="0" w:line="360" w:lineRule="auto"/>
        <w:ind w:right="-1" w:firstLine="709"/>
        <w:jc w:val="both"/>
        <w:rPr>
          <w:rFonts w:ascii="Times New Roman" w:hAnsi="Times New Roman"/>
          <w:sz w:val="28"/>
          <w:szCs w:val="28"/>
        </w:rPr>
      </w:pPr>
      <w:r w:rsidRPr="00F04BC0">
        <w:rPr>
          <w:rFonts w:ascii="Times New Roman" w:hAnsi="Times New Roman"/>
          <w:sz w:val="28"/>
          <w:szCs w:val="28"/>
        </w:rPr>
        <w:t xml:space="preserve">При осмотре больного с ранением века необходимо решить, нуждается ли он в хирургическом пособии с наложением швов или же можно ограничиться консервативным лечением Хирургическая обработка раны века показана </w:t>
      </w:r>
      <w:proofErr w:type="gramStart"/>
      <w:r w:rsidRPr="00F04BC0">
        <w:rPr>
          <w:rFonts w:ascii="Times New Roman" w:hAnsi="Times New Roman"/>
          <w:sz w:val="28"/>
          <w:szCs w:val="28"/>
        </w:rPr>
        <w:t>при</w:t>
      </w:r>
      <w:proofErr w:type="gramEnd"/>
      <w:r w:rsidRPr="00F04BC0">
        <w:rPr>
          <w:rFonts w:ascii="Times New Roman" w:hAnsi="Times New Roman"/>
          <w:sz w:val="28"/>
          <w:szCs w:val="28"/>
        </w:rPr>
        <w:t>:</w:t>
      </w:r>
    </w:p>
    <w:p w:rsidR="00664960" w:rsidRPr="00F04BC0" w:rsidRDefault="00664960" w:rsidP="00664960">
      <w:pPr>
        <w:spacing w:after="0" w:line="360" w:lineRule="auto"/>
        <w:ind w:left="567" w:right="-1"/>
        <w:jc w:val="both"/>
        <w:rPr>
          <w:rFonts w:ascii="Times New Roman" w:hAnsi="Times New Roman"/>
          <w:sz w:val="28"/>
          <w:szCs w:val="28"/>
        </w:rPr>
      </w:pPr>
      <w:r w:rsidRPr="00F04BC0">
        <w:rPr>
          <w:rFonts w:ascii="Times New Roman" w:hAnsi="Times New Roman"/>
          <w:sz w:val="28"/>
          <w:szCs w:val="28"/>
        </w:rPr>
        <w:t>- несквозной, но обширной зияющей ране;</w:t>
      </w:r>
    </w:p>
    <w:p w:rsidR="00664960" w:rsidRPr="00F04BC0" w:rsidRDefault="00664960" w:rsidP="00664960">
      <w:pPr>
        <w:spacing w:after="0" w:line="360" w:lineRule="auto"/>
        <w:ind w:left="567" w:right="-1"/>
        <w:jc w:val="both"/>
        <w:rPr>
          <w:rFonts w:ascii="Times New Roman" w:hAnsi="Times New Roman"/>
          <w:sz w:val="28"/>
          <w:szCs w:val="28"/>
        </w:rPr>
      </w:pPr>
      <w:r w:rsidRPr="00F04BC0">
        <w:rPr>
          <w:rFonts w:ascii="Times New Roman" w:hAnsi="Times New Roman"/>
          <w:sz w:val="28"/>
          <w:szCs w:val="28"/>
        </w:rPr>
        <w:t>- сквозной ране;</w:t>
      </w:r>
    </w:p>
    <w:p w:rsidR="00664960" w:rsidRPr="00F04BC0" w:rsidRDefault="00664960" w:rsidP="00664960">
      <w:pPr>
        <w:spacing w:after="0" w:line="360" w:lineRule="auto"/>
        <w:ind w:left="567" w:right="-680"/>
        <w:jc w:val="both"/>
        <w:rPr>
          <w:rFonts w:ascii="Times New Roman" w:hAnsi="Times New Roman"/>
          <w:sz w:val="28"/>
          <w:szCs w:val="28"/>
        </w:rPr>
      </w:pPr>
      <w:r w:rsidRPr="00F04BC0">
        <w:rPr>
          <w:rFonts w:ascii="Times New Roman" w:hAnsi="Times New Roman"/>
          <w:sz w:val="28"/>
          <w:szCs w:val="28"/>
        </w:rPr>
        <w:t xml:space="preserve">- </w:t>
      </w:r>
      <w:proofErr w:type="gramStart"/>
      <w:r w:rsidRPr="00F04BC0">
        <w:rPr>
          <w:rFonts w:ascii="Times New Roman" w:hAnsi="Times New Roman"/>
          <w:sz w:val="28"/>
          <w:szCs w:val="28"/>
        </w:rPr>
        <w:t>нарушении</w:t>
      </w:r>
      <w:proofErr w:type="gramEnd"/>
      <w:r w:rsidRPr="00F04BC0">
        <w:rPr>
          <w:rFonts w:ascii="Times New Roman" w:hAnsi="Times New Roman"/>
          <w:sz w:val="28"/>
          <w:szCs w:val="28"/>
        </w:rPr>
        <w:t xml:space="preserve"> целости свободного края века;</w:t>
      </w:r>
    </w:p>
    <w:p w:rsidR="00664960" w:rsidRPr="003D13BF" w:rsidRDefault="00664960" w:rsidP="00664960">
      <w:pPr>
        <w:spacing w:after="0" w:line="360" w:lineRule="auto"/>
        <w:ind w:left="567" w:right="-680"/>
        <w:jc w:val="both"/>
        <w:rPr>
          <w:rFonts w:ascii="Times New Roman" w:hAnsi="Times New Roman"/>
          <w:sz w:val="28"/>
          <w:szCs w:val="28"/>
        </w:rPr>
      </w:pPr>
      <w:r w:rsidRPr="00F04BC0">
        <w:rPr>
          <w:rFonts w:ascii="Times New Roman" w:hAnsi="Times New Roman"/>
          <w:sz w:val="28"/>
          <w:szCs w:val="28"/>
        </w:rPr>
        <w:t xml:space="preserve">- частичном </w:t>
      </w:r>
      <w:proofErr w:type="gramStart"/>
      <w:r w:rsidRPr="00F04BC0">
        <w:rPr>
          <w:rFonts w:ascii="Times New Roman" w:hAnsi="Times New Roman"/>
          <w:sz w:val="28"/>
          <w:szCs w:val="28"/>
        </w:rPr>
        <w:t>отрыве</w:t>
      </w:r>
      <w:proofErr w:type="gramEnd"/>
      <w:r w:rsidRPr="00F04BC0">
        <w:rPr>
          <w:rFonts w:ascii="Times New Roman" w:hAnsi="Times New Roman"/>
          <w:sz w:val="28"/>
          <w:szCs w:val="28"/>
        </w:rPr>
        <w:t xml:space="preserve"> века.</w:t>
      </w:r>
    </w:p>
    <w:p w:rsidR="00664960" w:rsidRDefault="00664960" w:rsidP="00664960">
      <w:pPr>
        <w:spacing w:after="0" w:line="360" w:lineRule="auto"/>
        <w:ind w:firstLine="708"/>
        <w:jc w:val="both"/>
        <w:rPr>
          <w:rFonts w:ascii="Times New Roman" w:hAnsi="Times New Roman"/>
          <w:sz w:val="28"/>
          <w:szCs w:val="28"/>
        </w:rPr>
      </w:pPr>
    </w:p>
    <w:p w:rsidR="00664960" w:rsidRPr="003D13BF" w:rsidRDefault="00664960" w:rsidP="00664960">
      <w:pPr>
        <w:spacing w:after="0" w:line="360" w:lineRule="auto"/>
        <w:ind w:firstLine="708"/>
        <w:rPr>
          <w:rFonts w:ascii="Times New Roman" w:hAnsi="Times New Roman"/>
          <w:b/>
          <w:bCs/>
          <w:sz w:val="28"/>
          <w:szCs w:val="28"/>
        </w:rPr>
      </w:pPr>
      <w:r w:rsidRPr="003D13BF">
        <w:rPr>
          <w:rFonts w:ascii="Times New Roman" w:hAnsi="Times New Roman"/>
          <w:b/>
          <w:bCs/>
          <w:sz w:val="28"/>
          <w:szCs w:val="28"/>
        </w:rPr>
        <w:t xml:space="preserve">Протокол обследования больных с ранениями век и конъюнктивы: </w:t>
      </w:r>
    </w:p>
    <w:p w:rsidR="00664960" w:rsidRPr="003D13BF" w:rsidRDefault="00664960" w:rsidP="00664960">
      <w:pPr>
        <w:spacing w:after="0" w:line="360" w:lineRule="auto"/>
        <w:ind w:firstLine="708"/>
        <w:jc w:val="both"/>
        <w:rPr>
          <w:rFonts w:ascii="Times New Roman" w:hAnsi="Times New Roman"/>
          <w:b/>
          <w:bCs/>
          <w:sz w:val="28"/>
          <w:szCs w:val="28"/>
        </w:rPr>
      </w:pPr>
      <w:r w:rsidRPr="003D13BF">
        <w:rPr>
          <w:rFonts w:ascii="Times New Roman" w:hAnsi="Times New Roman"/>
          <w:b/>
          <w:bCs/>
          <w:sz w:val="28"/>
          <w:szCs w:val="28"/>
        </w:rPr>
        <w:t xml:space="preserve">- </w:t>
      </w:r>
      <w:r w:rsidRPr="003D13BF">
        <w:rPr>
          <w:rFonts w:ascii="Times New Roman" w:hAnsi="Times New Roman"/>
          <w:bCs/>
          <w:sz w:val="28"/>
          <w:szCs w:val="28"/>
        </w:rPr>
        <w:t xml:space="preserve">сбор анамнеза с </w:t>
      </w:r>
      <w:proofErr w:type="spellStart"/>
      <w:r w:rsidRPr="003D13BF">
        <w:rPr>
          <w:rFonts w:ascii="Times New Roman" w:hAnsi="Times New Roman"/>
          <w:bCs/>
          <w:sz w:val="28"/>
          <w:szCs w:val="28"/>
        </w:rPr>
        <w:t>учетом</w:t>
      </w:r>
      <w:proofErr w:type="spellEnd"/>
      <w:r w:rsidRPr="003D13BF">
        <w:rPr>
          <w:rFonts w:ascii="Times New Roman" w:hAnsi="Times New Roman"/>
          <w:bCs/>
          <w:sz w:val="28"/>
          <w:szCs w:val="28"/>
        </w:rPr>
        <w:t xml:space="preserve"> факторов риска (наличие травмы), обстоятельств (работа со слесарным инструментом без специальных средств защиты);</w:t>
      </w:r>
      <w:r w:rsidRPr="003D13BF">
        <w:rPr>
          <w:rFonts w:ascii="Times New Roman" w:hAnsi="Times New Roman"/>
          <w:b/>
          <w:bCs/>
          <w:sz w:val="28"/>
          <w:szCs w:val="28"/>
        </w:rPr>
        <w:t xml:space="preserve"> </w:t>
      </w:r>
    </w:p>
    <w:p w:rsidR="00664960" w:rsidRPr="003D13BF" w:rsidRDefault="00664960" w:rsidP="00664960">
      <w:pPr>
        <w:spacing w:after="0" w:line="360" w:lineRule="auto"/>
        <w:ind w:firstLine="708"/>
        <w:jc w:val="both"/>
        <w:rPr>
          <w:rFonts w:ascii="Times New Roman" w:hAnsi="Times New Roman"/>
          <w:bCs/>
          <w:sz w:val="28"/>
          <w:szCs w:val="28"/>
        </w:rPr>
      </w:pPr>
      <w:r w:rsidRPr="003D13BF">
        <w:rPr>
          <w:rFonts w:ascii="Times New Roman" w:hAnsi="Times New Roman"/>
          <w:b/>
          <w:bCs/>
          <w:sz w:val="28"/>
          <w:szCs w:val="28"/>
        </w:rPr>
        <w:t xml:space="preserve">- </w:t>
      </w:r>
      <w:proofErr w:type="spellStart"/>
      <w:r w:rsidRPr="003D13BF">
        <w:rPr>
          <w:rFonts w:ascii="Times New Roman" w:hAnsi="Times New Roman"/>
          <w:bCs/>
          <w:sz w:val="28"/>
          <w:szCs w:val="28"/>
        </w:rPr>
        <w:t>визометрия</w:t>
      </w:r>
      <w:proofErr w:type="spellEnd"/>
      <w:r w:rsidRPr="003D13BF">
        <w:rPr>
          <w:rFonts w:ascii="Times New Roman" w:hAnsi="Times New Roman"/>
          <w:bCs/>
          <w:sz w:val="28"/>
          <w:szCs w:val="28"/>
        </w:rPr>
        <w:t>, рефрактометрия (в случае невозможности её проведения на пострадавшем глазу  –  исследование парного глаза);</w:t>
      </w:r>
    </w:p>
    <w:p w:rsidR="00664960" w:rsidRPr="003D13BF" w:rsidRDefault="00664960" w:rsidP="00664960">
      <w:pPr>
        <w:spacing w:after="0" w:line="360" w:lineRule="auto"/>
        <w:ind w:firstLine="708"/>
        <w:jc w:val="both"/>
        <w:rPr>
          <w:rFonts w:ascii="Times New Roman" w:hAnsi="Times New Roman"/>
          <w:bCs/>
          <w:sz w:val="28"/>
          <w:szCs w:val="28"/>
        </w:rPr>
      </w:pPr>
      <w:r w:rsidRPr="003D13BF">
        <w:rPr>
          <w:rFonts w:ascii="Times New Roman" w:hAnsi="Times New Roman"/>
          <w:bCs/>
          <w:sz w:val="28"/>
          <w:szCs w:val="28"/>
        </w:rPr>
        <w:t xml:space="preserve">- </w:t>
      </w:r>
      <w:proofErr w:type="spellStart"/>
      <w:r w:rsidRPr="003D13BF">
        <w:rPr>
          <w:rFonts w:ascii="Times New Roman" w:hAnsi="Times New Roman"/>
          <w:bCs/>
          <w:sz w:val="28"/>
          <w:szCs w:val="28"/>
        </w:rPr>
        <w:t>биомикроскопия</w:t>
      </w:r>
      <w:proofErr w:type="spellEnd"/>
      <w:r w:rsidRPr="003D13BF">
        <w:rPr>
          <w:rFonts w:ascii="Times New Roman" w:hAnsi="Times New Roman"/>
          <w:bCs/>
          <w:sz w:val="28"/>
          <w:szCs w:val="28"/>
        </w:rPr>
        <w:t>;</w:t>
      </w:r>
    </w:p>
    <w:p w:rsidR="00664960" w:rsidRPr="003D13BF" w:rsidRDefault="00664960" w:rsidP="00664960">
      <w:pPr>
        <w:spacing w:after="0" w:line="360" w:lineRule="auto"/>
        <w:ind w:firstLine="708"/>
        <w:jc w:val="both"/>
        <w:rPr>
          <w:rFonts w:ascii="Times New Roman" w:hAnsi="Times New Roman"/>
          <w:bCs/>
          <w:sz w:val="28"/>
          <w:szCs w:val="28"/>
        </w:rPr>
      </w:pPr>
      <w:r w:rsidRPr="003D13BF">
        <w:rPr>
          <w:rFonts w:ascii="Times New Roman" w:hAnsi="Times New Roman"/>
          <w:bCs/>
          <w:sz w:val="28"/>
          <w:szCs w:val="28"/>
        </w:rPr>
        <w:t>- офтальмоскопия;</w:t>
      </w:r>
    </w:p>
    <w:p w:rsidR="00664960" w:rsidRPr="003D13BF" w:rsidRDefault="00664960" w:rsidP="00664960">
      <w:pPr>
        <w:spacing w:after="0" w:line="360" w:lineRule="auto"/>
        <w:ind w:firstLine="708"/>
        <w:jc w:val="both"/>
        <w:rPr>
          <w:rFonts w:ascii="Times New Roman" w:hAnsi="Times New Roman"/>
          <w:bCs/>
          <w:sz w:val="28"/>
          <w:szCs w:val="28"/>
        </w:rPr>
      </w:pPr>
      <w:r w:rsidRPr="003D13BF">
        <w:rPr>
          <w:rFonts w:ascii="Times New Roman" w:hAnsi="Times New Roman"/>
          <w:bCs/>
          <w:sz w:val="28"/>
          <w:szCs w:val="28"/>
        </w:rPr>
        <w:lastRenderedPageBreak/>
        <w:t>- при наличии признаков сочетанного повреждения век, конъюнктивы и глазного яблока рентгенографическое исследование.</w:t>
      </w:r>
    </w:p>
    <w:p w:rsidR="00664960" w:rsidRPr="003D13BF" w:rsidRDefault="00664960" w:rsidP="00664960">
      <w:pPr>
        <w:spacing w:after="0" w:line="360" w:lineRule="auto"/>
        <w:ind w:firstLine="708"/>
        <w:jc w:val="both"/>
        <w:rPr>
          <w:rFonts w:ascii="Times New Roman" w:hAnsi="Times New Roman"/>
          <w:b/>
          <w:sz w:val="28"/>
          <w:szCs w:val="28"/>
        </w:rPr>
      </w:pPr>
      <w:r w:rsidRPr="003D13BF">
        <w:rPr>
          <w:rFonts w:ascii="Times New Roman" w:hAnsi="Times New Roman"/>
          <w:b/>
          <w:sz w:val="28"/>
          <w:szCs w:val="28"/>
        </w:rPr>
        <w:t xml:space="preserve">Лечение: </w:t>
      </w:r>
    </w:p>
    <w:p w:rsidR="00664960" w:rsidRPr="003D13BF" w:rsidRDefault="00664960" w:rsidP="00664960">
      <w:pPr>
        <w:spacing w:after="0" w:line="360" w:lineRule="auto"/>
        <w:ind w:firstLine="708"/>
        <w:jc w:val="both"/>
        <w:rPr>
          <w:rFonts w:ascii="Times New Roman" w:hAnsi="Times New Roman"/>
          <w:sz w:val="28"/>
          <w:szCs w:val="28"/>
        </w:rPr>
      </w:pPr>
      <w:r w:rsidRPr="003D13BF">
        <w:rPr>
          <w:rFonts w:ascii="Times New Roman" w:hAnsi="Times New Roman"/>
          <w:sz w:val="28"/>
          <w:szCs w:val="28"/>
        </w:rPr>
        <w:t xml:space="preserve">- рана очищается </w:t>
      </w:r>
      <w:r>
        <w:rPr>
          <w:rFonts w:ascii="Times New Roman" w:hAnsi="Times New Roman"/>
          <w:sz w:val="28"/>
          <w:szCs w:val="28"/>
        </w:rPr>
        <w:t>тампоном</w:t>
      </w:r>
      <w:r w:rsidRPr="003D13BF">
        <w:rPr>
          <w:rFonts w:ascii="Times New Roman" w:hAnsi="Times New Roman"/>
          <w:sz w:val="28"/>
          <w:szCs w:val="28"/>
        </w:rPr>
        <w:t xml:space="preserve">, </w:t>
      </w:r>
      <w:proofErr w:type="spellStart"/>
      <w:r w:rsidRPr="003D13BF">
        <w:rPr>
          <w:rFonts w:ascii="Times New Roman" w:hAnsi="Times New Roman"/>
          <w:sz w:val="28"/>
          <w:szCs w:val="28"/>
        </w:rPr>
        <w:t>увлажненным</w:t>
      </w:r>
      <w:proofErr w:type="spellEnd"/>
      <w:r w:rsidRPr="003D13BF">
        <w:rPr>
          <w:rFonts w:ascii="Times New Roman" w:hAnsi="Times New Roman"/>
          <w:sz w:val="28"/>
          <w:szCs w:val="28"/>
        </w:rPr>
        <w:t xml:space="preserve"> дезинфицирующим раствором от загрязняющих </w:t>
      </w:r>
      <w:proofErr w:type="spellStart"/>
      <w:r w:rsidRPr="003D13BF">
        <w:rPr>
          <w:rFonts w:ascii="Times New Roman" w:hAnsi="Times New Roman"/>
          <w:sz w:val="28"/>
          <w:szCs w:val="28"/>
        </w:rPr>
        <w:t>ее</w:t>
      </w:r>
      <w:proofErr w:type="spellEnd"/>
      <w:r w:rsidRPr="003D13BF">
        <w:rPr>
          <w:rFonts w:ascii="Times New Roman" w:hAnsi="Times New Roman"/>
          <w:sz w:val="28"/>
          <w:szCs w:val="28"/>
        </w:rPr>
        <w:t xml:space="preserve"> посторонних частиц;</w:t>
      </w:r>
    </w:p>
    <w:p w:rsidR="00664960" w:rsidRPr="003D13BF" w:rsidRDefault="00664960" w:rsidP="00664960">
      <w:pPr>
        <w:spacing w:after="0" w:line="360" w:lineRule="auto"/>
        <w:ind w:firstLine="708"/>
        <w:jc w:val="both"/>
        <w:rPr>
          <w:rFonts w:ascii="Times New Roman" w:hAnsi="Times New Roman"/>
          <w:sz w:val="28"/>
          <w:szCs w:val="28"/>
        </w:rPr>
      </w:pPr>
      <w:r w:rsidRPr="003D13BF">
        <w:rPr>
          <w:rFonts w:ascii="Times New Roman" w:hAnsi="Times New Roman"/>
          <w:sz w:val="28"/>
          <w:szCs w:val="28"/>
        </w:rPr>
        <w:t>- края раны обрабатываются  70%  спиртовым раствором;</w:t>
      </w:r>
    </w:p>
    <w:p w:rsidR="00664960" w:rsidRPr="003D13BF" w:rsidRDefault="00664960" w:rsidP="00664960">
      <w:pPr>
        <w:spacing w:after="0" w:line="360" w:lineRule="auto"/>
        <w:ind w:firstLine="708"/>
        <w:jc w:val="both"/>
        <w:rPr>
          <w:rFonts w:ascii="Times New Roman" w:hAnsi="Times New Roman"/>
          <w:sz w:val="28"/>
          <w:szCs w:val="28"/>
        </w:rPr>
      </w:pPr>
      <w:r w:rsidRPr="003D13BF">
        <w:rPr>
          <w:rFonts w:ascii="Times New Roman" w:hAnsi="Times New Roman"/>
          <w:sz w:val="28"/>
          <w:szCs w:val="28"/>
        </w:rPr>
        <w:t>- при несквозном ранении наложение швов, соединяющих кожн</w:t>
      </w:r>
      <w:proofErr w:type="gramStart"/>
      <w:r w:rsidRPr="003D13BF">
        <w:rPr>
          <w:rFonts w:ascii="Times New Roman" w:hAnsi="Times New Roman"/>
          <w:sz w:val="28"/>
          <w:szCs w:val="28"/>
        </w:rPr>
        <w:t>о-</w:t>
      </w:r>
      <w:proofErr w:type="gramEnd"/>
      <w:r w:rsidRPr="003D13BF">
        <w:rPr>
          <w:rFonts w:ascii="Times New Roman" w:hAnsi="Times New Roman"/>
          <w:sz w:val="28"/>
          <w:szCs w:val="28"/>
        </w:rPr>
        <w:t xml:space="preserve"> мышечную пластику век (В</w:t>
      </w:r>
      <w:r>
        <w:rPr>
          <w:rFonts w:ascii="Times New Roman" w:hAnsi="Times New Roman"/>
          <w:sz w:val="28"/>
          <w:szCs w:val="28"/>
        </w:rPr>
        <w:t xml:space="preserve">, </w:t>
      </w:r>
      <w:r w:rsidRPr="003D13BF">
        <w:rPr>
          <w:rFonts w:ascii="Times New Roman" w:hAnsi="Times New Roman"/>
          <w:sz w:val="28"/>
          <w:szCs w:val="28"/>
        </w:rPr>
        <w:t xml:space="preserve">2++); </w:t>
      </w:r>
    </w:p>
    <w:p w:rsidR="00664960" w:rsidRPr="003D13BF" w:rsidRDefault="00664960" w:rsidP="00664960">
      <w:pPr>
        <w:spacing w:after="0" w:line="360" w:lineRule="auto"/>
        <w:ind w:firstLine="708"/>
        <w:jc w:val="both"/>
        <w:rPr>
          <w:rFonts w:ascii="Times New Roman" w:hAnsi="Times New Roman"/>
          <w:sz w:val="28"/>
          <w:szCs w:val="28"/>
        </w:rPr>
      </w:pPr>
      <w:proofErr w:type="gramStart"/>
      <w:r w:rsidRPr="003D13BF">
        <w:rPr>
          <w:rFonts w:ascii="Times New Roman" w:hAnsi="Times New Roman"/>
          <w:sz w:val="28"/>
          <w:szCs w:val="28"/>
        </w:rPr>
        <w:t xml:space="preserve">- при сквозном ранении обязательны </w:t>
      </w:r>
      <w:proofErr w:type="spellStart"/>
      <w:r w:rsidRPr="003D13BF">
        <w:rPr>
          <w:rFonts w:ascii="Times New Roman" w:hAnsi="Times New Roman"/>
          <w:sz w:val="28"/>
          <w:szCs w:val="28"/>
        </w:rPr>
        <w:t>вдухэтажные</w:t>
      </w:r>
      <w:proofErr w:type="spellEnd"/>
      <w:r w:rsidRPr="003D13BF">
        <w:rPr>
          <w:rFonts w:ascii="Times New Roman" w:hAnsi="Times New Roman"/>
          <w:sz w:val="28"/>
          <w:szCs w:val="28"/>
        </w:rPr>
        <w:t xml:space="preserve"> швы – отдельно на кожно-мышечную пластинку и отдельно на конъюнктивально-хрящевую (В</w:t>
      </w:r>
      <w:r>
        <w:rPr>
          <w:rFonts w:ascii="Times New Roman" w:hAnsi="Times New Roman"/>
          <w:sz w:val="28"/>
          <w:szCs w:val="28"/>
        </w:rPr>
        <w:t xml:space="preserve">, </w:t>
      </w:r>
      <w:r w:rsidRPr="003D13BF">
        <w:rPr>
          <w:rFonts w:ascii="Times New Roman" w:hAnsi="Times New Roman"/>
          <w:sz w:val="28"/>
          <w:szCs w:val="28"/>
        </w:rPr>
        <w:t>2++);</w:t>
      </w:r>
      <w:proofErr w:type="gramEnd"/>
    </w:p>
    <w:p w:rsidR="00664960" w:rsidRPr="003D13BF" w:rsidRDefault="00664960" w:rsidP="00664960">
      <w:pPr>
        <w:spacing w:after="0" w:line="360" w:lineRule="auto"/>
        <w:ind w:firstLine="708"/>
        <w:jc w:val="both"/>
        <w:rPr>
          <w:rFonts w:ascii="Times New Roman" w:hAnsi="Times New Roman"/>
          <w:sz w:val="28"/>
          <w:szCs w:val="28"/>
        </w:rPr>
      </w:pPr>
      <w:r w:rsidRPr="003D13BF">
        <w:rPr>
          <w:rFonts w:ascii="Times New Roman" w:hAnsi="Times New Roman"/>
          <w:sz w:val="28"/>
          <w:szCs w:val="28"/>
        </w:rPr>
        <w:t>- если ранение сопровождается нарушением целостности ресничного края, первый шов накладывать (но не затягивать) на эту зону с тем, чтобы сформировать свободный край</w:t>
      </w:r>
      <w:r>
        <w:rPr>
          <w:rFonts w:ascii="Times New Roman" w:hAnsi="Times New Roman"/>
          <w:sz w:val="28"/>
          <w:szCs w:val="28"/>
        </w:rPr>
        <w:t>;</w:t>
      </w:r>
    </w:p>
    <w:p w:rsidR="00664960" w:rsidRPr="003D13BF" w:rsidRDefault="00664960" w:rsidP="00664960">
      <w:pPr>
        <w:spacing w:after="0" w:line="360" w:lineRule="auto"/>
        <w:ind w:firstLine="708"/>
        <w:jc w:val="both"/>
        <w:rPr>
          <w:rFonts w:ascii="Times New Roman" w:hAnsi="Times New Roman"/>
          <w:sz w:val="28"/>
          <w:szCs w:val="28"/>
        </w:rPr>
      </w:pPr>
      <w:r w:rsidRPr="003D13BF">
        <w:rPr>
          <w:rFonts w:ascii="Times New Roman" w:hAnsi="Times New Roman"/>
          <w:sz w:val="28"/>
          <w:szCs w:val="28"/>
        </w:rPr>
        <w:t xml:space="preserve">- если рана век и конъюнктивы сочетается с ранением глазного яблока никакой хирургической обработки не </w:t>
      </w:r>
      <w:proofErr w:type="gramStart"/>
      <w:r w:rsidRPr="003D13BF">
        <w:rPr>
          <w:rFonts w:ascii="Times New Roman" w:hAnsi="Times New Roman"/>
          <w:sz w:val="28"/>
          <w:szCs w:val="28"/>
        </w:rPr>
        <w:t>проводить и срочно направить</w:t>
      </w:r>
      <w:proofErr w:type="gramEnd"/>
      <w:r w:rsidRPr="003D13BF">
        <w:rPr>
          <w:rFonts w:ascii="Times New Roman" w:hAnsi="Times New Roman"/>
          <w:sz w:val="28"/>
          <w:szCs w:val="28"/>
        </w:rPr>
        <w:t xml:space="preserve"> пациента в офтальмологическое отделение, где может быть произведена исчерпывающая хирургическая обработка раны;</w:t>
      </w:r>
    </w:p>
    <w:p w:rsidR="00664960" w:rsidRPr="003D13BF" w:rsidRDefault="00664960" w:rsidP="00664960">
      <w:pPr>
        <w:spacing w:after="0" w:line="360" w:lineRule="auto"/>
        <w:ind w:firstLine="708"/>
        <w:jc w:val="both"/>
        <w:rPr>
          <w:rFonts w:ascii="Times New Roman" w:hAnsi="Times New Roman"/>
          <w:sz w:val="28"/>
          <w:szCs w:val="28"/>
        </w:rPr>
      </w:pPr>
      <w:r w:rsidRPr="003D13BF">
        <w:rPr>
          <w:rFonts w:ascii="Times New Roman" w:hAnsi="Times New Roman"/>
          <w:sz w:val="28"/>
          <w:szCs w:val="28"/>
        </w:rPr>
        <w:t xml:space="preserve">- при повреждении </w:t>
      </w:r>
      <w:proofErr w:type="spellStart"/>
      <w:r w:rsidRPr="003D13BF">
        <w:rPr>
          <w:rFonts w:ascii="Times New Roman" w:hAnsi="Times New Roman"/>
          <w:sz w:val="28"/>
          <w:szCs w:val="28"/>
        </w:rPr>
        <w:t>слезных</w:t>
      </w:r>
      <w:proofErr w:type="spellEnd"/>
      <w:r w:rsidRPr="003D13BF">
        <w:rPr>
          <w:rFonts w:ascii="Times New Roman" w:hAnsi="Times New Roman"/>
          <w:sz w:val="28"/>
          <w:szCs w:val="28"/>
        </w:rPr>
        <w:t xml:space="preserve"> канальцев рану не </w:t>
      </w:r>
      <w:proofErr w:type="gramStart"/>
      <w:r w:rsidRPr="003D13BF">
        <w:rPr>
          <w:rFonts w:ascii="Times New Roman" w:hAnsi="Times New Roman"/>
          <w:sz w:val="28"/>
          <w:szCs w:val="28"/>
        </w:rPr>
        <w:t>обрабатывать и срочно направить</w:t>
      </w:r>
      <w:proofErr w:type="gramEnd"/>
      <w:r w:rsidRPr="003D13BF">
        <w:rPr>
          <w:rFonts w:ascii="Times New Roman" w:hAnsi="Times New Roman"/>
          <w:sz w:val="28"/>
          <w:szCs w:val="28"/>
        </w:rPr>
        <w:t xml:space="preserve"> пациента в специализированное отделение, в котором может быть произведено формирование </w:t>
      </w:r>
      <w:proofErr w:type="spellStart"/>
      <w:r w:rsidRPr="003D13BF">
        <w:rPr>
          <w:rFonts w:ascii="Times New Roman" w:hAnsi="Times New Roman"/>
          <w:sz w:val="28"/>
          <w:szCs w:val="28"/>
        </w:rPr>
        <w:t>слезоотводящего</w:t>
      </w:r>
      <w:proofErr w:type="spellEnd"/>
      <w:r w:rsidRPr="003D13BF">
        <w:rPr>
          <w:rFonts w:ascii="Times New Roman" w:hAnsi="Times New Roman"/>
          <w:sz w:val="28"/>
          <w:szCs w:val="28"/>
        </w:rPr>
        <w:t xml:space="preserve"> тракта с проведением силиконовых нитей (В</w:t>
      </w:r>
      <w:r>
        <w:rPr>
          <w:rFonts w:ascii="Times New Roman" w:hAnsi="Times New Roman"/>
          <w:sz w:val="28"/>
          <w:szCs w:val="28"/>
        </w:rPr>
        <w:t xml:space="preserve">, </w:t>
      </w:r>
      <w:r w:rsidRPr="003D13BF">
        <w:rPr>
          <w:rFonts w:ascii="Times New Roman" w:hAnsi="Times New Roman"/>
          <w:sz w:val="28"/>
          <w:szCs w:val="28"/>
        </w:rPr>
        <w:t>2+);</w:t>
      </w:r>
    </w:p>
    <w:p w:rsidR="00664960" w:rsidRPr="003D13BF" w:rsidRDefault="00664960" w:rsidP="00664960">
      <w:pPr>
        <w:spacing w:after="0" w:line="360" w:lineRule="auto"/>
        <w:ind w:firstLine="708"/>
        <w:jc w:val="both"/>
        <w:rPr>
          <w:rFonts w:ascii="Times New Roman" w:hAnsi="Times New Roman"/>
          <w:sz w:val="28"/>
          <w:szCs w:val="28"/>
        </w:rPr>
      </w:pPr>
      <w:r w:rsidRPr="003D13BF">
        <w:rPr>
          <w:rFonts w:ascii="Times New Roman" w:hAnsi="Times New Roman"/>
          <w:sz w:val="28"/>
          <w:szCs w:val="28"/>
        </w:rPr>
        <w:t>- инстилляции антибактериальных и противо</w:t>
      </w:r>
      <w:r>
        <w:rPr>
          <w:rFonts w:ascii="Times New Roman" w:hAnsi="Times New Roman"/>
          <w:sz w:val="28"/>
          <w:szCs w:val="28"/>
        </w:rPr>
        <w:t>во</w:t>
      </w:r>
      <w:r w:rsidRPr="003D13BF">
        <w:rPr>
          <w:rFonts w:ascii="Times New Roman" w:hAnsi="Times New Roman"/>
          <w:sz w:val="28"/>
          <w:szCs w:val="28"/>
        </w:rPr>
        <w:t>спалительных препаратов (</w:t>
      </w:r>
      <w:proofErr w:type="spellStart"/>
      <w:r w:rsidRPr="003D13BF">
        <w:rPr>
          <w:rFonts w:ascii="Times New Roman" w:hAnsi="Times New Roman"/>
          <w:sz w:val="28"/>
          <w:szCs w:val="28"/>
        </w:rPr>
        <w:t>вигамокс</w:t>
      </w:r>
      <w:proofErr w:type="spellEnd"/>
      <w:r w:rsidRPr="003D13BF">
        <w:rPr>
          <w:rFonts w:ascii="Times New Roman" w:hAnsi="Times New Roman"/>
          <w:sz w:val="28"/>
          <w:szCs w:val="28"/>
        </w:rPr>
        <w:t xml:space="preserve">, </w:t>
      </w:r>
      <w:proofErr w:type="spellStart"/>
      <w:r w:rsidRPr="003D13BF">
        <w:rPr>
          <w:rFonts w:ascii="Times New Roman" w:hAnsi="Times New Roman"/>
          <w:sz w:val="28"/>
          <w:szCs w:val="28"/>
        </w:rPr>
        <w:t>дикло</w:t>
      </w:r>
      <w:proofErr w:type="spellEnd"/>
      <w:r w:rsidRPr="003D13BF">
        <w:rPr>
          <w:rFonts w:ascii="Times New Roman" w:hAnsi="Times New Roman"/>
          <w:sz w:val="28"/>
          <w:szCs w:val="28"/>
        </w:rPr>
        <w:t>-Ф) (В</w:t>
      </w:r>
      <w:r>
        <w:rPr>
          <w:rFonts w:ascii="Times New Roman" w:hAnsi="Times New Roman"/>
          <w:sz w:val="28"/>
          <w:szCs w:val="28"/>
        </w:rPr>
        <w:t xml:space="preserve">, </w:t>
      </w:r>
      <w:r w:rsidRPr="003D13BF">
        <w:rPr>
          <w:rFonts w:ascii="Times New Roman" w:hAnsi="Times New Roman"/>
          <w:sz w:val="28"/>
          <w:szCs w:val="28"/>
        </w:rPr>
        <w:t>2++);</w:t>
      </w:r>
    </w:p>
    <w:p w:rsidR="00664960" w:rsidRPr="003D13BF" w:rsidRDefault="00664960" w:rsidP="00664960">
      <w:pPr>
        <w:spacing w:after="0" w:line="360" w:lineRule="auto"/>
        <w:ind w:firstLine="708"/>
        <w:jc w:val="both"/>
        <w:rPr>
          <w:rFonts w:ascii="Times New Roman" w:hAnsi="Times New Roman"/>
          <w:b/>
          <w:bCs/>
          <w:sz w:val="28"/>
          <w:szCs w:val="28"/>
        </w:rPr>
      </w:pPr>
      <w:r w:rsidRPr="003D13BF">
        <w:rPr>
          <w:rFonts w:ascii="Times New Roman" w:hAnsi="Times New Roman"/>
          <w:sz w:val="28"/>
          <w:szCs w:val="28"/>
        </w:rPr>
        <w:t>- монокулярная повязка.</w:t>
      </w:r>
    </w:p>
    <w:p w:rsidR="00664960" w:rsidRDefault="00664960" w:rsidP="00664960">
      <w:pPr>
        <w:spacing w:after="0" w:line="360" w:lineRule="auto"/>
        <w:ind w:firstLine="708"/>
        <w:jc w:val="both"/>
        <w:rPr>
          <w:rFonts w:ascii="Times New Roman" w:hAnsi="Times New Roman"/>
          <w:b/>
          <w:bCs/>
          <w:sz w:val="28"/>
          <w:szCs w:val="28"/>
        </w:rPr>
      </w:pPr>
    </w:p>
    <w:p w:rsidR="00664960" w:rsidRPr="003D13BF" w:rsidRDefault="00664960" w:rsidP="00664960">
      <w:pPr>
        <w:spacing w:after="0" w:line="360" w:lineRule="auto"/>
        <w:ind w:firstLine="708"/>
        <w:jc w:val="both"/>
        <w:rPr>
          <w:rFonts w:ascii="Times New Roman" w:hAnsi="Times New Roman"/>
          <w:b/>
          <w:bCs/>
          <w:sz w:val="28"/>
          <w:szCs w:val="28"/>
        </w:rPr>
      </w:pPr>
      <w:r w:rsidRPr="003D13BF">
        <w:rPr>
          <w:rFonts w:ascii="Times New Roman" w:hAnsi="Times New Roman"/>
          <w:b/>
          <w:bCs/>
          <w:sz w:val="28"/>
          <w:szCs w:val="28"/>
        </w:rPr>
        <w:t>Дальнейшее ведение пациента:</w:t>
      </w:r>
    </w:p>
    <w:p w:rsidR="00664960" w:rsidRPr="003D13BF" w:rsidRDefault="00664960" w:rsidP="00664960">
      <w:pPr>
        <w:spacing w:after="0" w:line="360" w:lineRule="auto"/>
        <w:jc w:val="both"/>
        <w:rPr>
          <w:rFonts w:ascii="Times New Roman" w:hAnsi="Times New Roman"/>
          <w:sz w:val="28"/>
          <w:szCs w:val="28"/>
        </w:rPr>
      </w:pPr>
      <w:r w:rsidRPr="003D13BF">
        <w:rPr>
          <w:rFonts w:ascii="Times New Roman" w:hAnsi="Times New Roman"/>
          <w:sz w:val="28"/>
          <w:szCs w:val="28"/>
        </w:rPr>
        <w:t>-       снятие швов на 5-7 сутки после первичной хирургической обработки;</w:t>
      </w:r>
    </w:p>
    <w:p w:rsidR="00664960" w:rsidRPr="003D13BF" w:rsidRDefault="00664960" w:rsidP="00664960">
      <w:pPr>
        <w:spacing w:after="0" w:line="360" w:lineRule="auto"/>
        <w:jc w:val="both"/>
        <w:rPr>
          <w:rFonts w:ascii="Times New Roman" w:hAnsi="Times New Roman"/>
          <w:sz w:val="28"/>
          <w:szCs w:val="28"/>
        </w:rPr>
      </w:pPr>
      <w:r w:rsidRPr="003D13BF">
        <w:rPr>
          <w:rFonts w:ascii="Times New Roman" w:hAnsi="Times New Roman"/>
          <w:sz w:val="28"/>
          <w:szCs w:val="28"/>
        </w:rPr>
        <w:t>-  п</w:t>
      </w:r>
      <w:r w:rsidRPr="003D13BF">
        <w:rPr>
          <w:rFonts w:ascii="Times New Roman" w:hAnsi="Times New Roman"/>
          <w:bCs/>
          <w:sz w:val="28"/>
          <w:szCs w:val="28"/>
        </w:rPr>
        <w:t xml:space="preserve">осле окончания стационарного лечения </w:t>
      </w:r>
      <w:r w:rsidRPr="003D13BF">
        <w:rPr>
          <w:rFonts w:ascii="Times New Roman" w:hAnsi="Times New Roman"/>
          <w:sz w:val="28"/>
          <w:szCs w:val="28"/>
        </w:rPr>
        <w:t xml:space="preserve">пациент поступает на диспансерный </w:t>
      </w:r>
      <w:proofErr w:type="spellStart"/>
      <w:r w:rsidRPr="003D13BF">
        <w:rPr>
          <w:rFonts w:ascii="Times New Roman" w:hAnsi="Times New Roman"/>
          <w:sz w:val="28"/>
          <w:szCs w:val="28"/>
        </w:rPr>
        <w:t>учет</w:t>
      </w:r>
      <w:proofErr w:type="spellEnd"/>
      <w:r w:rsidRPr="003D13BF">
        <w:rPr>
          <w:rFonts w:ascii="Times New Roman" w:hAnsi="Times New Roman"/>
          <w:sz w:val="28"/>
          <w:szCs w:val="28"/>
        </w:rPr>
        <w:t xml:space="preserve"> к </w:t>
      </w:r>
      <w:r>
        <w:rPr>
          <w:rFonts w:ascii="Times New Roman" w:hAnsi="Times New Roman"/>
          <w:sz w:val="28"/>
          <w:szCs w:val="28"/>
        </w:rPr>
        <w:t>врачу-</w:t>
      </w:r>
      <w:r w:rsidRPr="003D13BF">
        <w:rPr>
          <w:rFonts w:ascii="Times New Roman" w:hAnsi="Times New Roman"/>
          <w:sz w:val="28"/>
          <w:szCs w:val="28"/>
        </w:rPr>
        <w:t xml:space="preserve">офтальмологу по месту жительства с </w:t>
      </w:r>
      <w:r w:rsidRPr="003D13BF">
        <w:rPr>
          <w:rFonts w:ascii="Times New Roman" w:hAnsi="Times New Roman"/>
          <w:sz w:val="28"/>
          <w:szCs w:val="28"/>
        </w:rPr>
        <w:lastRenderedPageBreak/>
        <w:t xml:space="preserve">необходимыми рекомендациями (в том числе промывании </w:t>
      </w:r>
      <w:proofErr w:type="spellStart"/>
      <w:r w:rsidRPr="003D13BF">
        <w:rPr>
          <w:rFonts w:ascii="Times New Roman" w:hAnsi="Times New Roman"/>
          <w:sz w:val="28"/>
          <w:szCs w:val="28"/>
        </w:rPr>
        <w:t>слезных</w:t>
      </w:r>
      <w:proofErr w:type="spellEnd"/>
      <w:r w:rsidRPr="003D13BF">
        <w:rPr>
          <w:rFonts w:ascii="Times New Roman" w:hAnsi="Times New Roman"/>
          <w:sz w:val="28"/>
          <w:szCs w:val="28"/>
        </w:rPr>
        <w:t xml:space="preserve"> путей, если они были </w:t>
      </w:r>
      <w:proofErr w:type="gramStart"/>
      <w:r w:rsidRPr="003D13BF">
        <w:rPr>
          <w:rFonts w:ascii="Times New Roman" w:hAnsi="Times New Roman"/>
          <w:sz w:val="28"/>
          <w:szCs w:val="28"/>
        </w:rPr>
        <w:t>повреждены и восстановлены</w:t>
      </w:r>
      <w:proofErr w:type="gramEnd"/>
      <w:r w:rsidRPr="003D13BF">
        <w:rPr>
          <w:rFonts w:ascii="Times New Roman" w:hAnsi="Times New Roman"/>
          <w:sz w:val="28"/>
          <w:szCs w:val="28"/>
        </w:rPr>
        <w:t xml:space="preserve"> хирургическим </w:t>
      </w:r>
      <w:proofErr w:type="spellStart"/>
      <w:r w:rsidRPr="003D13BF">
        <w:rPr>
          <w:rFonts w:ascii="Times New Roman" w:hAnsi="Times New Roman"/>
          <w:sz w:val="28"/>
          <w:szCs w:val="28"/>
        </w:rPr>
        <w:t>путем</w:t>
      </w:r>
      <w:proofErr w:type="spellEnd"/>
      <w:r w:rsidRPr="003D13BF">
        <w:rPr>
          <w:rFonts w:ascii="Times New Roman" w:hAnsi="Times New Roman"/>
          <w:sz w:val="28"/>
          <w:szCs w:val="28"/>
        </w:rPr>
        <w:t>).</w:t>
      </w:r>
    </w:p>
    <w:p w:rsidR="00664960" w:rsidRPr="003D13BF" w:rsidRDefault="00664960" w:rsidP="00664960">
      <w:pPr>
        <w:spacing w:after="0" w:line="360" w:lineRule="auto"/>
        <w:jc w:val="both"/>
        <w:rPr>
          <w:rFonts w:ascii="Times New Roman" w:hAnsi="Times New Roman"/>
          <w:bCs/>
          <w:sz w:val="28"/>
          <w:szCs w:val="28"/>
        </w:rPr>
      </w:pPr>
      <w:r w:rsidRPr="003D13BF">
        <w:rPr>
          <w:rFonts w:ascii="Times New Roman" w:hAnsi="Times New Roman"/>
          <w:b/>
          <w:bCs/>
          <w:sz w:val="28"/>
          <w:szCs w:val="28"/>
        </w:rPr>
        <w:t>Прогноз:</w:t>
      </w:r>
      <w:r w:rsidRPr="003D13BF">
        <w:rPr>
          <w:rFonts w:ascii="Times New Roman" w:hAnsi="Times New Roman"/>
          <w:bCs/>
          <w:sz w:val="28"/>
          <w:szCs w:val="28"/>
        </w:rPr>
        <w:t xml:space="preserve"> при своевременной и правильной первичной хирургической обработке ран век и конъюнктивы и последующего послеоперационного ведения  благоприятный. </w:t>
      </w:r>
    </w:p>
    <w:p w:rsidR="00664960" w:rsidRDefault="00664960" w:rsidP="00664960">
      <w:pPr>
        <w:spacing w:after="0" w:line="360" w:lineRule="auto"/>
        <w:jc w:val="center"/>
        <w:rPr>
          <w:rFonts w:ascii="Times New Roman" w:hAnsi="Times New Roman"/>
          <w:b/>
          <w:bCs/>
          <w:sz w:val="28"/>
          <w:szCs w:val="28"/>
        </w:rPr>
      </w:pPr>
    </w:p>
    <w:p w:rsidR="00664960" w:rsidRPr="003D13BF" w:rsidRDefault="00664960" w:rsidP="00664960">
      <w:pPr>
        <w:spacing w:after="0" w:line="360" w:lineRule="auto"/>
        <w:jc w:val="center"/>
        <w:rPr>
          <w:rFonts w:ascii="Times New Roman" w:hAnsi="Times New Roman"/>
          <w:b/>
          <w:bCs/>
          <w:sz w:val="28"/>
          <w:szCs w:val="28"/>
        </w:rPr>
      </w:pPr>
      <w:r w:rsidRPr="003D13BF">
        <w:rPr>
          <w:rFonts w:ascii="Times New Roman" w:hAnsi="Times New Roman"/>
          <w:b/>
          <w:bCs/>
          <w:sz w:val="28"/>
          <w:szCs w:val="28"/>
        </w:rPr>
        <w:t>П</w:t>
      </w:r>
      <w:r>
        <w:rPr>
          <w:rFonts w:ascii="Times New Roman" w:hAnsi="Times New Roman"/>
          <w:b/>
          <w:bCs/>
          <w:sz w:val="28"/>
          <w:szCs w:val="28"/>
        </w:rPr>
        <w:t xml:space="preserve">оказания для госпитализации в офтальмологическое отделение </w:t>
      </w:r>
      <w:r w:rsidRPr="003D13BF">
        <w:rPr>
          <w:rFonts w:ascii="Times New Roman" w:hAnsi="Times New Roman"/>
          <w:b/>
          <w:bCs/>
          <w:sz w:val="28"/>
          <w:szCs w:val="28"/>
        </w:rPr>
        <w:t>стационар</w:t>
      </w:r>
      <w:r>
        <w:rPr>
          <w:rFonts w:ascii="Times New Roman" w:hAnsi="Times New Roman"/>
          <w:b/>
          <w:bCs/>
          <w:sz w:val="28"/>
          <w:szCs w:val="28"/>
        </w:rPr>
        <w:t>а</w:t>
      </w:r>
      <w:r w:rsidRPr="003D13BF">
        <w:rPr>
          <w:rFonts w:ascii="Times New Roman" w:hAnsi="Times New Roman"/>
          <w:b/>
          <w:bCs/>
          <w:sz w:val="28"/>
          <w:szCs w:val="28"/>
        </w:rPr>
        <w:t>:</w:t>
      </w:r>
    </w:p>
    <w:p w:rsidR="00664960" w:rsidRDefault="00664960" w:rsidP="00664960">
      <w:pPr>
        <w:pStyle w:val="a4"/>
        <w:numPr>
          <w:ilvl w:val="0"/>
          <w:numId w:val="11"/>
        </w:numPr>
        <w:spacing w:after="0" w:line="360" w:lineRule="auto"/>
        <w:jc w:val="both"/>
        <w:rPr>
          <w:rFonts w:ascii="Times New Roman" w:hAnsi="Times New Roman"/>
          <w:bCs/>
          <w:sz w:val="28"/>
          <w:szCs w:val="28"/>
        </w:rPr>
      </w:pPr>
      <w:r w:rsidRPr="001A13DE">
        <w:rPr>
          <w:rFonts w:ascii="Times New Roman" w:hAnsi="Times New Roman"/>
          <w:bCs/>
          <w:sz w:val="28"/>
          <w:szCs w:val="28"/>
        </w:rPr>
        <w:t xml:space="preserve">Обширные ранения век с потерей тканей. </w:t>
      </w:r>
    </w:p>
    <w:p w:rsidR="00664960" w:rsidRDefault="00664960" w:rsidP="00664960">
      <w:pPr>
        <w:pStyle w:val="a4"/>
        <w:numPr>
          <w:ilvl w:val="0"/>
          <w:numId w:val="11"/>
        </w:numPr>
        <w:spacing w:after="0" w:line="360" w:lineRule="auto"/>
        <w:jc w:val="both"/>
        <w:rPr>
          <w:rFonts w:ascii="Times New Roman" w:hAnsi="Times New Roman"/>
          <w:bCs/>
          <w:sz w:val="28"/>
          <w:szCs w:val="28"/>
        </w:rPr>
      </w:pPr>
      <w:r w:rsidRPr="001A13DE">
        <w:rPr>
          <w:rFonts w:ascii="Times New Roman" w:hAnsi="Times New Roman"/>
          <w:bCs/>
          <w:sz w:val="28"/>
          <w:szCs w:val="28"/>
        </w:rPr>
        <w:t>Сочетание повреждения век и конъюнктивы с ранением глазного яблока</w:t>
      </w:r>
      <w:r>
        <w:rPr>
          <w:rFonts w:ascii="Times New Roman" w:hAnsi="Times New Roman"/>
          <w:bCs/>
          <w:sz w:val="28"/>
          <w:szCs w:val="28"/>
        </w:rPr>
        <w:t xml:space="preserve"> и</w:t>
      </w:r>
      <w:r w:rsidRPr="001A13DE">
        <w:rPr>
          <w:rFonts w:ascii="Times New Roman" w:hAnsi="Times New Roman"/>
          <w:bCs/>
          <w:sz w:val="28"/>
          <w:szCs w:val="28"/>
        </w:rPr>
        <w:t xml:space="preserve"> стенок орбиты</w:t>
      </w:r>
      <w:r>
        <w:rPr>
          <w:rFonts w:ascii="Times New Roman" w:hAnsi="Times New Roman"/>
          <w:bCs/>
          <w:sz w:val="28"/>
          <w:szCs w:val="28"/>
        </w:rPr>
        <w:t>.</w:t>
      </w:r>
    </w:p>
    <w:p w:rsidR="00664960" w:rsidRPr="001A13DE" w:rsidRDefault="00664960" w:rsidP="00664960">
      <w:pPr>
        <w:pStyle w:val="a4"/>
        <w:numPr>
          <w:ilvl w:val="0"/>
          <w:numId w:val="11"/>
        </w:numPr>
        <w:spacing w:after="0" w:line="360" w:lineRule="auto"/>
        <w:jc w:val="both"/>
        <w:rPr>
          <w:rFonts w:ascii="Times New Roman" w:hAnsi="Times New Roman"/>
          <w:bCs/>
          <w:sz w:val="28"/>
          <w:szCs w:val="28"/>
        </w:rPr>
      </w:pPr>
      <w:r>
        <w:rPr>
          <w:rFonts w:ascii="Times New Roman" w:hAnsi="Times New Roman"/>
          <w:bCs/>
          <w:sz w:val="28"/>
          <w:szCs w:val="28"/>
        </w:rPr>
        <w:t>П</w:t>
      </w:r>
      <w:r w:rsidRPr="001A13DE">
        <w:rPr>
          <w:rFonts w:ascii="Times New Roman" w:hAnsi="Times New Roman"/>
          <w:bCs/>
          <w:sz w:val="28"/>
          <w:szCs w:val="28"/>
        </w:rPr>
        <w:t xml:space="preserve">овреждение </w:t>
      </w:r>
      <w:proofErr w:type="spellStart"/>
      <w:r w:rsidRPr="001A13DE">
        <w:rPr>
          <w:rFonts w:ascii="Times New Roman" w:hAnsi="Times New Roman"/>
          <w:bCs/>
          <w:sz w:val="28"/>
          <w:szCs w:val="28"/>
        </w:rPr>
        <w:t>слезных</w:t>
      </w:r>
      <w:proofErr w:type="spellEnd"/>
      <w:r w:rsidRPr="001A13DE">
        <w:rPr>
          <w:rFonts w:ascii="Times New Roman" w:hAnsi="Times New Roman"/>
          <w:bCs/>
          <w:sz w:val="28"/>
          <w:szCs w:val="28"/>
        </w:rPr>
        <w:t xml:space="preserve"> канальцев.</w:t>
      </w:r>
    </w:p>
    <w:p w:rsidR="00664960" w:rsidRDefault="00664960" w:rsidP="00664960">
      <w:pPr>
        <w:spacing w:after="0" w:line="360" w:lineRule="auto"/>
        <w:ind w:firstLine="708"/>
        <w:jc w:val="both"/>
        <w:rPr>
          <w:rFonts w:ascii="Times New Roman" w:hAnsi="Times New Roman"/>
          <w:b/>
          <w:bCs/>
          <w:sz w:val="28"/>
          <w:szCs w:val="28"/>
        </w:rPr>
      </w:pPr>
    </w:p>
    <w:p w:rsidR="00664960" w:rsidRPr="003D13BF" w:rsidRDefault="00664960" w:rsidP="00664960">
      <w:pPr>
        <w:spacing w:after="0" w:line="360" w:lineRule="auto"/>
        <w:ind w:firstLine="708"/>
        <w:jc w:val="both"/>
        <w:rPr>
          <w:rFonts w:ascii="Times New Roman" w:hAnsi="Times New Roman"/>
          <w:bCs/>
          <w:sz w:val="28"/>
          <w:szCs w:val="28"/>
        </w:rPr>
      </w:pPr>
      <w:r w:rsidRPr="003D13BF">
        <w:rPr>
          <w:rFonts w:ascii="Times New Roman" w:hAnsi="Times New Roman"/>
          <w:b/>
          <w:bCs/>
          <w:sz w:val="28"/>
          <w:szCs w:val="28"/>
        </w:rPr>
        <w:t xml:space="preserve"> Прогноз:</w:t>
      </w:r>
      <w:r w:rsidRPr="003D13BF">
        <w:rPr>
          <w:rFonts w:ascii="Times New Roman" w:hAnsi="Times New Roman"/>
          <w:bCs/>
          <w:sz w:val="28"/>
          <w:szCs w:val="28"/>
        </w:rPr>
        <w:t xml:space="preserve"> степень восстановления формы глазной щели и функции </w:t>
      </w:r>
      <w:proofErr w:type="spellStart"/>
      <w:r w:rsidRPr="003D13BF">
        <w:rPr>
          <w:rFonts w:ascii="Times New Roman" w:hAnsi="Times New Roman"/>
          <w:bCs/>
          <w:sz w:val="28"/>
          <w:szCs w:val="28"/>
        </w:rPr>
        <w:t>слезоотведения</w:t>
      </w:r>
      <w:proofErr w:type="spellEnd"/>
      <w:r w:rsidRPr="003D13BF">
        <w:rPr>
          <w:rFonts w:ascii="Times New Roman" w:hAnsi="Times New Roman"/>
          <w:bCs/>
          <w:sz w:val="28"/>
          <w:szCs w:val="28"/>
        </w:rPr>
        <w:t xml:space="preserve"> зависит от полноты и правильности хирургического пособия.</w:t>
      </w:r>
    </w:p>
    <w:p w:rsidR="00664960" w:rsidRPr="003D13BF" w:rsidRDefault="00664960" w:rsidP="00664960">
      <w:pPr>
        <w:spacing w:after="0" w:line="360" w:lineRule="auto"/>
        <w:ind w:firstLine="708"/>
        <w:jc w:val="both"/>
        <w:rPr>
          <w:rFonts w:ascii="Times New Roman" w:hAnsi="Times New Roman"/>
          <w:b/>
          <w:sz w:val="28"/>
          <w:szCs w:val="28"/>
        </w:rPr>
      </w:pPr>
      <w:r w:rsidRPr="003D13BF">
        <w:rPr>
          <w:rFonts w:ascii="Times New Roman" w:hAnsi="Times New Roman"/>
          <w:bCs/>
          <w:sz w:val="28"/>
          <w:szCs w:val="28"/>
        </w:rPr>
        <w:t xml:space="preserve">Без лечения или при неправильном наложении швов на края раны возможно образования дефектов век (колобом), которые </w:t>
      </w:r>
      <w:proofErr w:type="gramStart"/>
      <w:r w:rsidRPr="003D13BF">
        <w:rPr>
          <w:rFonts w:ascii="Times New Roman" w:hAnsi="Times New Roman"/>
          <w:bCs/>
          <w:sz w:val="28"/>
          <w:szCs w:val="28"/>
        </w:rPr>
        <w:t>наносят существенный урон в эстетическом восприятии орбитальной области и влекут</w:t>
      </w:r>
      <w:proofErr w:type="gramEnd"/>
      <w:r w:rsidRPr="003D13BF">
        <w:rPr>
          <w:rFonts w:ascii="Times New Roman" w:hAnsi="Times New Roman"/>
          <w:bCs/>
          <w:sz w:val="28"/>
          <w:szCs w:val="28"/>
        </w:rPr>
        <w:t xml:space="preserve"> за собой нарушении функции моргания (неполное смыкание глазной щели).</w:t>
      </w:r>
    </w:p>
    <w:p w:rsidR="00664960" w:rsidRPr="003D13BF" w:rsidRDefault="00664960" w:rsidP="00664960">
      <w:pPr>
        <w:spacing w:after="0" w:line="360" w:lineRule="auto"/>
        <w:ind w:firstLine="708"/>
        <w:rPr>
          <w:rFonts w:ascii="Times New Roman" w:hAnsi="Times New Roman"/>
          <w:b/>
          <w:sz w:val="28"/>
          <w:szCs w:val="28"/>
          <w:lang w:val="en-US"/>
        </w:rPr>
      </w:pPr>
      <w:r w:rsidRPr="003D13BF">
        <w:rPr>
          <w:rFonts w:ascii="Times New Roman" w:hAnsi="Times New Roman"/>
          <w:b/>
          <w:sz w:val="28"/>
          <w:szCs w:val="28"/>
        </w:rPr>
        <w:t>Литература:</w:t>
      </w:r>
    </w:p>
    <w:p w:rsidR="00664960" w:rsidRPr="008171EF" w:rsidRDefault="00664960" w:rsidP="00664960">
      <w:pPr>
        <w:pStyle w:val="a4"/>
        <w:numPr>
          <w:ilvl w:val="0"/>
          <w:numId w:val="1"/>
        </w:numPr>
        <w:spacing w:after="0" w:line="360" w:lineRule="auto"/>
        <w:jc w:val="both"/>
        <w:rPr>
          <w:rFonts w:ascii="Times New Roman" w:hAnsi="Times New Roman"/>
          <w:b/>
          <w:sz w:val="28"/>
          <w:szCs w:val="28"/>
        </w:rPr>
      </w:pPr>
      <w:r w:rsidRPr="008171EF">
        <w:rPr>
          <w:rFonts w:ascii="Times New Roman" w:hAnsi="Times New Roman"/>
          <w:sz w:val="28"/>
          <w:szCs w:val="28"/>
        </w:rPr>
        <w:t xml:space="preserve">Астахов Ю.С. , </w:t>
      </w:r>
      <w:proofErr w:type="spellStart"/>
      <w:r w:rsidRPr="008171EF">
        <w:rPr>
          <w:rFonts w:ascii="Times New Roman" w:hAnsi="Times New Roman"/>
          <w:sz w:val="28"/>
          <w:szCs w:val="28"/>
        </w:rPr>
        <w:t>Ангелопуло</w:t>
      </w:r>
      <w:proofErr w:type="spellEnd"/>
      <w:r w:rsidRPr="008171EF">
        <w:rPr>
          <w:rFonts w:ascii="Times New Roman" w:hAnsi="Times New Roman"/>
          <w:sz w:val="28"/>
          <w:szCs w:val="28"/>
        </w:rPr>
        <w:t xml:space="preserve"> Г.В., </w:t>
      </w:r>
      <w:proofErr w:type="spellStart"/>
      <w:r w:rsidRPr="008171EF">
        <w:rPr>
          <w:rFonts w:ascii="Times New Roman" w:hAnsi="Times New Roman"/>
          <w:sz w:val="28"/>
          <w:szCs w:val="28"/>
        </w:rPr>
        <w:t>Джалиашвили</w:t>
      </w:r>
      <w:proofErr w:type="spellEnd"/>
      <w:r w:rsidRPr="008171EF">
        <w:rPr>
          <w:rFonts w:ascii="Times New Roman" w:hAnsi="Times New Roman"/>
          <w:sz w:val="28"/>
          <w:szCs w:val="28"/>
        </w:rPr>
        <w:t xml:space="preserve"> О.А.</w:t>
      </w:r>
      <w:r>
        <w:rPr>
          <w:rFonts w:ascii="Times New Roman" w:hAnsi="Times New Roman"/>
          <w:sz w:val="28"/>
          <w:szCs w:val="28"/>
        </w:rPr>
        <w:t xml:space="preserve"> </w:t>
      </w:r>
      <w:r w:rsidRPr="008171EF">
        <w:rPr>
          <w:rFonts w:ascii="Times New Roman" w:hAnsi="Times New Roman"/>
          <w:sz w:val="28"/>
          <w:szCs w:val="28"/>
        </w:rPr>
        <w:t xml:space="preserve">Глазные болезни: Для врачей общей практики: Справочное пособие./Ю.С. Астахов и др. 2-е изд., </w:t>
      </w:r>
      <w:proofErr w:type="spellStart"/>
      <w:r w:rsidRPr="008171EF">
        <w:rPr>
          <w:rFonts w:ascii="Times New Roman" w:hAnsi="Times New Roman"/>
          <w:sz w:val="28"/>
          <w:szCs w:val="28"/>
        </w:rPr>
        <w:t>испр</w:t>
      </w:r>
      <w:proofErr w:type="spellEnd"/>
      <w:r w:rsidRPr="008171EF">
        <w:rPr>
          <w:rFonts w:ascii="Times New Roman" w:hAnsi="Times New Roman"/>
          <w:sz w:val="28"/>
          <w:szCs w:val="28"/>
        </w:rPr>
        <w:t>. и доп. – СПб.</w:t>
      </w:r>
      <w:proofErr w:type="gramStart"/>
      <w:r w:rsidRPr="008171EF">
        <w:rPr>
          <w:rFonts w:ascii="Times New Roman" w:hAnsi="Times New Roman"/>
          <w:sz w:val="28"/>
          <w:szCs w:val="28"/>
        </w:rPr>
        <w:t>:</w:t>
      </w:r>
      <w:proofErr w:type="spellStart"/>
      <w:r w:rsidRPr="008171EF">
        <w:rPr>
          <w:rFonts w:ascii="Times New Roman" w:hAnsi="Times New Roman"/>
          <w:sz w:val="28"/>
          <w:szCs w:val="28"/>
        </w:rPr>
        <w:t>С</w:t>
      </w:r>
      <w:proofErr w:type="gramEnd"/>
      <w:r w:rsidRPr="008171EF">
        <w:rPr>
          <w:rFonts w:ascii="Times New Roman" w:hAnsi="Times New Roman"/>
          <w:sz w:val="28"/>
          <w:szCs w:val="28"/>
        </w:rPr>
        <w:t>ПецЛит</w:t>
      </w:r>
      <w:proofErr w:type="spellEnd"/>
      <w:r w:rsidRPr="008171EF">
        <w:rPr>
          <w:rFonts w:ascii="Times New Roman" w:hAnsi="Times New Roman"/>
          <w:sz w:val="28"/>
          <w:szCs w:val="28"/>
        </w:rPr>
        <w:t xml:space="preserve">, 2004.-240 с.: ил.- </w:t>
      </w:r>
      <w:r w:rsidRPr="008171EF">
        <w:rPr>
          <w:rFonts w:ascii="Times New Roman" w:hAnsi="Times New Roman"/>
          <w:sz w:val="28"/>
          <w:szCs w:val="28"/>
          <w:lang w:val="en-US"/>
        </w:rPr>
        <w:t>ISBN</w:t>
      </w:r>
      <w:r w:rsidRPr="008171EF">
        <w:rPr>
          <w:rFonts w:ascii="Times New Roman" w:hAnsi="Times New Roman"/>
          <w:sz w:val="28"/>
          <w:szCs w:val="28"/>
        </w:rPr>
        <w:t xml:space="preserve"> 5-299-00281-5</w:t>
      </w:r>
    </w:p>
    <w:p w:rsidR="00664960" w:rsidRPr="003D13BF" w:rsidRDefault="00664960" w:rsidP="00664960">
      <w:pPr>
        <w:pStyle w:val="a4"/>
        <w:numPr>
          <w:ilvl w:val="0"/>
          <w:numId w:val="1"/>
        </w:numPr>
        <w:spacing w:after="0" w:line="360" w:lineRule="auto"/>
        <w:ind w:left="928"/>
        <w:jc w:val="both"/>
        <w:rPr>
          <w:rFonts w:ascii="Times New Roman" w:hAnsi="Times New Roman"/>
          <w:sz w:val="28"/>
          <w:szCs w:val="28"/>
        </w:rPr>
      </w:pPr>
      <w:r w:rsidRPr="003D13BF">
        <w:rPr>
          <w:rFonts w:ascii="Times New Roman" w:hAnsi="Times New Roman"/>
          <w:sz w:val="28"/>
          <w:szCs w:val="28"/>
        </w:rPr>
        <w:t xml:space="preserve">Астахов Ю.С.,  </w:t>
      </w:r>
      <w:proofErr w:type="spellStart"/>
      <w:r w:rsidRPr="003D13BF">
        <w:rPr>
          <w:rFonts w:ascii="Times New Roman" w:hAnsi="Times New Roman"/>
          <w:sz w:val="28"/>
          <w:szCs w:val="28"/>
        </w:rPr>
        <w:t>Джалиашвили</w:t>
      </w:r>
      <w:proofErr w:type="spellEnd"/>
      <w:r w:rsidRPr="003D13BF">
        <w:rPr>
          <w:rFonts w:ascii="Times New Roman" w:hAnsi="Times New Roman"/>
          <w:sz w:val="28"/>
          <w:szCs w:val="28"/>
        </w:rPr>
        <w:t xml:space="preserve"> О.А.,  Логинов Г.Н. Неотложная офтальмологическая помощь: Указания к практическим занятиям студентов лечебного и стоматологического факультета.</w:t>
      </w:r>
      <w:r>
        <w:rPr>
          <w:rFonts w:ascii="Times New Roman" w:hAnsi="Times New Roman"/>
          <w:sz w:val="28"/>
          <w:szCs w:val="28"/>
        </w:rPr>
        <w:t xml:space="preserve"> </w:t>
      </w:r>
      <w:r w:rsidRPr="003D13BF">
        <w:rPr>
          <w:rFonts w:ascii="Times New Roman" w:hAnsi="Times New Roman"/>
          <w:sz w:val="28"/>
          <w:szCs w:val="28"/>
        </w:rPr>
        <w:t>-</w:t>
      </w:r>
      <w:r>
        <w:rPr>
          <w:rFonts w:ascii="Times New Roman" w:hAnsi="Times New Roman"/>
          <w:sz w:val="28"/>
          <w:szCs w:val="28"/>
        </w:rPr>
        <w:t xml:space="preserve"> </w:t>
      </w:r>
      <w:r w:rsidRPr="003D13BF">
        <w:rPr>
          <w:rFonts w:ascii="Times New Roman" w:hAnsi="Times New Roman"/>
          <w:sz w:val="28"/>
          <w:szCs w:val="28"/>
        </w:rPr>
        <w:t>СПб</w:t>
      </w:r>
      <w:proofErr w:type="gramStart"/>
      <w:r w:rsidRPr="003D13BF">
        <w:rPr>
          <w:rFonts w:ascii="Times New Roman" w:hAnsi="Times New Roman"/>
          <w:sz w:val="28"/>
          <w:szCs w:val="28"/>
        </w:rPr>
        <w:t xml:space="preserve">.: </w:t>
      </w:r>
      <w:proofErr w:type="gramEnd"/>
      <w:r w:rsidRPr="003D13BF">
        <w:rPr>
          <w:rFonts w:ascii="Times New Roman" w:hAnsi="Times New Roman"/>
          <w:sz w:val="28"/>
          <w:szCs w:val="28"/>
        </w:rPr>
        <w:t xml:space="preserve">Издательство </w:t>
      </w:r>
      <w:proofErr w:type="spellStart"/>
      <w:r w:rsidRPr="003D13BF">
        <w:rPr>
          <w:rFonts w:ascii="Times New Roman" w:hAnsi="Times New Roman"/>
          <w:sz w:val="28"/>
          <w:szCs w:val="28"/>
        </w:rPr>
        <w:t>СПбГМУ</w:t>
      </w:r>
      <w:proofErr w:type="spellEnd"/>
      <w:r w:rsidRPr="003D13BF">
        <w:rPr>
          <w:rFonts w:ascii="Times New Roman" w:hAnsi="Times New Roman"/>
          <w:sz w:val="28"/>
          <w:szCs w:val="28"/>
        </w:rPr>
        <w:t xml:space="preserve">.- 2004.- 36 с. </w:t>
      </w:r>
    </w:p>
    <w:p w:rsidR="00664960" w:rsidRDefault="00664960" w:rsidP="00664960">
      <w:pPr>
        <w:pStyle w:val="a4"/>
        <w:numPr>
          <w:ilvl w:val="0"/>
          <w:numId w:val="1"/>
        </w:numPr>
        <w:spacing w:after="0" w:line="360" w:lineRule="auto"/>
        <w:ind w:left="928"/>
        <w:jc w:val="both"/>
        <w:rPr>
          <w:rFonts w:ascii="Times New Roman" w:hAnsi="Times New Roman"/>
          <w:sz w:val="28"/>
          <w:szCs w:val="28"/>
        </w:rPr>
      </w:pPr>
      <w:r w:rsidRPr="003D13BF">
        <w:rPr>
          <w:rFonts w:ascii="Times New Roman" w:hAnsi="Times New Roman"/>
          <w:sz w:val="28"/>
          <w:szCs w:val="28"/>
        </w:rPr>
        <w:lastRenderedPageBreak/>
        <w:t>Офтальмология: руководство/ под</w:t>
      </w:r>
      <w:proofErr w:type="gramStart"/>
      <w:r w:rsidRPr="003D13BF">
        <w:rPr>
          <w:rFonts w:ascii="Times New Roman" w:hAnsi="Times New Roman"/>
          <w:sz w:val="28"/>
          <w:szCs w:val="28"/>
        </w:rPr>
        <w:t>.</w:t>
      </w:r>
      <w:proofErr w:type="gramEnd"/>
      <w:r w:rsidRPr="003D13BF">
        <w:rPr>
          <w:rFonts w:ascii="Times New Roman" w:hAnsi="Times New Roman"/>
          <w:sz w:val="28"/>
          <w:szCs w:val="28"/>
        </w:rPr>
        <w:t xml:space="preserve"> </w:t>
      </w:r>
      <w:proofErr w:type="gramStart"/>
      <w:r w:rsidRPr="003D13BF">
        <w:rPr>
          <w:rFonts w:ascii="Times New Roman" w:hAnsi="Times New Roman"/>
          <w:sz w:val="28"/>
          <w:szCs w:val="28"/>
        </w:rPr>
        <w:t>р</w:t>
      </w:r>
      <w:proofErr w:type="gramEnd"/>
      <w:r w:rsidRPr="003D13BF">
        <w:rPr>
          <w:rFonts w:ascii="Times New Roman" w:hAnsi="Times New Roman"/>
          <w:sz w:val="28"/>
          <w:szCs w:val="28"/>
        </w:rPr>
        <w:t xml:space="preserve">ед.  Д.П. </w:t>
      </w:r>
      <w:proofErr w:type="spellStart"/>
      <w:r w:rsidRPr="003D13BF">
        <w:rPr>
          <w:rFonts w:ascii="Times New Roman" w:hAnsi="Times New Roman"/>
          <w:sz w:val="28"/>
          <w:szCs w:val="28"/>
        </w:rPr>
        <w:t>Элерса</w:t>
      </w:r>
      <w:proofErr w:type="spellEnd"/>
      <w:r w:rsidRPr="003D13BF">
        <w:rPr>
          <w:rFonts w:ascii="Times New Roman" w:hAnsi="Times New Roman"/>
          <w:sz w:val="28"/>
          <w:szCs w:val="28"/>
        </w:rPr>
        <w:t xml:space="preserve">, Ч.П. Шаха; перевод с англ. Под общей редакцией Ю.С. Астахова.- М.: </w:t>
      </w:r>
    </w:p>
    <w:p w:rsidR="00664960" w:rsidRPr="003D13BF" w:rsidRDefault="00664960" w:rsidP="00664960">
      <w:pPr>
        <w:pStyle w:val="a4"/>
        <w:spacing w:after="0" w:line="360" w:lineRule="auto"/>
        <w:ind w:left="928"/>
        <w:jc w:val="both"/>
        <w:rPr>
          <w:rFonts w:ascii="Times New Roman" w:hAnsi="Times New Roman"/>
          <w:sz w:val="28"/>
          <w:szCs w:val="28"/>
        </w:rPr>
      </w:pPr>
      <w:proofErr w:type="spellStart"/>
      <w:r w:rsidRPr="003D13BF">
        <w:rPr>
          <w:rFonts w:ascii="Times New Roman" w:hAnsi="Times New Roman"/>
          <w:sz w:val="28"/>
          <w:szCs w:val="28"/>
        </w:rPr>
        <w:t>МЕДпресс</w:t>
      </w:r>
      <w:proofErr w:type="spellEnd"/>
      <w:r>
        <w:rPr>
          <w:rFonts w:ascii="Times New Roman" w:hAnsi="Times New Roman"/>
          <w:sz w:val="28"/>
          <w:szCs w:val="28"/>
        </w:rPr>
        <w:t xml:space="preserve"> </w:t>
      </w:r>
      <w:r w:rsidRPr="003D13BF">
        <w:rPr>
          <w:rFonts w:ascii="Times New Roman" w:hAnsi="Times New Roman"/>
          <w:sz w:val="28"/>
          <w:szCs w:val="28"/>
        </w:rPr>
        <w:t>-,</w:t>
      </w:r>
      <w:r>
        <w:rPr>
          <w:rFonts w:ascii="Times New Roman" w:hAnsi="Times New Roman"/>
          <w:sz w:val="28"/>
          <w:szCs w:val="28"/>
        </w:rPr>
        <w:t xml:space="preserve"> </w:t>
      </w:r>
      <w:r w:rsidRPr="003D13BF">
        <w:rPr>
          <w:rFonts w:ascii="Times New Roman" w:hAnsi="Times New Roman"/>
          <w:sz w:val="28"/>
          <w:szCs w:val="28"/>
        </w:rPr>
        <w:t>2012.</w:t>
      </w:r>
      <w:r>
        <w:rPr>
          <w:rFonts w:ascii="Times New Roman" w:hAnsi="Times New Roman"/>
          <w:sz w:val="28"/>
          <w:szCs w:val="28"/>
        </w:rPr>
        <w:t xml:space="preserve"> </w:t>
      </w:r>
      <w:r w:rsidRPr="003D13BF">
        <w:rPr>
          <w:rFonts w:ascii="Times New Roman" w:hAnsi="Times New Roman"/>
          <w:sz w:val="28"/>
          <w:szCs w:val="28"/>
        </w:rPr>
        <w:t>-</w:t>
      </w:r>
      <w:r>
        <w:rPr>
          <w:rFonts w:ascii="Times New Roman" w:hAnsi="Times New Roman"/>
          <w:sz w:val="28"/>
          <w:szCs w:val="28"/>
        </w:rPr>
        <w:t xml:space="preserve"> </w:t>
      </w:r>
      <w:r w:rsidRPr="003D13BF">
        <w:rPr>
          <w:rFonts w:ascii="Times New Roman" w:hAnsi="Times New Roman"/>
          <w:sz w:val="28"/>
          <w:szCs w:val="28"/>
        </w:rPr>
        <w:t xml:space="preserve">544 с: ил. </w:t>
      </w:r>
    </w:p>
    <w:p w:rsidR="00664960" w:rsidRPr="003D13BF" w:rsidRDefault="00664960" w:rsidP="00664960">
      <w:pPr>
        <w:pStyle w:val="a4"/>
        <w:spacing w:after="0" w:line="360" w:lineRule="auto"/>
        <w:ind w:left="928"/>
        <w:jc w:val="center"/>
        <w:rPr>
          <w:rFonts w:ascii="Times New Roman" w:hAnsi="Times New Roman"/>
          <w:b/>
          <w:sz w:val="28"/>
          <w:szCs w:val="28"/>
        </w:rPr>
      </w:pPr>
    </w:p>
    <w:p w:rsidR="00664960" w:rsidRPr="003D13BF" w:rsidRDefault="00664960" w:rsidP="00664960">
      <w:pPr>
        <w:pStyle w:val="a4"/>
        <w:spacing w:after="0" w:line="360" w:lineRule="auto"/>
        <w:ind w:left="928"/>
        <w:jc w:val="right"/>
        <w:rPr>
          <w:rFonts w:ascii="Times New Roman" w:hAnsi="Times New Roman"/>
          <w:b/>
          <w:sz w:val="28"/>
          <w:szCs w:val="28"/>
          <w:shd w:val="clear" w:color="auto" w:fill="FFFF00"/>
        </w:rPr>
      </w:pPr>
      <w:r w:rsidRPr="003D13BF">
        <w:rPr>
          <w:rFonts w:ascii="Times New Roman" w:hAnsi="Times New Roman"/>
          <w:b/>
          <w:sz w:val="28"/>
          <w:szCs w:val="28"/>
        </w:rPr>
        <w:t>Приложение</w:t>
      </w:r>
    </w:p>
    <w:p w:rsidR="00664960" w:rsidRPr="003D13BF" w:rsidRDefault="00664960" w:rsidP="00664960">
      <w:pPr>
        <w:pStyle w:val="a4"/>
        <w:spacing w:after="0" w:line="360" w:lineRule="auto"/>
        <w:ind w:left="0"/>
        <w:jc w:val="both"/>
        <w:rPr>
          <w:rFonts w:ascii="Times New Roman" w:hAnsi="Times New Roman"/>
          <w:sz w:val="28"/>
          <w:szCs w:val="28"/>
        </w:rPr>
      </w:pPr>
      <w:r w:rsidRPr="003D13BF">
        <w:rPr>
          <w:rFonts w:ascii="Times New Roman" w:hAnsi="Times New Roman"/>
          <w:sz w:val="28"/>
          <w:szCs w:val="28"/>
        </w:rPr>
        <w:t>Сила рекомендаций (А-</w:t>
      </w:r>
      <w:proofErr w:type="gramStart"/>
      <w:r w:rsidRPr="003D13BF">
        <w:rPr>
          <w:rFonts w:ascii="Times New Roman" w:hAnsi="Times New Roman"/>
          <w:sz w:val="28"/>
          <w:szCs w:val="28"/>
          <w:lang w:val="en-US"/>
        </w:rPr>
        <w:t>D</w:t>
      </w:r>
      <w:proofErr w:type="gramEnd"/>
      <w:r w:rsidRPr="003D13BF">
        <w:rPr>
          <w:rFonts w:ascii="Times New Roman" w:hAnsi="Times New Roman"/>
          <w:sz w:val="28"/>
          <w:szCs w:val="28"/>
        </w:rPr>
        <w:t>), уровни доказательств (1++, 1+, 1-, 2++, 2+, 2-, 3, 4) по схеме 1 и схеме 2 приводятся при изложении текста клинических рекомендаций (протоколов).</w:t>
      </w:r>
    </w:p>
    <w:p w:rsidR="00664960" w:rsidRPr="003D13BF" w:rsidRDefault="00664960" w:rsidP="00664960">
      <w:pPr>
        <w:pStyle w:val="a4"/>
        <w:spacing w:after="0" w:line="360" w:lineRule="auto"/>
        <w:ind w:left="0"/>
        <w:jc w:val="both"/>
        <w:rPr>
          <w:rFonts w:ascii="Times New Roman" w:hAnsi="Times New Roman"/>
          <w:sz w:val="28"/>
          <w:szCs w:val="28"/>
        </w:rPr>
      </w:pPr>
    </w:p>
    <w:p w:rsidR="00664960" w:rsidRPr="003D13BF" w:rsidRDefault="00664960" w:rsidP="00664960">
      <w:pPr>
        <w:pStyle w:val="a4"/>
        <w:spacing w:after="0" w:line="360" w:lineRule="auto"/>
        <w:ind w:left="0"/>
        <w:jc w:val="both"/>
        <w:rPr>
          <w:rFonts w:ascii="Times New Roman" w:hAnsi="Times New Roman"/>
          <w:sz w:val="28"/>
          <w:szCs w:val="28"/>
        </w:rPr>
      </w:pPr>
      <w:r w:rsidRPr="003D13BF">
        <w:rPr>
          <w:rFonts w:ascii="Times New Roman" w:hAnsi="Times New Roman"/>
          <w:sz w:val="28"/>
          <w:szCs w:val="28"/>
        </w:rPr>
        <w:t>Рейтинговая схема для оценки силы рекомендаций (схема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6"/>
        <w:gridCol w:w="7327"/>
      </w:tblGrid>
      <w:tr w:rsidR="00664960" w:rsidRPr="00816D8D" w:rsidTr="003332A5">
        <w:tc>
          <w:tcPr>
            <w:tcW w:w="1886" w:type="dxa"/>
            <w:shd w:val="clear" w:color="auto" w:fill="auto"/>
          </w:tcPr>
          <w:p w:rsidR="00664960" w:rsidRPr="00816D8D" w:rsidRDefault="00664960" w:rsidP="003332A5">
            <w:pPr>
              <w:tabs>
                <w:tab w:val="center" w:pos="4153"/>
                <w:tab w:val="right" w:pos="8306"/>
              </w:tabs>
              <w:spacing w:after="0" w:line="360" w:lineRule="auto"/>
              <w:jc w:val="both"/>
              <w:rPr>
                <w:rFonts w:ascii="Times New Roman" w:hAnsi="Times New Roman"/>
                <w:sz w:val="28"/>
                <w:szCs w:val="28"/>
              </w:rPr>
            </w:pPr>
            <w:r w:rsidRPr="00816D8D">
              <w:rPr>
                <w:rFonts w:ascii="Times New Roman" w:hAnsi="Times New Roman"/>
                <w:sz w:val="28"/>
                <w:szCs w:val="28"/>
              </w:rPr>
              <w:t>Уровни доказательств</w:t>
            </w:r>
          </w:p>
        </w:tc>
        <w:tc>
          <w:tcPr>
            <w:tcW w:w="7327" w:type="dxa"/>
            <w:shd w:val="clear" w:color="auto" w:fill="auto"/>
          </w:tcPr>
          <w:p w:rsidR="00664960" w:rsidRPr="00816D8D" w:rsidRDefault="00664960" w:rsidP="003332A5">
            <w:pPr>
              <w:tabs>
                <w:tab w:val="center" w:pos="4153"/>
                <w:tab w:val="right" w:pos="8306"/>
              </w:tabs>
              <w:spacing w:after="0" w:line="360" w:lineRule="auto"/>
              <w:jc w:val="both"/>
              <w:rPr>
                <w:rFonts w:ascii="Times New Roman" w:hAnsi="Times New Roman"/>
                <w:sz w:val="28"/>
                <w:szCs w:val="28"/>
              </w:rPr>
            </w:pPr>
            <w:r w:rsidRPr="00816D8D">
              <w:rPr>
                <w:rFonts w:ascii="Times New Roman" w:hAnsi="Times New Roman"/>
                <w:sz w:val="28"/>
                <w:szCs w:val="28"/>
              </w:rPr>
              <w:t>Описание</w:t>
            </w:r>
          </w:p>
        </w:tc>
      </w:tr>
      <w:tr w:rsidR="00664960" w:rsidRPr="00816D8D" w:rsidTr="003332A5">
        <w:tc>
          <w:tcPr>
            <w:tcW w:w="1886" w:type="dxa"/>
            <w:shd w:val="clear" w:color="auto" w:fill="auto"/>
          </w:tcPr>
          <w:p w:rsidR="00664960" w:rsidRPr="00816D8D" w:rsidRDefault="00664960" w:rsidP="003332A5">
            <w:pPr>
              <w:tabs>
                <w:tab w:val="center" w:pos="4153"/>
                <w:tab w:val="right" w:pos="8306"/>
              </w:tabs>
              <w:spacing w:after="0" w:line="360" w:lineRule="auto"/>
              <w:jc w:val="both"/>
              <w:rPr>
                <w:rFonts w:ascii="Times New Roman" w:hAnsi="Times New Roman"/>
                <w:sz w:val="28"/>
                <w:szCs w:val="28"/>
              </w:rPr>
            </w:pPr>
            <w:r w:rsidRPr="00816D8D">
              <w:rPr>
                <w:rFonts w:ascii="Times New Roman" w:hAnsi="Times New Roman"/>
                <w:sz w:val="28"/>
                <w:szCs w:val="28"/>
              </w:rPr>
              <w:t>1++</w:t>
            </w:r>
          </w:p>
        </w:tc>
        <w:tc>
          <w:tcPr>
            <w:tcW w:w="7327" w:type="dxa"/>
            <w:shd w:val="clear" w:color="auto" w:fill="auto"/>
          </w:tcPr>
          <w:p w:rsidR="00664960" w:rsidRPr="00816D8D" w:rsidRDefault="00664960" w:rsidP="003332A5">
            <w:pPr>
              <w:tabs>
                <w:tab w:val="center" w:pos="4153"/>
                <w:tab w:val="right" w:pos="8306"/>
              </w:tabs>
              <w:spacing w:after="0" w:line="360" w:lineRule="auto"/>
              <w:ind w:right="43"/>
              <w:jc w:val="both"/>
              <w:rPr>
                <w:rFonts w:ascii="Times New Roman" w:hAnsi="Times New Roman"/>
                <w:sz w:val="28"/>
                <w:szCs w:val="28"/>
              </w:rPr>
            </w:pPr>
            <w:proofErr w:type="gramStart"/>
            <w:r w:rsidRPr="00816D8D">
              <w:rPr>
                <w:rFonts w:ascii="Times New Roman" w:hAnsi="Times New Roman"/>
                <w:sz w:val="28"/>
                <w:szCs w:val="28"/>
              </w:rPr>
              <w:t>Мета-анализы</w:t>
            </w:r>
            <w:proofErr w:type="gramEnd"/>
            <w:r w:rsidRPr="00816D8D">
              <w:rPr>
                <w:rFonts w:ascii="Times New Roman" w:hAnsi="Times New Roman"/>
                <w:sz w:val="28"/>
                <w:szCs w:val="28"/>
              </w:rPr>
              <w:t xml:space="preserve"> высокого качества, систематические обзоры </w:t>
            </w:r>
            <w:proofErr w:type="spellStart"/>
            <w:r w:rsidRPr="00816D8D">
              <w:rPr>
                <w:rFonts w:ascii="Times New Roman" w:hAnsi="Times New Roman"/>
                <w:sz w:val="28"/>
                <w:szCs w:val="28"/>
              </w:rPr>
              <w:t>рандомизированных</w:t>
            </w:r>
            <w:proofErr w:type="spellEnd"/>
            <w:r w:rsidRPr="00816D8D">
              <w:rPr>
                <w:rFonts w:ascii="Times New Roman" w:hAnsi="Times New Roman"/>
                <w:sz w:val="28"/>
                <w:szCs w:val="28"/>
              </w:rPr>
              <w:t xml:space="preserve"> контролируемых исследований (РКИ), или РКИ с очень низким риском систематических ошибок</w:t>
            </w:r>
          </w:p>
        </w:tc>
      </w:tr>
      <w:tr w:rsidR="00664960" w:rsidRPr="00816D8D" w:rsidTr="003332A5">
        <w:tc>
          <w:tcPr>
            <w:tcW w:w="1886" w:type="dxa"/>
            <w:shd w:val="clear" w:color="auto" w:fill="auto"/>
          </w:tcPr>
          <w:p w:rsidR="00664960" w:rsidRPr="00816D8D" w:rsidRDefault="00664960" w:rsidP="003332A5">
            <w:pPr>
              <w:tabs>
                <w:tab w:val="center" w:pos="4153"/>
                <w:tab w:val="right" w:pos="8306"/>
              </w:tabs>
              <w:spacing w:after="0" w:line="360" w:lineRule="auto"/>
              <w:jc w:val="both"/>
              <w:rPr>
                <w:rFonts w:ascii="Times New Roman" w:hAnsi="Times New Roman"/>
                <w:sz w:val="28"/>
                <w:szCs w:val="28"/>
              </w:rPr>
            </w:pPr>
            <w:r w:rsidRPr="00816D8D">
              <w:rPr>
                <w:rFonts w:ascii="Times New Roman" w:hAnsi="Times New Roman"/>
                <w:sz w:val="28"/>
                <w:szCs w:val="28"/>
              </w:rPr>
              <w:t>1+</w:t>
            </w:r>
          </w:p>
        </w:tc>
        <w:tc>
          <w:tcPr>
            <w:tcW w:w="7327" w:type="dxa"/>
            <w:shd w:val="clear" w:color="auto" w:fill="auto"/>
          </w:tcPr>
          <w:p w:rsidR="00664960" w:rsidRPr="00816D8D" w:rsidRDefault="00664960" w:rsidP="003332A5">
            <w:pPr>
              <w:tabs>
                <w:tab w:val="center" w:pos="4153"/>
                <w:tab w:val="right" w:pos="8306"/>
              </w:tabs>
              <w:spacing w:after="0" w:line="360" w:lineRule="auto"/>
              <w:jc w:val="both"/>
              <w:rPr>
                <w:rFonts w:ascii="Times New Roman" w:hAnsi="Times New Roman"/>
                <w:sz w:val="28"/>
                <w:szCs w:val="28"/>
              </w:rPr>
            </w:pPr>
            <w:r w:rsidRPr="00816D8D">
              <w:rPr>
                <w:rFonts w:ascii="Times New Roman" w:hAnsi="Times New Roman"/>
                <w:sz w:val="28"/>
                <w:szCs w:val="28"/>
              </w:rPr>
              <w:t xml:space="preserve">Качественно </w:t>
            </w:r>
            <w:proofErr w:type="spellStart"/>
            <w:proofErr w:type="gramStart"/>
            <w:r w:rsidRPr="00816D8D">
              <w:rPr>
                <w:rFonts w:ascii="Times New Roman" w:hAnsi="Times New Roman"/>
                <w:sz w:val="28"/>
                <w:szCs w:val="28"/>
              </w:rPr>
              <w:t>проведенные</w:t>
            </w:r>
            <w:proofErr w:type="spellEnd"/>
            <w:proofErr w:type="gramEnd"/>
            <w:r w:rsidRPr="00816D8D">
              <w:rPr>
                <w:rFonts w:ascii="Times New Roman" w:hAnsi="Times New Roman"/>
                <w:sz w:val="28"/>
                <w:szCs w:val="28"/>
              </w:rPr>
              <w:t xml:space="preserve"> мета-анализы, систематические, или РКИ с низким риском систематических ошибок</w:t>
            </w:r>
          </w:p>
        </w:tc>
      </w:tr>
      <w:tr w:rsidR="00664960" w:rsidRPr="00816D8D" w:rsidTr="003332A5">
        <w:tc>
          <w:tcPr>
            <w:tcW w:w="1886" w:type="dxa"/>
            <w:shd w:val="clear" w:color="auto" w:fill="auto"/>
          </w:tcPr>
          <w:p w:rsidR="00664960" w:rsidRPr="00816D8D" w:rsidRDefault="00664960" w:rsidP="003332A5">
            <w:pPr>
              <w:tabs>
                <w:tab w:val="center" w:pos="4153"/>
                <w:tab w:val="right" w:pos="8306"/>
              </w:tabs>
              <w:spacing w:after="0" w:line="360" w:lineRule="auto"/>
              <w:jc w:val="both"/>
              <w:rPr>
                <w:rFonts w:ascii="Times New Roman" w:hAnsi="Times New Roman"/>
                <w:sz w:val="28"/>
                <w:szCs w:val="28"/>
              </w:rPr>
            </w:pPr>
            <w:r w:rsidRPr="00816D8D">
              <w:rPr>
                <w:rFonts w:ascii="Times New Roman" w:hAnsi="Times New Roman"/>
                <w:sz w:val="28"/>
                <w:szCs w:val="28"/>
              </w:rPr>
              <w:t>1-</w:t>
            </w:r>
          </w:p>
        </w:tc>
        <w:tc>
          <w:tcPr>
            <w:tcW w:w="7327" w:type="dxa"/>
            <w:shd w:val="clear" w:color="auto" w:fill="auto"/>
          </w:tcPr>
          <w:p w:rsidR="00664960" w:rsidRPr="00816D8D" w:rsidRDefault="00664960" w:rsidP="003332A5">
            <w:pPr>
              <w:tabs>
                <w:tab w:val="center" w:pos="4153"/>
                <w:tab w:val="right" w:pos="8306"/>
              </w:tabs>
              <w:spacing w:after="0" w:line="360" w:lineRule="auto"/>
              <w:jc w:val="both"/>
              <w:rPr>
                <w:rFonts w:ascii="Times New Roman" w:hAnsi="Times New Roman"/>
                <w:sz w:val="28"/>
                <w:szCs w:val="28"/>
              </w:rPr>
            </w:pPr>
            <w:r w:rsidRPr="00816D8D">
              <w:rPr>
                <w:rFonts w:ascii="Times New Roman" w:hAnsi="Times New Roman"/>
                <w:sz w:val="28"/>
                <w:szCs w:val="28"/>
              </w:rPr>
              <w:t xml:space="preserve">Мета-анализы, </w:t>
            </w:r>
            <w:proofErr w:type="gramStart"/>
            <w:r w:rsidRPr="00816D8D">
              <w:rPr>
                <w:rFonts w:ascii="Times New Roman" w:hAnsi="Times New Roman"/>
                <w:sz w:val="28"/>
                <w:szCs w:val="28"/>
              </w:rPr>
              <w:t>систематические</w:t>
            </w:r>
            <w:proofErr w:type="gramEnd"/>
            <w:r w:rsidRPr="00816D8D">
              <w:rPr>
                <w:rFonts w:ascii="Times New Roman" w:hAnsi="Times New Roman"/>
                <w:sz w:val="28"/>
                <w:szCs w:val="28"/>
              </w:rPr>
              <w:t>, или РКИ с высоким риском систематических ошибок</w:t>
            </w:r>
          </w:p>
        </w:tc>
      </w:tr>
      <w:tr w:rsidR="00664960" w:rsidRPr="00816D8D" w:rsidTr="003332A5">
        <w:tc>
          <w:tcPr>
            <w:tcW w:w="1886" w:type="dxa"/>
            <w:shd w:val="clear" w:color="auto" w:fill="auto"/>
          </w:tcPr>
          <w:p w:rsidR="00664960" w:rsidRPr="00816D8D" w:rsidRDefault="00664960" w:rsidP="003332A5">
            <w:pPr>
              <w:tabs>
                <w:tab w:val="center" w:pos="4153"/>
                <w:tab w:val="right" w:pos="8306"/>
              </w:tabs>
              <w:spacing w:after="0" w:line="360" w:lineRule="auto"/>
              <w:jc w:val="both"/>
              <w:rPr>
                <w:rFonts w:ascii="Times New Roman" w:hAnsi="Times New Roman"/>
                <w:sz w:val="28"/>
                <w:szCs w:val="28"/>
              </w:rPr>
            </w:pPr>
            <w:r w:rsidRPr="00816D8D">
              <w:rPr>
                <w:rFonts w:ascii="Times New Roman" w:hAnsi="Times New Roman"/>
                <w:sz w:val="28"/>
                <w:szCs w:val="28"/>
              </w:rPr>
              <w:t>2++</w:t>
            </w:r>
          </w:p>
        </w:tc>
        <w:tc>
          <w:tcPr>
            <w:tcW w:w="7327" w:type="dxa"/>
            <w:shd w:val="clear" w:color="auto" w:fill="auto"/>
          </w:tcPr>
          <w:p w:rsidR="00664960" w:rsidRPr="00816D8D" w:rsidRDefault="00664960" w:rsidP="003332A5">
            <w:pPr>
              <w:tabs>
                <w:tab w:val="left" w:pos="1613"/>
                <w:tab w:val="center" w:pos="4153"/>
                <w:tab w:val="right" w:pos="8306"/>
              </w:tabs>
              <w:spacing w:after="0" w:line="360" w:lineRule="auto"/>
              <w:jc w:val="both"/>
              <w:rPr>
                <w:rFonts w:ascii="Times New Roman" w:hAnsi="Times New Roman"/>
                <w:sz w:val="28"/>
                <w:szCs w:val="28"/>
              </w:rPr>
            </w:pPr>
            <w:r w:rsidRPr="00816D8D">
              <w:rPr>
                <w:rFonts w:ascii="Times New Roman" w:hAnsi="Times New Roman"/>
                <w:sz w:val="28"/>
                <w:szCs w:val="28"/>
              </w:rPr>
              <w:t xml:space="preserve">Высококачественные систематические обзоры исследований случай-контроль или </w:t>
            </w:r>
            <w:proofErr w:type="spellStart"/>
            <w:r w:rsidRPr="00816D8D">
              <w:rPr>
                <w:rFonts w:ascii="Times New Roman" w:hAnsi="Times New Roman"/>
                <w:sz w:val="28"/>
                <w:szCs w:val="28"/>
              </w:rPr>
              <w:t>когортных</w:t>
            </w:r>
            <w:proofErr w:type="spellEnd"/>
            <w:r w:rsidRPr="00816D8D">
              <w:rPr>
                <w:rFonts w:ascii="Times New Roman" w:hAnsi="Times New Roman"/>
                <w:sz w:val="28"/>
                <w:szCs w:val="28"/>
              </w:rPr>
              <w:t xml:space="preserve"> исследований. Высококачественные обзоры исследований случай-контроль или </w:t>
            </w:r>
            <w:proofErr w:type="spellStart"/>
            <w:r w:rsidRPr="00816D8D">
              <w:rPr>
                <w:rFonts w:ascii="Times New Roman" w:hAnsi="Times New Roman"/>
                <w:sz w:val="28"/>
                <w:szCs w:val="28"/>
              </w:rPr>
              <w:t>когортных</w:t>
            </w:r>
            <w:proofErr w:type="spellEnd"/>
            <w:r w:rsidRPr="00816D8D">
              <w:rPr>
                <w:rFonts w:ascii="Times New Roman" w:hAnsi="Times New Roman"/>
                <w:sz w:val="28"/>
                <w:szCs w:val="28"/>
              </w:rPr>
              <w:t xml:space="preserve"> исследований с очень низким риском эффектов смешивания или систематических ошибок и средней вероятностью причинной взаимосвязи</w:t>
            </w:r>
          </w:p>
        </w:tc>
      </w:tr>
      <w:tr w:rsidR="00664960" w:rsidRPr="00816D8D" w:rsidTr="003332A5">
        <w:tc>
          <w:tcPr>
            <w:tcW w:w="1886" w:type="dxa"/>
            <w:shd w:val="clear" w:color="auto" w:fill="auto"/>
          </w:tcPr>
          <w:p w:rsidR="00664960" w:rsidRPr="00816D8D" w:rsidRDefault="00664960" w:rsidP="003332A5">
            <w:pPr>
              <w:tabs>
                <w:tab w:val="center" w:pos="4153"/>
                <w:tab w:val="right" w:pos="8306"/>
              </w:tabs>
              <w:spacing w:after="0" w:line="360" w:lineRule="auto"/>
              <w:jc w:val="both"/>
              <w:rPr>
                <w:rFonts w:ascii="Times New Roman" w:hAnsi="Times New Roman"/>
                <w:sz w:val="28"/>
                <w:szCs w:val="28"/>
              </w:rPr>
            </w:pPr>
            <w:r w:rsidRPr="00816D8D">
              <w:rPr>
                <w:rFonts w:ascii="Times New Roman" w:hAnsi="Times New Roman"/>
                <w:sz w:val="28"/>
                <w:szCs w:val="28"/>
              </w:rPr>
              <w:t>2+</w:t>
            </w:r>
          </w:p>
        </w:tc>
        <w:tc>
          <w:tcPr>
            <w:tcW w:w="7327" w:type="dxa"/>
            <w:shd w:val="clear" w:color="auto" w:fill="auto"/>
          </w:tcPr>
          <w:p w:rsidR="00664960" w:rsidRPr="00816D8D" w:rsidRDefault="00664960" w:rsidP="003332A5">
            <w:pPr>
              <w:tabs>
                <w:tab w:val="left" w:pos="1272"/>
                <w:tab w:val="center" w:pos="4153"/>
                <w:tab w:val="right" w:pos="8306"/>
              </w:tabs>
              <w:spacing w:after="0" w:line="360" w:lineRule="auto"/>
              <w:ind w:right="72"/>
              <w:jc w:val="both"/>
              <w:rPr>
                <w:rFonts w:ascii="Times New Roman" w:hAnsi="Times New Roman"/>
                <w:sz w:val="28"/>
                <w:szCs w:val="28"/>
              </w:rPr>
            </w:pPr>
            <w:r w:rsidRPr="00816D8D">
              <w:rPr>
                <w:rFonts w:ascii="Times New Roman" w:hAnsi="Times New Roman"/>
                <w:sz w:val="28"/>
                <w:szCs w:val="28"/>
              </w:rPr>
              <w:t xml:space="preserve">Хорошо </w:t>
            </w:r>
            <w:proofErr w:type="spellStart"/>
            <w:r w:rsidRPr="00816D8D">
              <w:rPr>
                <w:rFonts w:ascii="Times New Roman" w:hAnsi="Times New Roman"/>
                <w:sz w:val="28"/>
                <w:szCs w:val="28"/>
              </w:rPr>
              <w:t>проведенные</w:t>
            </w:r>
            <w:proofErr w:type="spellEnd"/>
            <w:r w:rsidRPr="00816D8D">
              <w:rPr>
                <w:rFonts w:ascii="Times New Roman" w:hAnsi="Times New Roman"/>
                <w:sz w:val="28"/>
                <w:szCs w:val="28"/>
              </w:rPr>
              <w:t xml:space="preserve"> исследования случай-контроль или </w:t>
            </w:r>
            <w:proofErr w:type="spellStart"/>
            <w:r w:rsidRPr="00816D8D">
              <w:rPr>
                <w:rFonts w:ascii="Times New Roman" w:hAnsi="Times New Roman"/>
                <w:sz w:val="28"/>
                <w:szCs w:val="28"/>
              </w:rPr>
              <w:t>когортные</w:t>
            </w:r>
            <w:proofErr w:type="spellEnd"/>
            <w:r w:rsidRPr="00816D8D">
              <w:rPr>
                <w:rFonts w:ascii="Times New Roman" w:hAnsi="Times New Roman"/>
                <w:sz w:val="28"/>
                <w:szCs w:val="28"/>
              </w:rPr>
              <w:t xml:space="preserve"> исследования со средним риском эффектов </w:t>
            </w:r>
            <w:r w:rsidRPr="00816D8D">
              <w:rPr>
                <w:rFonts w:ascii="Times New Roman" w:hAnsi="Times New Roman"/>
                <w:sz w:val="28"/>
                <w:szCs w:val="28"/>
              </w:rPr>
              <w:lastRenderedPageBreak/>
              <w:t>смешивания или систематических ошибок и средней вероятностью причинной взаимосвязи</w:t>
            </w:r>
          </w:p>
        </w:tc>
      </w:tr>
      <w:tr w:rsidR="00664960" w:rsidRPr="00816D8D" w:rsidTr="003332A5">
        <w:tc>
          <w:tcPr>
            <w:tcW w:w="1886" w:type="dxa"/>
            <w:shd w:val="clear" w:color="auto" w:fill="auto"/>
          </w:tcPr>
          <w:p w:rsidR="00664960" w:rsidRPr="00816D8D" w:rsidRDefault="00664960" w:rsidP="003332A5">
            <w:pPr>
              <w:tabs>
                <w:tab w:val="center" w:pos="4153"/>
                <w:tab w:val="right" w:pos="8306"/>
              </w:tabs>
              <w:spacing w:after="0" w:line="360" w:lineRule="auto"/>
              <w:jc w:val="both"/>
              <w:rPr>
                <w:rFonts w:ascii="Times New Roman" w:hAnsi="Times New Roman"/>
                <w:sz w:val="28"/>
                <w:szCs w:val="28"/>
              </w:rPr>
            </w:pPr>
            <w:r w:rsidRPr="00816D8D">
              <w:rPr>
                <w:rFonts w:ascii="Times New Roman" w:hAnsi="Times New Roman"/>
                <w:sz w:val="28"/>
                <w:szCs w:val="28"/>
              </w:rPr>
              <w:lastRenderedPageBreak/>
              <w:t>2-</w:t>
            </w:r>
          </w:p>
        </w:tc>
        <w:tc>
          <w:tcPr>
            <w:tcW w:w="7327" w:type="dxa"/>
            <w:shd w:val="clear" w:color="auto" w:fill="auto"/>
          </w:tcPr>
          <w:p w:rsidR="00664960" w:rsidRPr="00816D8D" w:rsidRDefault="00664960" w:rsidP="003332A5">
            <w:pPr>
              <w:tabs>
                <w:tab w:val="left" w:pos="1618"/>
                <w:tab w:val="center" w:pos="4153"/>
                <w:tab w:val="right" w:pos="8306"/>
              </w:tabs>
              <w:spacing w:after="0" w:line="360" w:lineRule="auto"/>
              <w:jc w:val="both"/>
              <w:rPr>
                <w:rFonts w:ascii="Times New Roman" w:hAnsi="Times New Roman"/>
                <w:sz w:val="28"/>
                <w:szCs w:val="28"/>
              </w:rPr>
            </w:pPr>
            <w:r w:rsidRPr="00816D8D">
              <w:rPr>
                <w:rFonts w:ascii="Times New Roman" w:hAnsi="Times New Roman"/>
                <w:sz w:val="28"/>
                <w:szCs w:val="28"/>
              </w:rPr>
              <w:t xml:space="preserve">Исследования случай-контроль или </w:t>
            </w:r>
            <w:proofErr w:type="spellStart"/>
            <w:r w:rsidRPr="00816D8D">
              <w:rPr>
                <w:rFonts w:ascii="Times New Roman" w:hAnsi="Times New Roman"/>
                <w:sz w:val="28"/>
                <w:szCs w:val="28"/>
              </w:rPr>
              <w:t>когортные</w:t>
            </w:r>
            <w:proofErr w:type="spellEnd"/>
            <w:r w:rsidRPr="00816D8D">
              <w:rPr>
                <w:rFonts w:ascii="Times New Roman" w:hAnsi="Times New Roman"/>
                <w:sz w:val="28"/>
                <w:szCs w:val="28"/>
              </w:rPr>
              <w:t xml:space="preserve"> исследования с высоким риском эффектов смешивания или систематических ошибок и средней вероятностью причинной взаимосвязи</w:t>
            </w:r>
          </w:p>
        </w:tc>
      </w:tr>
      <w:tr w:rsidR="00664960" w:rsidRPr="00816D8D" w:rsidTr="003332A5">
        <w:tc>
          <w:tcPr>
            <w:tcW w:w="1886" w:type="dxa"/>
            <w:shd w:val="clear" w:color="auto" w:fill="auto"/>
          </w:tcPr>
          <w:p w:rsidR="00664960" w:rsidRPr="00816D8D" w:rsidRDefault="00664960" w:rsidP="003332A5">
            <w:pPr>
              <w:tabs>
                <w:tab w:val="center" w:pos="4153"/>
                <w:tab w:val="right" w:pos="8306"/>
              </w:tabs>
              <w:spacing w:after="0" w:line="360" w:lineRule="auto"/>
              <w:jc w:val="both"/>
              <w:rPr>
                <w:rFonts w:ascii="Times New Roman" w:hAnsi="Times New Roman"/>
                <w:sz w:val="28"/>
                <w:szCs w:val="28"/>
              </w:rPr>
            </w:pPr>
            <w:r w:rsidRPr="00816D8D">
              <w:rPr>
                <w:rFonts w:ascii="Times New Roman" w:hAnsi="Times New Roman"/>
                <w:sz w:val="28"/>
                <w:szCs w:val="28"/>
              </w:rPr>
              <w:t>3</w:t>
            </w:r>
          </w:p>
        </w:tc>
        <w:tc>
          <w:tcPr>
            <w:tcW w:w="7327" w:type="dxa"/>
            <w:shd w:val="clear" w:color="auto" w:fill="auto"/>
          </w:tcPr>
          <w:p w:rsidR="00664960" w:rsidRPr="00816D8D" w:rsidRDefault="00664960" w:rsidP="003332A5">
            <w:pPr>
              <w:tabs>
                <w:tab w:val="center" w:pos="4153"/>
                <w:tab w:val="right" w:pos="8306"/>
              </w:tabs>
              <w:spacing w:after="0" w:line="360" w:lineRule="auto"/>
              <w:jc w:val="both"/>
              <w:rPr>
                <w:rFonts w:ascii="Times New Roman" w:hAnsi="Times New Roman"/>
                <w:sz w:val="28"/>
                <w:szCs w:val="28"/>
              </w:rPr>
            </w:pPr>
            <w:r w:rsidRPr="00816D8D">
              <w:rPr>
                <w:rFonts w:ascii="Times New Roman" w:hAnsi="Times New Roman"/>
                <w:sz w:val="28"/>
                <w:szCs w:val="28"/>
              </w:rPr>
              <w:t>Не  аналитические  исследования  (например:  описания случаев, серий случаев)</w:t>
            </w:r>
          </w:p>
        </w:tc>
      </w:tr>
      <w:tr w:rsidR="00664960" w:rsidRPr="00816D8D" w:rsidTr="003332A5">
        <w:tc>
          <w:tcPr>
            <w:tcW w:w="1886" w:type="dxa"/>
            <w:shd w:val="clear" w:color="auto" w:fill="auto"/>
          </w:tcPr>
          <w:p w:rsidR="00664960" w:rsidRPr="00816D8D" w:rsidRDefault="00664960" w:rsidP="003332A5">
            <w:pPr>
              <w:tabs>
                <w:tab w:val="center" w:pos="4153"/>
                <w:tab w:val="right" w:pos="8306"/>
              </w:tabs>
              <w:spacing w:after="0" w:line="360" w:lineRule="auto"/>
              <w:jc w:val="both"/>
              <w:rPr>
                <w:rFonts w:ascii="Times New Roman" w:hAnsi="Times New Roman"/>
                <w:sz w:val="28"/>
                <w:szCs w:val="28"/>
              </w:rPr>
            </w:pPr>
            <w:r w:rsidRPr="00816D8D">
              <w:rPr>
                <w:rFonts w:ascii="Times New Roman" w:hAnsi="Times New Roman"/>
                <w:sz w:val="28"/>
                <w:szCs w:val="28"/>
              </w:rPr>
              <w:t>4</w:t>
            </w:r>
          </w:p>
        </w:tc>
        <w:tc>
          <w:tcPr>
            <w:tcW w:w="7327" w:type="dxa"/>
            <w:shd w:val="clear" w:color="auto" w:fill="auto"/>
          </w:tcPr>
          <w:p w:rsidR="00664960" w:rsidRPr="00816D8D" w:rsidRDefault="00664960" w:rsidP="003332A5">
            <w:pPr>
              <w:tabs>
                <w:tab w:val="center" w:pos="4153"/>
                <w:tab w:val="right" w:pos="8306"/>
              </w:tabs>
              <w:spacing w:after="0" w:line="360" w:lineRule="auto"/>
              <w:jc w:val="both"/>
              <w:rPr>
                <w:rFonts w:ascii="Times New Roman" w:hAnsi="Times New Roman"/>
                <w:sz w:val="28"/>
                <w:szCs w:val="28"/>
              </w:rPr>
            </w:pPr>
            <w:r w:rsidRPr="00816D8D">
              <w:rPr>
                <w:rFonts w:ascii="Times New Roman" w:hAnsi="Times New Roman"/>
                <w:sz w:val="28"/>
                <w:szCs w:val="28"/>
              </w:rPr>
              <w:t>Мнения экспертов</w:t>
            </w:r>
          </w:p>
        </w:tc>
      </w:tr>
    </w:tbl>
    <w:p w:rsidR="00664960" w:rsidRPr="003D13BF" w:rsidRDefault="00664960" w:rsidP="00664960">
      <w:pPr>
        <w:spacing w:after="0" w:line="360" w:lineRule="auto"/>
        <w:jc w:val="both"/>
        <w:rPr>
          <w:rFonts w:ascii="Times New Roman" w:hAnsi="Times New Roman"/>
          <w:sz w:val="28"/>
          <w:szCs w:val="28"/>
        </w:rPr>
      </w:pPr>
    </w:p>
    <w:p w:rsidR="00664960" w:rsidRPr="003D13BF" w:rsidRDefault="00664960" w:rsidP="00664960">
      <w:pPr>
        <w:spacing w:after="0" w:line="360" w:lineRule="auto"/>
        <w:jc w:val="both"/>
        <w:rPr>
          <w:rFonts w:ascii="Times New Roman" w:hAnsi="Times New Roman"/>
          <w:sz w:val="28"/>
          <w:szCs w:val="28"/>
        </w:rPr>
      </w:pPr>
      <w:r w:rsidRPr="003D13BF">
        <w:rPr>
          <w:rFonts w:ascii="Times New Roman" w:hAnsi="Times New Roman"/>
          <w:sz w:val="28"/>
          <w:szCs w:val="28"/>
        </w:rPr>
        <w:t>Рейтинговая схема для оценки силы рекомендаций (схема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7"/>
        <w:gridCol w:w="7566"/>
      </w:tblGrid>
      <w:tr w:rsidR="00664960" w:rsidRPr="00816D8D" w:rsidTr="003332A5">
        <w:tc>
          <w:tcPr>
            <w:tcW w:w="1647" w:type="dxa"/>
            <w:shd w:val="clear" w:color="auto" w:fill="auto"/>
          </w:tcPr>
          <w:p w:rsidR="00664960" w:rsidRPr="00816D8D" w:rsidRDefault="00664960" w:rsidP="003332A5">
            <w:pPr>
              <w:tabs>
                <w:tab w:val="center" w:pos="4153"/>
                <w:tab w:val="right" w:pos="8306"/>
              </w:tabs>
              <w:spacing w:after="0" w:line="360" w:lineRule="auto"/>
              <w:jc w:val="both"/>
              <w:rPr>
                <w:rFonts w:ascii="Times New Roman" w:hAnsi="Times New Roman"/>
                <w:sz w:val="28"/>
                <w:szCs w:val="28"/>
              </w:rPr>
            </w:pPr>
            <w:r w:rsidRPr="00816D8D">
              <w:rPr>
                <w:rFonts w:ascii="Times New Roman" w:hAnsi="Times New Roman"/>
                <w:sz w:val="28"/>
                <w:szCs w:val="28"/>
              </w:rPr>
              <w:t>Сила</w:t>
            </w:r>
          </w:p>
        </w:tc>
        <w:tc>
          <w:tcPr>
            <w:tcW w:w="7566" w:type="dxa"/>
            <w:shd w:val="clear" w:color="auto" w:fill="auto"/>
          </w:tcPr>
          <w:p w:rsidR="00664960" w:rsidRPr="00816D8D" w:rsidRDefault="00664960" w:rsidP="003332A5">
            <w:pPr>
              <w:tabs>
                <w:tab w:val="center" w:pos="4153"/>
                <w:tab w:val="right" w:pos="8306"/>
              </w:tabs>
              <w:spacing w:after="0" w:line="360" w:lineRule="auto"/>
              <w:jc w:val="both"/>
              <w:rPr>
                <w:rFonts w:ascii="Times New Roman" w:hAnsi="Times New Roman"/>
                <w:sz w:val="28"/>
                <w:szCs w:val="28"/>
              </w:rPr>
            </w:pPr>
            <w:r w:rsidRPr="00816D8D">
              <w:rPr>
                <w:rFonts w:ascii="Times New Roman" w:hAnsi="Times New Roman"/>
                <w:sz w:val="28"/>
                <w:szCs w:val="28"/>
              </w:rPr>
              <w:t>Описание</w:t>
            </w:r>
          </w:p>
        </w:tc>
      </w:tr>
      <w:tr w:rsidR="00664960" w:rsidRPr="00816D8D" w:rsidTr="003332A5">
        <w:tc>
          <w:tcPr>
            <w:tcW w:w="1647" w:type="dxa"/>
            <w:shd w:val="clear" w:color="auto" w:fill="auto"/>
          </w:tcPr>
          <w:p w:rsidR="00664960" w:rsidRPr="00816D8D" w:rsidRDefault="00664960" w:rsidP="003332A5">
            <w:pPr>
              <w:tabs>
                <w:tab w:val="center" w:pos="4153"/>
                <w:tab w:val="right" w:pos="8306"/>
              </w:tabs>
              <w:spacing w:after="0" w:line="360" w:lineRule="auto"/>
              <w:jc w:val="both"/>
              <w:rPr>
                <w:rFonts w:ascii="Times New Roman" w:hAnsi="Times New Roman"/>
                <w:sz w:val="28"/>
                <w:szCs w:val="28"/>
              </w:rPr>
            </w:pPr>
            <w:r w:rsidRPr="00816D8D">
              <w:rPr>
                <w:rFonts w:ascii="Times New Roman" w:hAnsi="Times New Roman"/>
                <w:sz w:val="28"/>
                <w:szCs w:val="28"/>
              </w:rPr>
              <w:t>А</w:t>
            </w:r>
          </w:p>
        </w:tc>
        <w:tc>
          <w:tcPr>
            <w:tcW w:w="7566" w:type="dxa"/>
            <w:shd w:val="clear" w:color="auto" w:fill="auto"/>
          </w:tcPr>
          <w:p w:rsidR="00664960" w:rsidRPr="00816D8D" w:rsidRDefault="00664960" w:rsidP="003332A5">
            <w:pPr>
              <w:tabs>
                <w:tab w:val="center" w:pos="4153"/>
                <w:tab w:val="right" w:pos="8306"/>
              </w:tabs>
              <w:spacing w:after="0" w:line="360" w:lineRule="auto"/>
              <w:ind w:left="87"/>
              <w:jc w:val="both"/>
              <w:rPr>
                <w:rFonts w:ascii="Times New Roman" w:hAnsi="Times New Roman"/>
                <w:sz w:val="28"/>
                <w:szCs w:val="28"/>
              </w:rPr>
            </w:pPr>
            <w:r w:rsidRPr="00816D8D">
              <w:rPr>
                <w:rFonts w:ascii="Times New Roman" w:hAnsi="Times New Roman"/>
                <w:sz w:val="28"/>
                <w:szCs w:val="28"/>
              </w:rPr>
              <w:t xml:space="preserve">По меньшей мере, один мета-анализ, систематический обзор, или РКИ, </w:t>
            </w:r>
            <w:proofErr w:type="spellStart"/>
            <w:r w:rsidRPr="00816D8D">
              <w:rPr>
                <w:rFonts w:ascii="Times New Roman" w:hAnsi="Times New Roman"/>
                <w:sz w:val="28"/>
                <w:szCs w:val="28"/>
              </w:rPr>
              <w:t>оцененные</w:t>
            </w:r>
            <w:proofErr w:type="spellEnd"/>
            <w:r w:rsidRPr="00816D8D">
              <w:rPr>
                <w:rFonts w:ascii="Times New Roman" w:hAnsi="Times New Roman"/>
                <w:sz w:val="28"/>
                <w:szCs w:val="28"/>
              </w:rPr>
              <w:t xml:space="preserve">,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w:t>
            </w:r>
            <w:proofErr w:type="spellStart"/>
            <w:r w:rsidRPr="00816D8D">
              <w:rPr>
                <w:rFonts w:ascii="Times New Roman" w:hAnsi="Times New Roman"/>
                <w:sz w:val="28"/>
                <w:szCs w:val="28"/>
              </w:rPr>
              <w:t>оцененные</w:t>
            </w:r>
            <w:proofErr w:type="spellEnd"/>
            <w:r w:rsidRPr="00816D8D">
              <w:rPr>
                <w:rFonts w:ascii="Times New Roman" w:hAnsi="Times New Roman"/>
                <w:sz w:val="28"/>
                <w:szCs w:val="28"/>
              </w:rPr>
              <w:t>, как 1+, напрямую применимые к целевой популяции и демонстрирующие общую устойчивость результатов</w:t>
            </w:r>
          </w:p>
        </w:tc>
      </w:tr>
      <w:tr w:rsidR="00664960" w:rsidRPr="00816D8D" w:rsidTr="003332A5">
        <w:tc>
          <w:tcPr>
            <w:tcW w:w="1647" w:type="dxa"/>
            <w:shd w:val="clear" w:color="auto" w:fill="auto"/>
          </w:tcPr>
          <w:p w:rsidR="00664960" w:rsidRPr="00816D8D" w:rsidRDefault="00664960" w:rsidP="003332A5">
            <w:pPr>
              <w:tabs>
                <w:tab w:val="center" w:pos="4153"/>
                <w:tab w:val="right" w:pos="8306"/>
              </w:tabs>
              <w:spacing w:after="0" w:line="360" w:lineRule="auto"/>
              <w:jc w:val="both"/>
              <w:rPr>
                <w:rFonts w:ascii="Times New Roman" w:hAnsi="Times New Roman"/>
                <w:sz w:val="28"/>
                <w:szCs w:val="28"/>
              </w:rPr>
            </w:pPr>
            <w:r w:rsidRPr="00816D8D">
              <w:rPr>
                <w:rFonts w:ascii="Times New Roman" w:hAnsi="Times New Roman"/>
                <w:sz w:val="28"/>
                <w:szCs w:val="28"/>
              </w:rPr>
              <w:t>В</w:t>
            </w:r>
          </w:p>
        </w:tc>
        <w:tc>
          <w:tcPr>
            <w:tcW w:w="7566" w:type="dxa"/>
            <w:shd w:val="clear" w:color="auto" w:fill="auto"/>
          </w:tcPr>
          <w:p w:rsidR="00664960" w:rsidRPr="00816D8D" w:rsidRDefault="00664960" w:rsidP="003332A5">
            <w:pPr>
              <w:tabs>
                <w:tab w:val="center" w:pos="4153"/>
                <w:tab w:val="right" w:pos="8306"/>
              </w:tabs>
              <w:spacing w:after="0" w:line="360" w:lineRule="auto"/>
              <w:jc w:val="both"/>
              <w:rPr>
                <w:rFonts w:ascii="Times New Roman" w:hAnsi="Times New Roman"/>
                <w:sz w:val="28"/>
                <w:szCs w:val="28"/>
              </w:rPr>
            </w:pPr>
            <w:r w:rsidRPr="00816D8D">
              <w:rPr>
                <w:rFonts w:ascii="Times New Roman" w:hAnsi="Times New Roman"/>
                <w:sz w:val="28"/>
                <w:szCs w:val="28"/>
              </w:rPr>
              <w:t xml:space="preserve">Группа доказательств, включающая результаты исследований, </w:t>
            </w:r>
            <w:proofErr w:type="spellStart"/>
            <w:r w:rsidRPr="00816D8D">
              <w:rPr>
                <w:rFonts w:ascii="Times New Roman" w:hAnsi="Times New Roman"/>
                <w:sz w:val="28"/>
                <w:szCs w:val="28"/>
              </w:rPr>
              <w:t>оцененные</w:t>
            </w:r>
            <w:proofErr w:type="spellEnd"/>
            <w:r w:rsidRPr="00816D8D">
              <w:rPr>
                <w:rFonts w:ascii="Times New Roman" w:hAnsi="Times New Roman"/>
                <w:sz w:val="28"/>
                <w:szCs w:val="28"/>
              </w:rPr>
              <w:t>, как 2++, напрямую   применимые   к   целевой   популяции   и демонстрирующие общую устойчивость результатов или экстраполированные</w:t>
            </w:r>
            <w:r w:rsidRPr="00816D8D">
              <w:rPr>
                <w:rFonts w:ascii="Times New Roman" w:hAnsi="Times New Roman"/>
                <w:sz w:val="28"/>
                <w:szCs w:val="28"/>
                <w:shd w:val="clear" w:color="auto" w:fill="FFFF00"/>
              </w:rPr>
              <w:t xml:space="preserve"> </w:t>
            </w:r>
            <w:r w:rsidRPr="00816D8D">
              <w:rPr>
                <w:rFonts w:ascii="Times New Roman" w:hAnsi="Times New Roman"/>
                <w:sz w:val="28"/>
                <w:szCs w:val="28"/>
              </w:rPr>
              <w:t xml:space="preserve">доказательства из исследований, </w:t>
            </w:r>
            <w:proofErr w:type="spellStart"/>
            <w:r w:rsidRPr="00816D8D">
              <w:rPr>
                <w:rFonts w:ascii="Times New Roman" w:hAnsi="Times New Roman"/>
                <w:sz w:val="28"/>
                <w:szCs w:val="28"/>
              </w:rPr>
              <w:t>оцененных</w:t>
            </w:r>
            <w:proofErr w:type="spellEnd"/>
            <w:r w:rsidRPr="00816D8D">
              <w:rPr>
                <w:rFonts w:ascii="Times New Roman" w:hAnsi="Times New Roman"/>
                <w:sz w:val="28"/>
                <w:szCs w:val="28"/>
              </w:rPr>
              <w:t>, как 1++ или 1+</w:t>
            </w:r>
          </w:p>
        </w:tc>
      </w:tr>
      <w:tr w:rsidR="00664960" w:rsidRPr="00816D8D" w:rsidTr="003332A5">
        <w:tc>
          <w:tcPr>
            <w:tcW w:w="1647" w:type="dxa"/>
            <w:shd w:val="clear" w:color="auto" w:fill="auto"/>
          </w:tcPr>
          <w:p w:rsidR="00664960" w:rsidRPr="00816D8D" w:rsidRDefault="00664960" w:rsidP="003332A5">
            <w:pPr>
              <w:tabs>
                <w:tab w:val="center" w:pos="4153"/>
                <w:tab w:val="right" w:pos="8306"/>
              </w:tabs>
              <w:spacing w:after="0" w:line="360" w:lineRule="auto"/>
              <w:jc w:val="both"/>
              <w:rPr>
                <w:rFonts w:ascii="Times New Roman" w:hAnsi="Times New Roman"/>
                <w:sz w:val="28"/>
                <w:szCs w:val="28"/>
              </w:rPr>
            </w:pPr>
            <w:r w:rsidRPr="00816D8D">
              <w:rPr>
                <w:rFonts w:ascii="Times New Roman" w:hAnsi="Times New Roman"/>
                <w:sz w:val="28"/>
                <w:szCs w:val="28"/>
              </w:rPr>
              <w:t>С</w:t>
            </w:r>
          </w:p>
        </w:tc>
        <w:tc>
          <w:tcPr>
            <w:tcW w:w="7566" w:type="dxa"/>
            <w:shd w:val="clear" w:color="auto" w:fill="auto"/>
          </w:tcPr>
          <w:p w:rsidR="00664960" w:rsidRPr="00816D8D" w:rsidRDefault="00664960" w:rsidP="003332A5">
            <w:pPr>
              <w:tabs>
                <w:tab w:val="center" w:pos="4153"/>
                <w:tab w:val="right" w:pos="8306"/>
              </w:tabs>
              <w:spacing w:after="0" w:line="360" w:lineRule="auto"/>
              <w:jc w:val="both"/>
              <w:rPr>
                <w:rFonts w:ascii="Times New Roman" w:hAnsi="Times New Roman"/>
                <w:sz w:val="28"/>
                <w:szCs w:val="28"/>
              </w:rPr>
            </w:pPr>
            <w:r w:rsidRPr="00816D8D">
              <w:rPr>
                <w:rFonts w:ascii="Times New Roman" w:hAnsi="Times New Roman"/>
                <w:sz w:val="28"/>
                <w:szCs w:val="28"/>
              </w:rPr>
              <w:t xml:space="preserve">Группа доказательств, включающая результаты исследований, </w:t>
            </w:r>
            <w:proofErr w:type="spellStart"/>
            <w:r w:rsidRPr="00816D8D">
              <w:rPr>
                <w:rFonts w:ascii="Times New Roman" w:hAnsi="Times New Roman"/>
                <w:sz w:val="28"/>
                <w:szCs w:val="28"/>
              </w:rPr>
              <w:t>оцененные</w:t>
            </w:r>
            <w:proofErr w:type="spellEnd"/>
            <w:r w:rsidRPr="00816D8D">
              <w:rPr>
                <w:rFonts w:ascii="Times New Roman" w:hAnsi="Times New Roman"/>
                <w:sz w:val="28"/>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sidRPr="00816D8D">
              <w:rPr>
                <w:rFonts w:ascii="Times New Roman" w:hAnsi="Times New Roman"/>
                <w:sz w:val="28"/>
                <w:szCs w:val="28"/>
              </w:rPr>
              <w:t>оцененных</w:t>
            </w:r>
            <w:proofErr w:type="spellEnd"/>
            <w:r w:rsidRPr="00816D8D">
              <w:rPr>
                <w:rFonts w:ascii="Times New Roman" w:hAnsi="Times New Roman"/>
                <w:sz w:val="28"/>
                <w:szCs w:val="28"/>
              </w:rPr>
              <w:t>, как 2++</w:t>
            </w:r>
          </w:p>
        </w:tc>
      </w:tr>
      <w:tr w:rsidR="00664960" w:rsidRPr="00816D8D" w:rsidTr="003332A5">
        <w:tc>
          <w:tcPr>
            <w:tcW w:w="1647" w:type="dxa"/>
            <w:shd w:val="clear" w:color="auto" w:fill="auto"/>
          </w:tcPr>
          <w:p w:rsidR="00664960" w:rsidRPr="00816D8D" w:rsidRDefault="00664960" w:rsidP="003332A5">
            <w:pPr>
              <w:tabs>
                <w:tab w:val="center" w:pos="4153"/>
                <w:tab w:val="right" w:pos="8306"/>
              </w:tabs>
              <w:spacing w:after="0" w:line="360" w:lineRule="auto"/>
              <w:jc w:val="both"/>
              <w:rPr>
                <w:rFonts w:ascii="Times New Roman" w:hAnsi="Times New Roman"/>
                <w:sz w:val="28"/>
                <w:szCs w:val="28"/>
              </w:rPr>
            </w:pPr>
            <w:r w:rsidRPr="00816D8D">
              <w:rPr>
                <w:rFonts w:ascii="Times New Roman" w:hAnsi="Times New Roman"/>
                <w:sz w:val="28"/>
                <w:szCs w:val="28"/>
                <w:lang w:val="en-US"/>
              </w:rPr>
              <w:lastRenderedPageBreak/>
              <w:t>D</w:t>
            </w:r>
          </w:p>
        </w:tc>
        <w:tc>
          <w:tcPr>
            <w:tcW w:w="7566" w:type="dxa"/>
            <w:shd w:val="clear" w:color="auto" w:fill="auto"/>
          </w:tcPr>
          <w:p w:rsidR="00664960" w:rsidRPr="00816D8D" w:rsidRDefault="00664960" w:rsidP="003332A5">
            <w:pPr>
              <w:tabs>
                <w:tab w:val="left" w:pos="1613"/>
                <w:tab w:val="center" w:pos="4153"/>
                <w:tab w:val="right" w:pos="8306"/>
              </w:tabs>
              <w:spacing w:after="0" w:line="360" w:lineRule="auto"/>
              <w:jc w:val="both"/>
              <w:rPr>
                <w:rFonts w:ascii="Times New Roman" w:hAnsi="Times New Roman"/>
                <w:sz w:val="28"/>
                <w:szCs w:val="28"/>
              </w:rPr>
            </w:pPr>
            <w:r w:rsidRPr="00816D8D">
              <w:rPr>
                <w:rFonts w:ascii="Times New Roman" w:hAnsi="Times New Roman"/>
                <w:sz w:val="28"/>
                <w:szCs w:val="28"/>
              </w:rPr>
              <w:t xml:space="preserve">Доказательства уровня 3 или 4 или экстраполированные доказательства из исследований, </w:t>
            </w:r>
            <w:proofErr w:type="spellStart"/>
            <w:r w:rsidRPr="00816D8D">
              <w:rPr>
                <w:rFonts w:ascii="Times New Roman" w:hAnsi="Times New Roman"/>
                <w:sz w:val="28"/>
                <w:szCs w:val="28"/>
              </w:rPr>
              <w:t>оцененных</w:t>
            </w:r>
            <w:proofErr w:type="spellEnd"/>
            <w:r w:rsidRPr="00816D8D">
              <w:rPr>
                <w:rFonts w:ascii="Times New Roman" w:hAnsi="Times New Roman"/>
                <w:sz w:val="28"/>
                <w:szCs w:val="28"/>
              </w:rPr>
              <w:t>, как 2+</w:t>
            </w:r>
          </w:p>
        </w:tc>
      </w:tr>
    </w:tbl>
    <w:p w:rsidR="00664960" w:rsidRPr="003D13BF" w:rsidRDefault="00664960" w:rsidP="00664960">
      <w:pPr>
        <w:pStyle w:val="a4"/>
        <w:spacing w:after="0" w:line="360" w:lineRule="auto"/>
        <w:ind w:left="928"/>
        <w:rPr>
          <w:rFonts w:ascii="Times New Roman" w:hAnsi="Times New Roman"/>
          <w:sz w:val="28"/>
          <w:szCs w:val="28"/>
        </w:rPr>
      </w:pPr>
    </w:p>
    <w:p w:rsidR="00664960" w:rsidRPr="003D13BF" w:rsidRDefault="00664960" w:rsidP="00664960">
      <w:pPr>
        <w:spacing w:after="0" w:line="360" w:lineRule="auto"/>
        <w:ind w:firstLine="708"/>
        <w:rPr>
          <w:rFonts w:ascii="Times New Roman" w:hAnsi="Times New Roman"/>
          <w:b/>
          <w:sz w:val="28"/>
          <w:szCs w:val="28"/>
        </w:rPr>
      </w:pPr>
    </w:p>
    <w:p w:rsidR="001C35A7" w:rsidRDefault="001C35A7">
      <w:bookmarkStart w:id="0" w:name="_GoBack"/>
      <w:bookmarkEnd w:id="0"/>
    </w:p>
    <w:sectPr w:rsidR="001C35A7" w:rsidSect="002942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216D"/>
    <w:multiLevelType w:val="hybridMultilevel"/>
    <w:tmpl w:val="6FE03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14635"/>
    <w:multiLevelType w:val="hybridMultilevel"/>
    <w:tmpl w:val="AE848D6E"/>
    <w:lvl w:ilvl="0" w:tplc="04190001">
      <w:start w:val="1"/>
      <w:numFmt w:val="bullet"/>
      <w:lvlText w:val=""/>
      <w:lvlJc w:val="left"/>
      <w:pPr>
        <w:ind w:left="720" w:hanging="360"/>
      </w:pPr>
      <w:rPr>
        <w:rFonts w:ascii="Symbol" w:hAnsi="Symbol" w:hint="default"/>
      </w:rPr>
    </w:lvl>
    <w:lvl w:ilvl="1" w:tplc="2A160222">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B73481"/>
    <w:multiLevelType w:val="hybridMultilevel"/>
    <w:tmpl w:val="D12E4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DE72FB"/>
    <w:multiLevelType w:val="hybridMultilevel"/>
    <w:tmpl w:val="05748E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91D675A"/>
    <w:multiLevelType w:val="hybridMultilevel"/>
    <w:tmpl w:val="68BC6C7E"/>
    <w:lvl w:ilvl="0" w:tplc="A234356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25247D"/>
    <w:multiLevelType w:val="hybridMultilevel"/>
    <w:tmpl w:val="22080534"/>
    <w:lvl w:ilvl="0" w:tplc="C622B5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5A6725A"/>
    <w:multiLevelType w:val="hybridMultilevel"/>
    <w:tmpl w:val="5A061956"/>
    <w:lvl w:ilvl="0" w:tplc="BBF09F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1C0034"/>
    <w:multiLevelType w:val="hybridMultilevel"/>
    <w:tmpl w:val="A6663BFC"/>
    <w:lvl w:ilvl="0" w:tplc="77848FE4">
      <w:numFmt w:val="bullet"/>
      <w:lvlText w:val="-"/>
      <w:lvlJc w:val="left"/>
      <w:pPr>
        <w:ind w:left="1080" w:hanging="360"/>
      </w:pPr>
      <w:rPr>
        <w:rFonts w:ascii="Calibri" w:eastAsia="Times New Roman"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47C7DF8"/>
    <w:multiLevelType w:val="hybridMultilevel"/>
    <w:tmpl w:val="0AC807F2"/>
    <w:lvl w:ilvl="0" w:tplc="5D08980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AB678A"/>
    <w:multiLevelType w:val="hybridMultilevel"/>
    <w:tmpl w:val="491ADA1C"/>
    <w:lvl w:ilvl="0" w:tplc="EDD24C6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4C01CD"/>
    <w:multiLevelType w:val="hybridMultilevel"/>
    <w:tmpl w:val="5832E29E"/>
    <w:lvl w:ilvl="0" w:tplc="1C8A4CD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 w:numId="7">
    <w:abstractNumId w:val="9"/>
  </w:num>
  <w:num w:numId="8">
    <w:abstractNumId w:val="0"/>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960"/>
    <w:rsid w:val="001C35A7"/>
    <w:rsid w:val="00664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960"/>
    <w:rPr>
      <w:rFonts w:eastAsiaTheme="minorEastAsia"/>
      <w:lang w:eastAsia="ru-RU"/>
    </w:rPr>
  </w:style>
  <w:style w:type="paragraph" w:styleId="4">
    <w:name w:val="heading 4"/>
    <w:basedOn w:val="a"/>
    <w:next w:val="a"/>
    <w:link w:val="40"/>
    <w:uiPriority w:val="9"/>
    <w:semiHidden/>
    <w:unhideWhenUsed/>
    <w:qFormat/>
    <w:rsid w:val="0066496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4"/>
    <w:link w:val="50"/>
    <w:qFormat/>
    <w:rsid w:val="00664960"/>
    <w:pPr>
      <w:keepNext w:val="0"/>
      <w:keepLines w:val="0"/>
      <w:autoSpaceDE w:val="0"/>
      <w:autoSpaceDN w:val="0"/>
      <w:adjustRightInd w:val="0"/>
      <w:spacing w:before="65" w:after="60" w:line="240" w:lineRule="exact"/>
      <w:jc w:val="both"/>
      <w:outlineLvl w:val="4"/>
    </w:pPr>
    <w:rPr>
      <w:rFonts w:ascii="Times New Roman" w:eastAsia="Times New Roman" w:hAnsi="Times New Roman" w:cs="Times New Roman"/>
      <w:b w:val="0"/>
      <w:bCs w:val="0"/>
      <w:i w:val="0"/>
      <w:iCs w:val="0"/>
      <w:color w:val="00000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496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664960"/>
    <w:pPr>
      <w:ind w:left="720"/>
      <w:contextualSpacing/>
    </w:pPr>
  </w:style>
  <w:style w:type="character" w:styleId="a5">
    <w:name w:val="Strong"/>
    <w:basedOn w:val="a0"/>
    <w:uiPriority w:val="22"/>
    <w:qFormat/>
    <w:rsid w:val="00664960"/>
    <w:rPr>
      <w:b/>
      <w:bCs/>
    </w:rPr>
  </w:style>
  <w:style w:type="paragraph" w:customStyle="1" w:styleId="ConsPlusNonformat">
    <w:name w:val="ConsPlusNonformat"/>
    <w:rsid w:val="006649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0">
    <w:name w:val="Заголовок 5 Знак"/>
    <w:basedOn w:val="a0"/>
    <w:link w:val="5"/>
    <w:rsid w:val="00664960"/>
    <w:rPr>
      <w:rFonts w:ascii="Times New Roman" w:eastAsia="Times New Roman" w:hAnsi="Times New Roman" w:cs="Times New Roman"/>
      <w:color w:val="000000"/>
      <w:szCs w:val="20"/>
      <w:lang w:val="x-none" w:eastAsia="x-none"/>
    </w:rPr>
  </w:style>
  <w:style w:type="paragraph" w:styleId="a6">
    <w:name w:val="Normal (Web)"/>
    <w:basedOn w:val="a"/>
    <w:uiPriority w:val="99"/>
    <w:unhideWhenUsed/>
    <w:rsid w:val="006649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сновной текст Знак1"/>
    <w:link w:val="a7"/>
    <w:uiPriority w:val="99"/>
    <w:rsid w:val="00664960"/>
    <w:rPr>
      <w:rFonts w:ascii="Times New Roman" w:hAnsi="Times New Roman" w:cs="Times New Roman"/>
      <w:sz w:val="19"/>
      <w:szCs w:val="19"/>
      <w:shd w:val="clear" w:color="auto" w:fill="FFFFFF"/>
    </w:rPr>
  </w:style>
  <w:style w:type="paragraph" w:styleId="a7">
    <w:name w:val="Body Text"/>
    <w:basedOn w:val="a"/>
    <w:link w:val="1"/>
    <w:uiPriority w:val="99"/>
    <w:rsid w:val="00664960"/>
    <w:pPr>
      <w:widowControl w:val="0"/>
      <w:shd w:val="clear" w:color="auto" w:fill="FFFFFF"/>
      <w:spacing w:after="780" w:line="216" w:lineRule="exact"/>
      <w:ind w:hanging="480"/>
    </w:pPr>
    <w:rPr>
      <w:rFonts w:ascii="Times New Roman" w:eastAsiaTheme="minorHAnsi" w:hAnsi="Times New Roman" w:cs="Times New Roman"/>
      <w:sz w:val="19"/>
      <w:szCs w:val="19"/>
      <w:lang w:eastAsia="en-US"/>
    </w:rPr>
  </w:style>
  <w:style w:type="character" w:customStyle="1" w:styleId="a8">
    <w:name w:val="Основной текст Знак"/>
    <w:basedOn w:val="a0"/>
    <w:uiPriority w:val="99"/>
    <w:semiHidden/>
    <w:rsid w:val="00664960"/>
    <w:rPr>
      <w:rFonts w:eastAsiaTheme="minorEastAsia"/>
      <w:lang w:eastAsia="ru-RU"/>
    </w:rPr>
  </w:style>
  <w:style w:type="character" w:customStyle="1" w:styleId="40">
    <w:name w:val="Заголовок 4 Знак"/>
    <w:basedOn w:val="a0"/>
    <w:link w:val="4"/>
    <w:uiPriority w:val="9"/>
    <w:semiHidden/>
    <w:rsid w:val="00664960"/>
    <w:rPr>
      <w:rFonts w:asciiTheme="majorHAnsi" w:eastAsiaTheme="majorEastAsia" w:hAnsiTheme="majorHAnsi" w:cstheme="majorBidi"/>
      <w:b/>
      <w:bCs/>
      <w:i/>
      <w:iCs/>
      <w:color w:val="4F81BD" w:themeColor="accent1"/>
      <w:lang w:eastAsia="ru-RU"/>
    </w:rPr>
  </w:style>
  <w:style w:type="character" w:customStyle="1" w:styleId="st">
    <w:name w:val="st"/>
    <w:basedOn w:val="a0"/>
    <w:rsid w:val="00664960"/>
  </w:style>
  <w:style w:type="character" w:styleId="a9">
    <w:name w:val="Emphasis"/>
    <w:basedOn w:val="a0"/>
    <w:uiPriority w:val="20"/>
    <w:qFormat/>
    <w:rsid w:val="00664960"/>
    <w:rPr>
      <w:i/>
      <w:iCs/>
    </w:rPr>
  </w:style>
  <w:style w:type="paragraph" w:styleId="aa">
    <w:name w:val="annotation text"/>
    <w:basedOn w:val="a"/>
    <w:link w:val="ab"/>
    <w:uiPriority w:val="99"/>
    <w:unhideWhenUsed/>
    <w:rsid w:val="00664960"/>
    <w:pPr>
      <w:spacing w:line="240" w:lineRule="auto"/>
    </w:pPr>
    <w:rPr>
      <w:rFonts w:ascii="Calibri" w:eastAsia="Times New Roman" w:hAnsi="Calibri" w:cs="Times New Roman"/>
      <w:sz w:val="20"/>
      <w:szCs w:val="20"/>
    </w:rPr>
  </w:style>
  <w:style w:type="character" w:customStyle="1" w:styleId="ab">
    <w:name w:val="Текст примечания Знак"/>
    <w:basedOn w:val="a0"/>
    <w:link w:val="aa"/>
    <w:uiPriority w:val="99"/>
    <w:rsid w:val="00664960"/>
    <w:rPr>
      <w:rFonts w:ascii="Calibri" w:eastAsia="Times New Roman" w:hAnsi="Calibri"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960"/>
    <w:rPr>
      <w:rFonts w:eastAsiaTheme="minorEastAsia"/>
      <w:lang w:eastAsia="ru-RU"/>
    </w:rPr>
  </w:style>
  <w:style w:type="paragraph" w:styleId="4">
    <w:name w:val="heading 4"/>
    <w:basedOn w:val="a"/>
    <w:next w:val="a"/>
    <w:link w:val="40"/>
    <w:uiPriority w:val="9"/>
    <w:semiHidden/>
    <w:unhideWhenUsed/>
    <w:qFormat/>
    <w:rsid w:val="0066496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4"/>
    <w:link w:val="50"/>
    <w:qFormat/>
    <w:rsid w:val="00664960"/>
    <w:pPr>
      <w:keepNext w:val="0"/>
      <w:keepLines w:val="0"/>
      <w:autoSpaceDE w:val="0"/>
      <w:autoSpaceDN w:val="0"/>
      <w:adjustRightInd w:val="0"/>
      <w:spacing w:before="65" w:after="60" w:line="240" w:lineRule="exact"/>
      <w:jc w:val="both"/>
      <w:outlineLvl w:val="4"/>
    </w:pPr>
    <w:rPr>
      <w:rFonts w:ascii="Times New Roman" w:eastAsia="Times New Roman" w:hAnsi="Times New Roman" w:cs="Times New Roman"/>
      <w:b w:val="0"/>
      <w:bCs w:val="0"/>
      <w:i w:val="0"/>
      <w:iCs w:val="0"/>
      <w:color w:val="00000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496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664960"/>
    <w:pPr>
      <w:ind w:left="720"/>
      <w:contextualSpacing/>
    </w:pPr>
  </w:style>
  <w:style w:type="character" w:styleId="a5">
    <w:name w:val="Strong"/>
    <w:basedOn w:val="a0"/>
    <w:uiPriority w:val="22"/>
    <w:qFormat/>
    <w:rsid w:val="00664960"/>
    <w:rPr>
      <w:b/>
      <w:bCs/>
    </w:rPr>
  </w:style>
  <w:style w:type="paragraph" w:customStyle="1" w:styleId="ConsPlusNonformat">
    <w:name w:val="ConsPlusNonformat"/>
    <w:rsid w:val="006649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0">
    <w:name w:val="Заголовок 5 Знак"/>
    <w:basedOn w:val="a0"/>
    <w:link w:val="5"/>
    <w:rsid w:val="00664960"/>
    <w:rPr>
      <w:rFonts w:ascii="Times New Roman" w:eastAsia="Times New Roman" w:hAnsi="Times New Roman" w:cs="Times New Roman"/>
      <w:color w:val="000000"/>
      <w:szCs w:val="20"/>
      <w:lang w:val="x-none" w:eastAsia="x-none"/>
    </w:rPr>
  </w:style>
  <w:style w:type="paragraph" w:styleId="a6">
    <w:name w:val="Normal (Web)"/>
    <w:basedOn w:val="a"/>
    <w:uiPriority w:val="99"/>
    <w:unhideWhenUsed/>
    <w:rsid w:val="006649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сновной текст Знак1"/>
    <w:link w:val="a7"/>
    <w:uiPriority w:val="99"/>
    <w:rsid w:val="00664960"/>
    <w:rPr>
      <w:rFonts w:ascii="Times New Roman" w:hAnsi="Times New Roman" w:cs="Times New Roman"/>
      <w:sz w:val="19"/>
      <w:szCs w:val="19"/>
      <w:shd w:val="clear" w:color="auto" w:fill="FFFFFF"/>
    </w:rPr>
  </w:style>
  <w:style w:type="paragraph" w:styleId="a7">
    <w:name w:val="Body Text"/>
    <w:basedOn w:val="a"/>
    <w:link w:val="1"/>
    <w:uiPriority w:val="99"/>
    <w:rsid w:val="00664960"/>
    <w:pPr>
      <w:widowControl w:val="0"/>
      <w:shd w:val="clear" w:color="auto" w:fill="FFFFFF"/>
      <w:spacing w:after="780" w:line="216" w:lineRule="exact"/>
      <w:ind w:hanging="480"/>
    </w:pPr>
    <w:rPr>
      <w:rFonts w:ascii="Times New Roman" w:eastAsiaTheme="minorHAnsi" w:hAnsi="Times New Roman" w:cs="Times New Roman"/>
      <w:sz w:val="19"/>
      <w:szCs w:val="19"/>
      <w:lang w:eastAsia="en-US"/>
    </w:rPr>
  </w:style>
  <w:style w:type="character" w:customStyle="1" w:styleId="a8">
    <w:name w:val="Основной текст Знак"/>
    <w:basedOn w:val="a0"/>
    <w:uiPriority w:val="99"/>
    <w:semiHidden/>
    <w:rsid w:val="00664960"/>
    <w:rPr>
      <w:rFonts w:eastAsiaTheme="minorEastAsia"/>
      <w:lang w:eastAsia="ru-RU"/>
    </w:rPr>
  </w:style>
  <w:style w:type="character" w:customStyle="1" w:styleId="40">
    <w:name w:val="Заголовок 4 Знак"/>
    <w:basedOn w:val="a0"/>
    <w:link w:val="4"/>
    <w:uiPriority w:val="9"/>
    <w:semiHidden/>
    <w:rsid w:val="00664960"/>
    <w:rPr>
      <w:rFonts w:asciiTheme="majorHAnsi" w:eastAsiaTheme="majorEastAsia" w:hAnsiTheme="majorHAnsi" w:cstheme="majorBidi"/>
      <w:b/>
      <w:bCs/>
      <w:i/>
      <w:iCs/>
      <w:color w:val="4F81BD" w:themeColor="accent1"/>
      <w:lang w:eastAsia="ru-RU"/>
    </w:rPr>
  </w:style>
  <w:style w:type="character" w:customStyle="1" w:styleId="st">
    <w:name w:val="st"/>
    <w:basedOn w:val="a0"/>
    <w:rsid w:val="00664960"/>
  </w:style>
  <w:style w:type="character" w:styleId="a9">
    <w:name w:val="Emphasis"/>
    <w:basedOn w:val="a0"/>
    <w:uiPriority w:val="20"/>
    <w:qFormat/>
    <w:rsid w:val="00664960"/>
    <w:rPr>
      <w:i/>
      <w:iCs/>
    </w:rPr>
  </w:style>
  <w:style w:type="paragraph" w:styleId="aa">
    <w:name w:val="annotation text"/>
    <w:basedOn w:val="a"/>
    <w:link w:val="ab"/>
    <w:uiPriority w:val="99"/>
    <w:unhideWhenUsed/>
    <w:rsid w:val="00664960"/>
    <w:pPr>
      <w:spacing w:line="240" w:lineRule="auto"/>
    </w:pPr>
    <w:rPr>
      <w:rFonts w:ascii="Calibri" w:eastAsia="Times New Roman" w:hAnsi="Calibri" w:cs="Times New Roman"/>
      <w:sz w:val="20"/>
      <w:szCs w:val="20"/>
    </w:rPr>
  </w:style>
  <w:style w:type="character" w:customStyle="1" w:styleId="ab">
    <w:name w:val="Текст примечания Знак"/>
    <w:basedOn w:val="a0"/>
    <w:link w:val="aa"/>
    <w:uiPriority w:val="99"/>
    <w:rsid w:val="00664960"/>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14221</Words>
  <Characters>81061</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ИТ АОКССМП</dc:creator>
  <cp:lastModifiedBy>ИТ АОКССМП</cp:lastModifiedBy>
  <cp:revision>1</cp:revision>
  <dcterms:created xsi:type="dcterms:W3CDTF">2022-01-17T08:45:00Z</dcterms:created>
  <dcterms:modified xsi:type="dcterms:W3CDTF">2022-01-17T08:46:00Z</dcterms:modified>
</cp:coreProperties>
</file>